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C45DE5">
        <w:rPr>
          <w:rFonts w:ascii="Times New Roman" w:hAnsi="Times New Roman"/>
          <w:color w:val="000000"/>
          <w:spacing w:val="-5"/>
          <w:sz w:val="20"/>
          <w:szCs w:val="20"/>
        </w:rPr>
        <w:t>2.01.2024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AF10BC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</w:t>
      </w:r>
      <w:r w:rsidR="00AF10BC">
        <w:rPr>
          <w:rFonts w:ascii="Times New Roman" w:hAnsi="Times New Roman" w:cs="Times New Roman"/>
          <w:sz w:val="20"/>
          <w:szCs w:val="20"/>
        </w:rPr>
        <w:t>jest sukcesywna dostawa akumulatorów</w:t>
      </w:r>
      <w:r w:rsidR="004A3D5D">
        <w:rPr>
          <w:rFonts w:ascii="Times New Roman" w:hAnsi="Times New Roman" w:cs="Times New Roman"/>
          <w:sz w:val="20"/>
          <w:szCs w:val="20"/>
        </w:rPr>
        <w:t xml:space="preserve"> od dnia </w:t>
      </w:r>
      <w:r w:rsidR="00C45DE5">
        <w:rPr>
          <w:rFonts w:ascii="Times New Roman" w:hAnsi="Times New Roman" w:cs="Times New Roman"/>
          <w:sz w:val="20"/>
          <w:szCs w:val="20"/>
        </w:rPr>
        <w:t>10</w:t>
      </w:r>
      <w:r w:rsidR="004A3D5D">
        <w:rPr>
          <w:rFonts w:ascii="Times New Roman" w:hAnsi="Times New Roman" w:cs="Times New Roman"/>
          <w:sz w:val="20"/>
          <w:szCs w:val="20"/>
        </w:rPr>
        <w:t>.01.202</w:t>
      </w:r>
      <w:r w:rsidR="00C45DE5">
        <w:rPr>
          <w:rFonts w:ascii="Times New Roman" w:hAnsi="Times New Roman" w:cs="Times New Roman"/>
          <w:sz w:val="20"/>
          <w:szCs w:val="20"/>
        </w:rPr>
        <w:t>4</w:t>
      </w:r>
      <w:r w:rsidR="004A3D5D">
        <w:rPr>
          <w:rFonts w:ascii="Times New Roman" w:hAnsi="Times New Roman" w:cs="Times New Roman"/>
          <w:sz w:val="20"/>
          <w:szCs w:val="20"/>
        </w:rPr>
        <w:t xml:space="preserve"> – 31.12.202</w:t>
      </w:r>
      <w:r w:rsidR="00C45DE5">
        <w:rPr>
          <w:rFonts w:ascii="Times New Roman" w:hAnsi="Times New Roman" w:cs="Times New Roman"/>
          <w:sz w:val="20"/>
          <w:szCs w:val="20"/>
        </w:rPr>
        <w:t>4</w:t>
      </w:r>
      <w:r w:rsidR="004A3D5D">
        <w:rPr>
          <w:rFonts w:ascii="Times New Roman" w:hAnsi="Times New Roman" w:cs="Times New Roman"/>
          <w:sz w:val="20"/>
          <w:szCs w:val="20"/>
        </w:rPr>
        <w:t xml:space="preserve"> rok</w:t>
      </w:r>
      <w:r w:rsidR="00AF10BC">
        <w:rPr>
          <w:rFonts w:ascii="Times New Roman" w:hAnsi="Times New Roman" w:cs="Times New Roman"/>
          <w:sz w:val="20"/>
          <w:szCs w:val="20"/>
        </w:rPr>
        <w:t>:</w:t>
      </w:r>
    </w:p>
    <w:p w:rsidR="00AF10BC" w:rsidRDefault="00AF10BC" w:rsidP="00AF10BC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rozruchowych do pojazdów Wojewódzkiego Ośrodka Ruchu Drogowego w Katowicach</w:t>
      </w:r>
    </w:p>
    <w:p w:rsidR="00AF10BC" w:rsidRPr="00C0059D" w:rsidRDefault="00AF10BC" w:rsidP="00AF10BC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podtrzymujących pracę systemu rejestrującego</w:t>
      </w:r>
      <w:r w:rsidR="003B47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 w zakresie kat. B prawa jazdy.</w:t>
      </w:r>
    </w:p>
    <w:p w:rsidR="00C0059D" w:rsidRPr="00C0059D" w:rsidRDefault="003B4725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Wykaz pojazdów</w:t>
      </w:r>
      <w:r w:rsidR="008F0456">
        <w:rPr>
          <w:rFonts w:ascii="Times New Roman" w:hAnsi="Times New Roman" w:cs="Times New Roman"/>
          <w:sz w:val="20"/>
          <w:szCs w:val="20"/>
        </w:rPr>
        <w:t xml:space="preserve"> oraz parametry akumulatorów</w:t>
      </w:r>
      <w:r w:rsidR="00C005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7"/>
        <w:gridCol w:w="1531"/>
        <w:gridCol w:w="993"/>
        <w:gridCol w:w="1134"/>
        <w:gridCol w:w="708"/>
        <w:gridCol w:w="1560"/>
        <w:gridCol w:w="1134"/>
        <w:gridCol w:w="1983"/>
      </w:tblGrid>
      <w:tr w:rsidR="004A3D5D" w:rsidRPr="0050226D" w:rsidTr="008048D9">
        <w:trPr>
          <w:trHeight w:val="870"/>
          <w:tblHeader/>
          <w:jc w:val="center"/>
        </w:trPr>
        <w:tc>
          <w:tcPr>
            <w:tcW w:w="667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1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akumulatora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akumulatora</w:t>
            </w:r>
          </w:p>
        </w:tc>
        <w:tc>
          <w:tcPr>
            <w:tcW w:w="1983" w:type="dxa"/>
            <w:shd w:val="clear" w:color="auto" w:fill="9CC2E5" w:themeFill="accent1" w:themeFillTint="99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Wymiary</w:t>
            </w:r>
          </w:p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(długość, szerokość, wysokość</w:t>
            </w:r>
            <w:r w:rsidR="00DB7D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[mm]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1" w:type="dxa"/>
            <w:shd w:val="clear" w:color="C0C0C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Toyota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aris 11 1.33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360A, 44Ah,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Pr="0050226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200 x 170 x 200</w:t>
            </w:r>
          </w:p>
        </w:tc>
      </w:tr>
      <w:tr w:rsidR="004A3D5D" w:rsidRPr="0050226D" w:rsidTr="004E7206">
        <w:trPr>
          <w:trHeight w:val="657"/>
          <w:jc w:val="center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31" w:type="dxa"/>
            <w:shd w:val="clear" w:color="C0C0C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Fiat Grande Punto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390A, 44Ah,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Pr="0050226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170 x 170 x 170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VW </w:t>
            </w:r>
            <w:proofErr w:type="spellStart"/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Caravelle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Pr="00742D1D" w:rsidRDefault="004A3D5D" w:rsidP="00E06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42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  <w:r w:rsidR="00E0639F" w:rsidRPr="00742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760A, 100Ah,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Pr="0050226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352 x 175 x 190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551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VW T5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Pr="00742D1D" w:rsidRDefault="00E0639F" w:rsidP="00E06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42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DB7DD1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680A, 74Ah,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DB7DD1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278 x 175 x 190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Opel </w:t>
            </w:r>
            <w:proofErr w:type="spellStart"/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Vivaro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36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720A, 12V, 74Ah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260 x 180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700D0C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Zetor Proxima 4x4 1204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4156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900A, 155Ah,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742D1D" w:rsidP="0074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470 x 180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Autosan A1010T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6174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1100A, 12V, 180Ah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470 x 205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="00DB7D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00A, 140Ah,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DB7DD1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470 x 180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Gladius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650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150 x 85 x 105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Bajaj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115 x 70 x 100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125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57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CD29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AE587E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135 x 75 x 125</w:t>
            </w:r>
          </w:p>
        </w:tc>
      </w:tr>
      <w:tr w:rsidR="00AE587E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AE587E" w:rsidRPr="008551A8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587E" w:rsidRDefault="00AE587E" w:rsidP="00AE587E">
            <w:pPr>
              <w:spacing w:after="0"/>
              <w:jc w:val="center"/>
            </w:pPr>
            <w:r w:rsidRPr="0057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/>
              <w:jc w:val="center"/>
            </w:pPr>
            <w:r w:rsidRPr="00CD29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135 x 75 x 125</w:t>
            </w:r>
          </w:p>
        </w:tc>
      </w:tr>
      <w:tr w:rsidR="00AE587E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AE587E" w:rsidRPr="008551A8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Akumulator żelowy do systemu rejestrującego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587E" w:rsidRDefault="00AE587E" w:rsidP="00AE587E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/>
              <w:jc w:val="center"/>
            </w:pPr>
            <w:r w:rsidRPr="00CD29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135 x 75 x 125</w:t>
            </w:r>
          </w:p>
        </w:tc>
      </w:tr>
    </w:tbl>
    <w:p w:rsidR="008F0456" w:rsidRPr="008F0456" w:rsidRDefault="008F0456" w:rsidP="00A90A01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 xml:space="preserve">Przedmiot zamówienia cząstkowego będzie zakupywany </w:t>
      </w:r>
      <w:r>
        <w:rPr>
          <w:rFonts w:ascii="Times New Roman" w:hAnsi="Times New Roman" w:cs="Times New Roman"/>
          <w:sz w:val="20"/>
          <w:szCs w:val="24"/>
        </w:rPr>
        <w:t>przez</w:t>
      </w:r>
      <w:r w:rsidRPr="008F0456">
        <w:rPr>
          <w:rFonts w:ascii="Times New Roman" w:hAnsi="Times New Roman" w:cs="Times New Roman"/>
          <w:sz w:val="20"/>
          <w:szCs w:val="24"/>
        </w:rPr>
        <w:t xml:space="preserve"> Zamawiającego po cenach nie wyższych niż obowiązujące u Wykonawcy w dniu złożenia zamówienia (ceny detaliczne udostępnione Zamawiającemu </w:t>
      </w:r>
      <w:r>
        <w:rPr>
          <w:rFonts w:ascii="Times New Roman" w:hAnsi="Times New Roman" w:cs="Times New Roman"/>
          <w:sz w:val="20"/>
          <w:szCs w:val="24"/>
        </w:rPr>
        <w:t>przy każdej zmianie</w:t>
      </w:r>
      <w:r w:rsidRPr="008F0456">
        <w:rPr>
          <w:rFonts w:ascii="Times New Roman" w:hAnsi="Times New Roman" w:cs="Times New Roman"/>
          <w:sz w:val="20"/>
          <w:szCs w:val="24"/>
        </w:rPr>
        <w:t>) minus upust w wysokości wynikającej z oferty Wykonawcy. Wartość procentowa upustu od ceny produktu/ów zostanie określona przez Wykonawcę w formularzu ofertowym.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 xml:space="preserve">Akumulatory muszą być fabrycznie nowe (nieużywane). W chwili </w:t>
      </w:r>
      <w:r w:rsidR="00A90A01">
        <w:rPr>
          <w:rFonts w:ascii="Times New Roman" w:hAnsi="Times New Roman" w:cs="Times New Roman"/>
          <w:sz w:val="20"/>
          <w:szCs w:val="24"/>
        </w:rPr>
        <w:t>odbioru</w:t>
      </w:r>
      <w:r w:rsidRPr="008F0456">
        <w:rPr>
          <w:rFonts w:ascii="Times New Roman" w:hAnsi="Times New Roman" w:cs="Times New Roman"/>
          <w:sz w:val="20"/>
          <w:szCs w:val="24"/>
        </w:rPr>
        <w:t xml:space="preserve">, akumulatory nie mogą być starsze niż 6 miesięcy od daty produkcji umieszczonej na akumulatorze (tzn. wyprodukowane maksymalnie 6 miesięcy wstecz licząc od daty </w:t>
      </w:r>
      <w:r w:rsidR="00A90A01">
        <w:rPr>
          <w:rFonts w:ascii="Times New Roman" w:hAnsi="Times New Roman" w:cs="Times New Roman"/>
          <w:sz w:val="20"/>
          <w:szCs w:val="24"/>
        </w:rPr>
        <w:t>zakupu</w:t>
      </w:r>
      <w:r w:rsidRPr="008F0456">
        <w:rPr>
          <w:rFonts w:ascii="Times New Roman" w:hAnsi="Times New Roman" w:cs="Times New Roman"/>
          <w:sz w:val="20"/>
          <w:szCs w:val="24"/>
        </w:rPr>
        <w:t>).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>Dostarczone akumulatory muszą być fabrycznie nowe, w kategorii I, spełniać wszystkie wymagania określone w zamówieniu (parametry techniczne).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>Nie dopuszcza się zaproponowania akumulatorów o parametrach technicznych gorszych</w:t>
      </w:r>
      <w:r w:rsidR="00A90A01">
        <w:rPr>
          <w:rFonts w:ascii="Times New Roman" w:hAnsi="Times New Roman" w:cs="Times New Roman"/>
          <w:sz w:val="20"/>
          <w:szCs w:val="24"/>
        </w:rPr>
        <w:t xml:space="preserve"> niż określone przez producenta pojazdu.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 xml:space="preserve">Dopuszcza się możliwość zaproponowania akumulatorów o wyższych parametrach technicznych, niż te które są określone przez </w:t>
      </w:r>
      <w:r w:rsidR="00A90A01">
        <w:rPr>
          <w:rFonts w:ascii="Times New Roman" w:hAnsi="Times New Roman" w:cs="Times New Roman"/>
          <w:sz w:val="20"/>
          <w:szCs w:val="24"/>
        </w:rPr>
        <w:t>producenta pojazdu</w:t>
      </w:r>
      <w:r w:rsidRPr="008F0456">
        <w:rPr>
          <w:rFonts w:ascii="Times New Roman" w:hAnsi="Times New Roman" w:cs="Times New Roman"/>
          <w:sz w:val="20"/>
          <w:szCs w:val="24"/>
        </w:rPr>
        <w:t xml:space="preserve">, tylko i wyłącznie po akceptacji Zamawiającego. Podane parametry przez Zamawiającego należy traktować, jako wartości minimalne. 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>Zamawiający wymaga, aby dostarczone akumulatory były zgodne z wymaganiami Zamawiającego</w:t>
      </w:r>
      <w:r w:rsidR="00A90A01">
        <w:rPr>
          <w:rFonts w:ascii="Times New Roman" w:hAnsi="Times New Roman" w:cs="Times New Roman"/>
          <w:sz w:val="20"/>
          <w:szCs w:val="24"/>
        </w:rPr>
        <w:t xml:space="preserve"> oraz obowiązującymi przepisami.</w:t>
      </w:r>
    </w:p>
    <w:p w:rsidR="008F0456" w:rsidRPr="00A90A01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A90A01">
        <w:rPr>
          <w:rFonts w:ascii="Times New Roman" w:hAnsi="Times New Roman" w:cs="Times New Roman"/>
          <w:sz w:val="20"/>
          <w:szCs w:val="24"/>
        </w:rPr>
        <w:t xml:space="preserve">Wykonawca zobowiązany jest do dostarczenia na każde żądanie i w terminie wskazanym przez Zamawiającego kart charakterystyki w języku polskim. </w:t>
      </w:r>
      <w:r w:rsidR="00A90A01">
        <w:rPr>
          <w:rFonts w:ascii="Times New Roman" w:hAnsi="Times New Roman" w:cs="Times New Roman"/>
          <w:sz w:val="20"/>
          <w:szCs w:val="24"/>
        </w:rPr>
        <w:t>Zakupione a</w:t>
      </w:r>
      <w:r w:rsidRPr="00A90A01">
        <w:rPr>
          <w:rFonts w:ascii="Times New Roman" w:hAnsi="Times New Roman" w:cs="Times New Roman"/>
          <w:sz w:val="20"/>
          <w:szCs w:val="24"/>
        </w:rPr>
        <w:t>kumulatory muszą być w stanie naładowanym z m</w:t>
      </w:r>
      <w:r w:rsidR="00A90A01">
        <w:rPr>
          <w:rFonts w:ascii="Times New Roman" w:hAnsi="Times New Roman" w:cs="Times New Roman"/>
          <w:sz w:val="20"/>
          <w:szCs w:val="24"/>
        </w:rPr>
        <w:t>aksymalnym poziomem elektrolitu.</w:t>
      </w:r>
    </w:p>
    <w:p w:rsidR="004A3D5D" w:rsidRPr="004A3D5D" w:rsidRDefault="008F0456" w:rsidP="004A3D5D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F0456">
        <w:rPr>
          <w:rFonts w:ascii="Times New Roman" w:hAnsi="Times New Roman" w:cs="Times New Roman"/>
          <w:sz w:val="20"/>
          <w:szCs w:val="24"/>
        </w:rPr>
        <w:t>Wykonawca zobowi</w:t>
      </w:r>
      <w:r w:rsidRPr="008F0456">
        <w:rPr>
          <w:rFonts w:ascii="Times New Roman" w:eastAsia="TimesNewRoman" w:hAnsi="Times New Roman" w:cs="Times New Roman"/>
          <w:sz w:val="20"/>
          <w:szCs w:val="24"/>
        </w:rPr>
        <w:t>ą</w:t>
      </w:r>
      <w:r w:rsidRPr="008F0456">
        <w:rPr>
          <w:rFonts w:ascii="Times New Roman" w:hAnsi="Times New Roman" w:cs="Times New Roman"/>
          <w:sz w:val="20"/>
          <w:szCs w:val="24"/>
        </w:rPr>
        <w:t>zany b</w:t>
      </w:r>
      <w:r w:rsidRPr="008F0456">
        <w:rPr>
          <w:rFonts w:ascii="Times New Roman" w:eastAsia="TimesNewRoman" w:hAnsi="Times New Roman" w:cs="Times New Roman"/>
          <w:sz w:val="20"/>
          <w:szCs w:val="24"/>
        </w:rPr>
        <w:t>ę</w:t>
      </w:r>
      <w:r w:rsidRPr="008F0456">
        <w:rPr>
          <w:rFonts w:ascii="Times New Roman" w:hAnsi="Times New Roman" w:cs="Times New Roman"/>
          <w:sz w:val="20"/>
          <w:szCs w:val="24"/>
        </w:rPr>
        <w:t>dzie udzieli</w:t>
      </w:r>
      <w:r w:rsidRPr="008F0456">
        <w:rPr>
          <w:rFonts w:ascii="Times New Roman" w:eastAsia="TimesNewRoman" w:hAnsi="Times New Roman" w:cs="Times New Roman"/>
          <w:sz w:val="20"/>
          <w:szCs w:val="24"/>
        </w:rPr>
        <w:t xml:space="preserve">ć </w:t>
      </w:r>
      <w:r w:rsidRPr="008F0456">
        <w:rPr>
          <w:rFonts w:ascii="Times New Roman" w:hAnsi="Times New Roman" w:cs="Times New Roman"/>
          <w:sz w:val="20"/>
          <w:szCs w:val="24"/>
        </w:rPr>
        <w:t xml:space="preserve">co najmniej </w:t>
      </w:r>
      <w:r w:rsidRPr="008F0456">
        <w:rPr>
          <w:rFonts w:ascii="Times New Roman" w:hAnsi="Times New Roman" w:cs="Times New Roman"/>
          <w:bCs/>
          <w:sz w:val="20"/>
          <w:szCs w:val="24"/>
        </w:rPr>
        <w:t>gwarancji</w:t>
      </w:r>
      <w:r w:rsidRPr="008F045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8F0456">
        <w:rPr>
          <w:rFonts w:ascii="Times New Roman" w:hAnsi="Times New Roman" w:cs="Times New Roman"/>
          <w:sz w:val="20"/>
          <w:szCs w:val="24"/>
        </w:rPr>
        <w:t>na dostarczane akumulatory nie krótszej niż gwarancja producenta. Wykonawca musi przekazać odbiorcy indywidualne karty gwarancyjne akumulatorów z numerem akumulatorów, z informacją o warunkach udzielonej gwarancji, na każdy rodzaj asortymentu dostarczanych akumulatorów oraz o sposobie postepowania w przypadku uruchomienia procedury gwarancyjnej.</w:t>
      </w:r>
    </w:p>
    <w:p w:rsidR="008048D9" w:rsidRDefault="004A3D5D" w:rsidP="004A3D5D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A3D5D">
        <w:rPr>
          <w:rFonts w:ascii="Times New Roman" w:hAnsi="Times New Roman" w:cs="Times New Roman"/>
          <w:sz w:val="20"/>
          <w:szCs w:val="24"/>
        </w:rPr>
        <w:t>Zamawiający dopuszcza możliwość rozszerzenia wykazu pojazdów o inny typ, markę i model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BB2C22" w:rsidRDefault="00BB2C22" w:rsidP="004A3D5D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Czas dostawy nie może przekroczyć 1 dnia roboczego.</w:t>
      </w:r>
    </w:p>
    <w:p w:rsidR="008048D9" w:rsidRDefault="008048D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D6521A" w:rsidRPr="00D6521A" w:rsidRDefault="00BA43D6" w:rsidP="00A90A0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lastRenderedPageBreak/>
        <w:t xml:space="preserve">Kryterium oceny ofert: </w:t>
      </w:r>
    </w:p>
    <w:p w:rsidR="00C45DE5" w:rsidRPr="00C45DE5" w:rsidRDefault="00C45DE5" w:rsidP="00C45DE5">
      <w:pPr>
        <w:pStyle w:val="Akapitzlist"/>
        <w:numPr>
          <w:ilvl w:val="0"/>
          <w:numId w:val="43"/>
        </w:numPr>
        <w:spacing w:before="100" w:beforeAutospacing="1" w:after="100" w:afterAutospacing="1" w:line="36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Łączna cena brutto C(X) - 100 punktów</w:t>
      </w:r>
      <w:r w:rsidRPr="00C45DE5">
        <w:rPr>
          <w:rFonts w:ascii="Times New Roman" w:hAnsi="Times New Roman" w:cs="Times New Roman"/>
          <w:sz w:val="20"/>
        </w:rPr>
        <w:t xml:space="preserve">, ustala się, że oferta z najniższą ceną brutto uzyska maksymalną ilość punktów w kryterium Łączna cena brutto C(X) tj. 100 pozostałe zostaną przeliczone wg wzoru. </w:t>
      </w:r>
    </w:p>
    <w:p w:rsidR="00C45DE5" w:rsidRPr="00C45DE5" w:rsidRDefault="00C45DE5" w:rsidP="00C45DE5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C45DE5" w:rsidRPr="00C45DE5" w:rsidRDefault="00C45DE5" w:rsidP="00C45DE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</w:rPr>
        <w:t xml:space="preserve">gdzie: </w:t>
      </w:r>
    </w:p>
    <w:p w:rsidR="00C45DE5" w:rsidRPr="00C45DE5" w:rsidRDefault="00C45DE5" w:rsidP="00C45DE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C45DE5" w:rsidRPr="00C45DE5" w:rsidRDefault="00C45DE5" w:rsidP="00C45DE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C45DE5" w:rsidRPr="00C45DE5" w:rsidRDefault="00C45DE5" w:rsidP="00C45DE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C45DE5">
        <w:rPr>
          <w:rFonts w:ascii="Times New Roman" w:hAnsi="Times New Roman" w:cs="Times New Roman"/>
          <w:sz w:val="20"/>
        </w:rPr>
        <w:t>Kx</w:t>
      </w:r>
      <w:proofErr w:type="spellEnd"/>
      <w:r w:rsidRPr="00C45DE5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C45DE5" w:rsidRPr="00C45DE5" w:rsidRDefault="00C45DE5" w:rsidP="00C45D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5DE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kryterium. Maksymalna liczba punktów, jaką może osiągnąć oferta po przeliczeniu ilości punktów przyznanych za kryterium wynosi 100 pkt. Zamawiający zastosuje zaokrąglenie wyników do dwóch miejsc po przecinku. W sytuacji, gdy Zamawiający nie będzie mógł dokonać wyboru najkorzystniejszej oferty z uwagi na to, że dwie lub więcej ofert przedstawiać będą taką samą cenę i innych kryteriów oceny ofert, Zamawiający wezwie Wykonawców, którzy złożyli te oferty, do złożenia w  terminie określonym przez Zamawiającego ofert dodatkowych zawierających nową cenę. Wykonawcy, składając oferty dodatkowe, nie mogą oferować cen wyższych niż zaoferowane w  uprzednio złożonych przez nich ofertach.</w:t>
      </w:r>
    </w:p>
    <w:p w:rsidR="00C45DE5" w:rsidRPr="00C45DE5" w:rsidRDefault="00C45DE5" w:rsidP="00C45DE5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Sposób obliczania ceny:</w:t>
      </w:r>
    </w:p>
    <w:p w:rsidR="00C45DE5" w:rsidRPr="00C45DE5" w:rsidRDefault="00C45DE5" w:rsidP="00C45DE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Cena oferty musi być wyrażona w złotych polskich (PLN).</w:t>
      </w:r>
    </w:p>
    <w:p w:rsidR="00C45DE5" w:rsidRPr="00C45DE5" w:rsidRDefault="00C45DE5" w:rsidP="00C45DE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Łączna cena brutto wyrażona w PLN z formularza ofertowego – załącznik nr 1 do zapytania ofertowego, traktowana będzie jako cena oferty i służyć będzie do oceny i porównania złożonych ofert w  ramach kryterium „Łączna cena brutto”.</w:t>
      </w:r>
    </w:p>
    <w:p w:rsidR="00C45DE5" w:rsidRPr="00C45DE5" w:rsidRDefault="00C45DE5" w:rsidP="00C45DE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C45DE5" w:rsidRPr="00C45DE5" w:rsidRDefault="00C45DE5" w:rsidP="00C45DE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Rozliczenia między Zamawiającym a Wykonawcą będą prowadzone wyłącznie w złotych polskich.</w:t>
      </w:r>
    </w:p>
    <w:p w:rsidR="00C45DE5" w:rsidRPr="00C45DE5" w:rsidRDefault="00C45DE5" w:rsidP="00C45DE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Wykonawca w przedstawionej ofercie winien zaoferować cenę jednoznaczną. Podanie ceny w  inny sposób, np. w „widełkach cenowych” lub zawierającej warunki i zastrzeżenia spowoduje odrzucenie oferty.</w:t>
      </w:r>
    </w:p>
    <w:p w:rsidR="00C45DE5" w:rsidRPr="00C45DE5" w:rsidRDefault="00C45DE5" w:rsidP="00C45DE5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Cena oferty nie podlega negocjacjom czy zmianom.</w:t>
      </w:r>
    </w:p>
    <w:p w:rsidR="00C45DE5" w:rsidRPr="00C45DE5" w:rsidRDefault="00C45DE5" w:rsidP="00C45DE5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zlecenia do Wykonawcy, który w  postępowaniu uzyskał </w:t>
      </w:r>
    </w:p>
    <w:p w:rsidR="00C45DE5" w:rsidRPr="00C45DE5" w:rsidRDefault="00C45DE5" w:rsidP="00C45DE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Wymagania Zamawiającego.</w:t>
      </w:r>
    </w:p>
    <w:p w:rsidR="00C45DE5" w:rsidRDefault="00C45DE5" w:rsidP="00C45DE5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C45DE5">
        <w:rPr>
          <w:rFonts w:ascii="Times New Roman" w:hAnsi="Times New Roman" w:cs="Times New Roman"/>
          <w:color w:val="000000"/>
          <w:sz w:val="20"/>
        </w:rPr>
        <w:t>Termin płatności wynosi 14 dni od dnia doręczenia prawidłowo wystawionej faktury.</w:t>
      </w:r>
    </w:p>
    <w:p w:rsidR="00C45DE5" w:rsidRPr="00C45DE5" w:rsidRDefault="00C45DE5" w:rsidP="00C45DE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C45DE5">
        <w:rPr>
          <w:rFonts w:ascii="Times New Roman" w:hAnsi="Times New Roman" w:cs="Times New Roman"/>
          <w:b/>
          <w:sz w:val="20"/>
        </w:rPr>
        <w:t>Postanowienia końcowe.</w:t>
      </w:r>
    </w:p>
    <w:p w:rsidR="00C45DE5" w:rsidRPr="00C45DE5" w:rsidRDefault="00C45DE5" w:rsidP="00C45DE5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C45DE5" w:rsidRPr="00C45DE5" w:rsidRDefault="00C45DE5" w:rsidP="00C45DE5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>
        <w:rPr>
          <w:rFonts w:ascii="Times New Roman" w:hAnsi="Times New Roman" w:cs="Times New Roman"/>
          <w:sz w:val="20"/>
          <w:szCs w:val="20"/>
        </w:rPr>
        <w:t>09.01.2024</w:t>
      </w:r>
      <w:r w:rsidRPr="00C45DE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C45DE5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C45DE5">
        <w:rPr>
          <w:rFonts w:ascii="Times New Roman" w:hAnsi="Times New Roman" w:cs="Times New Roman"/>
          <w:sz w:val="20"/>
          <w:szCs w:val="20"/>
        </w:rPr>
        <w:t>.</w:t>
      </w:r>
    </w:p>
    <w:p w:rsidR="00C45DE5" w:rsidRPr="00C45DE5" w:rsidRDefault="00C45DE5" w:rsidP="00C45DE5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:rsidR="00C45DE5" w:rsidRDefault="00C45DE5" w:rsidP="00C45DE5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45DE5">
        <w:rPr>
          <w:rFonts w:ascii="Times New Roman" w:hAnsi="Times New Roman" w:cs="Times New Roman"/>
          <w:sz w:val="20"/>
          <w:szCs w:val="20"/>
        </w:rPr>
        <w:lastRenderedPageBreak/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70EB9" w:rsidRPr="00E70EB9" w:rsidRDefault="00E70EB9" w:rsidP="00E70EB9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E70EB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:rsidR="00C45DE5" w:rsidRPr="00E70EB9" w:rsidRDefault="00E70EB9" w:rsidP="00E70EB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70EB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Przybylski</w:t>
      </w:r>
      <w:r w:rsidRPr="00E70EB9">
        <w:rPr>
          <w:rFonts w:ascii="Times New Roman" w:hAnsi="Times New Roman" w:cs="Times New Roman"/>
          <w:sz w:val="20"/>
          <w:szCs w:val="20"/>
        </w:rPr>
        <w:t xml:space="preserve"> </w:t>
      </w:r>
      <w:r w:rsidR="00C45DE5" w:rsidRPr="00E70EB9">
        <w:rPr>
          <w:rFonts w:ascii="Times New Roman" w:hAnsi="Times New Roman" w:cs="Times New Roman"/>
          <w:sz w:val="20"/>
          <w:szCs w:val="20"/>
        </w:rPr>
        <w:br w:type="page"/>
      </w:r>
    </w:p>
    <w:p w:rsidR="00C45DE5" w:rsidRPr="00C45DE5" w:rsidRDefault="00C45DE5" w:rsidP="00C45DE5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sz w:val="20"/>
          <w:szCs w:val="20"/>
        </w:rPr>
      </w:pPr>
    </w:p>
    <w:p w:rsidR="00EA31DD" w:rsidRPr="00EA31DD" w:rsidRDefault="00EA31DD" w:rsidP="00EA31DD">
      <w:pPr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D6521A" w:rsidRPr="00D6521A" w:rsidRDefault="00EA31DD" w:rsidP="00D6521A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21A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>
        <w:rPr>
          <w:rFonts w:ascii="Times New Roman" w:hAnsi="Times New Roman" w:cs="Times New Roman"/>
          <w:sz w:val="20"/>
          <w:szCs w:val="20"/>
        </w:rPr>
        <w:t>którego</w:t>
      </w:r>
      <w:r w:rsidR="00C0059D" w:rsidRPr="00D6521A">
        <w:rPr>
          <w:rFonts w:ascii="Times New Roman" w:hAnsi="Times New Roman" w:cs="Times New Roman"/>
          <w:sz w:val="20"/>
          <w:szCs w:val="20"/>
        </w:rPr>
        <w:t xml:space="preserve">, </w:t>
      </w:r>
      <w:r w:rsidR="00D6521A">
        <w:rPr>
          <w:rFonts w:ascii="Times New Roman" w:hAnsi="Times New Roman" w:cs="Times New Roman"/>
          <w:sz w:val="20"/>
          <w:szCs w:val="20"/>
        </w:rPr>
        <w:t>p</w:t>
      </w:r>
      <w:r w:rsidR="00D6521A" w:rsidRPr="00D6521A">
        <w:rPr>
          <w:rFonts w:ascii="Times New Roman" w:hAnsi="Times New Roman" w:cs="Times New Roman"/>
          <w:sz w:val="20"/>
          <w:szCs w:val="20"/>
        </w:rPr>
        <w:t xml:space="preserve">rzedmiotem jest sukcesywna dostawa akumulatorów od dnia </w:t>
      </w:r>
      <w:r w:rsidR="00C45DE5">
        <w:rPr>
          <w:rFonts w:ascii="Times New Roman" w:hAnsi="Times New Roman" w:cs="Times New Roman"/>
          <w:sz w:val="20"/>
          <w:szCs w:val="20"/>
        </w:rPr>
        <w:t>10</w:t>
      </w:r>
      <w:r w:rsidR="00D6521A" w:rsidRPr="00D6521A">
        <w:rPr>
          <w:rFonts w:ascii="Times New Roman" w:hAnsi="Times New Roman" w:cs="Times New Roman"/>
          <w:sz w:val="20"/>
          <w:szCs w:val="20"/>
        </w:rPr>
        <w:t>.01.202</w:t>
      </w:r>
      <w:r w:rsidR="00C45DE5">
        <w:rPr>
          <w:rFonts w:ascii="Times New Roman" w:hAnsi="Times New Roman" w:cs="Times New Roman"/>
          <w:sz w:val="20"/>
          <w:szCs w:val="20"/>
        </w:rPr>
        <w:t>4</w:t>
      </w:r>
      <w:r w:rsidR="00D6521A" w:rsidRPr="00D6521A">
        <w:rPr>
          <w:rFonts w:ascii="Times New Roman" w:hAnsi="Times New Roman" w:cs="Times New Roman"/>
          <w:sz w:val="20"/>
          <w:szCs w:val="20"/>
        </w:rPr>
        <w:t xml:space="preserve"> – 31.12.202</w:t>
      </w:r>
      <w:r w:rsidR="00C45DE5">
        <w:rPr>
          <w:rFonts w:ascii="Times New Roman" w:hAnsi="Times New Roman" w:cs="Times New Roman"/>
          <w:sz w:val="20"/>
          <w:szCs w:val="20"/>
        </w:rPr>
        <w:t>4</w:t>
      </w:r>
      <w:r w:rsidR="00D6521A" w:rsidRPr="00D6521A">
        <w:rPr>
          <w:rFonts w:ascii="Times New Roman" w:hAnsi="Times New Roman" w:cs="Times New Roman"/>
          <w:sz w:val="20"/>
          <w:szCs w:val="20"/>
        </w:rPr>
        <w:t xml:space="preserve"> rok:</w:t>
      </w:r>
    </w:p>
    <w:p w:rsidR="00D6521A" w:rsidRDefault="00D6521A" w:rsidP="00D6521A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rozruchowych do pojazdów Wojewódzkiego Ośrodka Ruchu Drogowego w Katowicach</w:t>
      </w:r>
    </w:p>
    <w:p w:rsidR="00D6521A" w:rsidRPr="00C0059D" w:rsidRDefault="00D6521A" w:rsidP="00D6521A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podtrzymujących pracę systemu rejestrującego egzamin w zakresie kat. B prawa jazdy.</w:t>
      </w:r>
    </w:p>
    <w:tbl>
      <w:tblPr>
        <w:tblW w:w="716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ularz ofertowy"/>
      </w:tblPr>
      <w:tblGrid>
        <w:gridCol w:w="667"/>
        <w:gridCol w:w="3516"/>
        <w:gridCol w:w="2977"/>
      </w:tblGrid>
      <w:tr w:rsidR="00264E81" w:rsidTr="008048D9">
        <w:trPr>
          <w:trHeight w:val="370"/>
          <w:tblHeader/>
        </w:trPr>
        <w:tc>
          <w:tcPr>
            <w:tcW w:w="667" w:type="dxa"/>
            <w:shd w:val="clear" w:color="auto" w:fill="9CC2E5" w:themeFill="accent1" w:themeFillTint="99"/>
            <w:vAlign w:val="center"/>
            <w:hideMark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16" w:type="dxa"/>
            <w:shd w:val="clear" w:color="auto" w:fill="9CC2E5" w:themeFill="accent1" w:themeFillTint="99"/>
            <w:vAlign w:val="center"/>
            <w:hideMark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Oferowana cena brutto za 1szt.</w:t>
            </w:r>
          </w:p>
        </w:tc>
      </w:tr>
      <w:tr w:rsidR="00264E81" w:rsidRPr="0050226D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16" w:type="dxa"/>
            <w:shd w:val="clear" w:color="C0C0C0" w:fill="FFFFFF"/>
            <w:vAlign w:val="center"/>
            <w:hideMark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Toyota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aris 11 1.33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una</w:t>
            </w:r>
          </w:p>
        </w:tc>
        <w:tc>
          <w:tcPr>
            <w:tcW w:w="2977" w:type="dxa"/>
            <w:shd w:val="clear" w:color="C0C0C0" w:fill="FFFFFF"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RPr="0050226D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16" w:type="dxa"/>
            <w:shd w:val="clear" w:color="C0C0C0" w:fill="FFFFFF"/>
            <w:vAlign w:val="center"/>
            <w:hideMark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Fiat Grande Punto</w:t>
            </w:r>
          </w:p>
        </w:tc>
        <w:tc>
          <w:tcPr>
            <w:tcW w:w="2977" w:type="dxa"/>
            <w:shd w:val="clear" w:color="C0C0C0" w:fill="FFFFFF"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RPr="0050226D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VW </w:t>
            </w:r>
            <w:proofErr w:type="spellStart"/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Caravelle</w:t>
            </w:r>
            <w:proofErr w:type="spellEnd"/>
          </w:p>
        </w:tc>
        <w:tc>
          <w:tcPr>
            <w:tcW w:w="2977" w:type="dxa"/>
            <w:shd w:val="clear" w:color="C0C0C0" w:fill="FFFFFF"/>
          </w:tcPr>
          <w:p w:rsidR="00264E81" w:rsidRPr="0050226D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551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VW T5</w:t>
            </w:r>
          </w:p>
        </w:tc>
        <w:tc>
          <w:tcPr>
            <w:tcW w:w="2977" w:type="dxa"/>
            <w:shd w:val="clear" w:color="C0C0C0" w:fill="FFFFFF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Opel </w:t>
            </w:r>
            <w:proofErr w:type="spellStart"/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Vivaro</w:t>
            </w:r>
            <w:proofErr w:type="spellEnd"/>
          </w:p>
        </w:tc>
        <w:tc>
          <w:tcPr>
            <w:tcW w:w="2977" w:type="dxa"/>
            <w:shd w:val="clear" w:color="C0C0C0" w:fill="FFFFFF"/>
          </w:tcPr>
          <w:p w:rsidR="00264E81" w:rsidRPr="00700D0C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700D0C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Zetor Proxima 4x4 1204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Autosan A1010T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Gladius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650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Bajaj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125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50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Akumulator żelowy do systemu rejestrującego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4183" w:type="dxa"/>
            <w:gridSpan w:val="2"/>
            <w:shd w:val="clear" w:color="auto" w:fill="9CC2E5" w:themeFill="accent1" w:themeFillTint="99"/>
            <w:noWrap/>
            <w:vAlign w:val="center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C4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A31DD" w:rsidRDefault="00D6521A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Rabat</w:t>
      </w:r>
      <w:r w:rsidR="00863E05">
        <w:rPr>
          <w:rFonts w:ascii="Times New Roman" w:hAnsi="Times New Roman" w:cs="Times New Roman"/>
          <w:sz w:val="20"/>
          <w:szCs w:val="20"/>
        </w:rPr>
        <w:t>:…….</w:t>
      </w:r>
      <w:r w:rsidR="00264E81">
        <w:rPr>
          <w:rFonts w:ascii="Times New Roman" w:hAnsi="Times New Roman" w:cs="Times New Roman"/>
          <w:sz w:val="20"/>
          <w:szCs w:val="20"/>
        </w:rPr>
        <w:t>%.</w:t>
      </w:r>
    </w:p>
    <w:p w:rsidR="00264E81" w:rsidRPr="00C84C2B" w:rsidRDefault="00264E81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gwarancji…….miesięcy.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360" w:after="0" w:line="360" w:lineRule="auto"/>
        <w:ind w:left="499" w:hanging="357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 xml:space="preserve">Zobowiązuję się do wykonania zamówienia zgodnie z opisem zawartym w zapytaniu ofertowym i  niniejszą </w:t>
      </w:r>
      <w:r w:rsidRPr="00264E81">
        <w:rPr>
          <w:rFonts w:ascii="Times New Roman" w:hAnsi="Times New Roman" w:cs="Times New Roman"/>
          <w:sz w:val="20"/>
          <w:szCs w:val="20"/>
        </w:rPr>
        <w:lastRenderedPageBreak/>
        <w:t xml:space="preserve">ofertą. 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Oświadczam, iż wszystkie dane zawarte w ofercie są zgodne z prawdą i aktualne w chwili składania oferty.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36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 xml:space="preserve">Oświadczam (oświadczamy), że nie podlegamy wykluczeniu z postępowania o udzielenie zamówienia na podstawie art. 7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Ustawy</w:t>
      </w:r>
      <w:r w:rsidRPr="00264E81">
        <w:rPr>
          <w:rFonts w:ascii="Times New Roman" w:hAnsi="Times New Roman" w:cs="Times New Roman"/>
          <w:sz w:val="20"/>
          <w:szCs w:val="20"/>
        </w:rPr>
        <w:t xml:space="preserve">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z dnia 13 kwietnia 2022 r.</w:t>
      </w:r>
      <w:r w:rsidRPr="00264E81">
        <w:rPr>
          <w:rFonts w:ascii="Times New Roman" w:hAnsi="Times New Roman" w:cs="Times New Roman"/>
          <w:sz w:val="20"/>
          <w:szCs w:val="20"/>
        </w:rPr>
        <w:t xml:space="preserve"> (Dz.U. 2022 poz. 835)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o  szczególnych rozwiązaniach w  zakresie przeciwdziałania wspieraniu agresji na Ukrainę oraz służących ochronie bezpieczeństwa narodowego.</w:t>
      </w:r>
    </w:p>
    <w:p w:rsidR="00264E81" w:rsidRPr="00264E81" w:rsidRDefault="00264E81" w:rsidP="00264E81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264E81" w:rsidRPr="00264E81" w:rsidRDefault="00264E81" w:rsidP="00264E81">
      <w:pPr>
        <w:pStyle w:val="Tekstpodstawowywcity"/>
        <w:spacing w:line="320" w:lineRule="exact"/>
        <w:ind w:left="284"/>
        <w:jc w:val="right"/>
        <w:rPr>
          <w:szCs w:val="20"/>
        </w:rPr>
      </w:pPr>
      <w:r w:rsidRPr="00264E81">
        <w:rPr>
          <w:szCs w:val="20"/>
        </w:rPr>
        <w:t xml:space="preserve">podpis/y, pieczątki osoby/osób </w:t>
      </w:r>
    </w:p>
    <w:p w:rsidR="00264E81" w:rsidRPr="00264E81" w:rsidRDefault="00264E81" w:rsidP="00264E81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E5" w:rsidRDefault="00C45DE5" w:rsidP="00E708E0">
      <w:pPr>
        <w:spacing w:after="0" w:line="240" w:lineRule="auto"/>
      </w:pPr>
      <w:r>
        <w:separator/>
      </w:r>
    </w:p>
  </w:endnote>
  <w:endnote w:type="continuationSeparator" w:id="0">
    <w:p w:rsidR="00C45DE5" w:rsidRDefault="00C45DE5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E5" w:rsidRDefault="00C45DE5" w:rsidP="00E708E0">
      <w:pPr>
        <w:spacing w:after="0" w:line="240" w:lineRule="auto"/>
      </w:pPr>
      <w:r>
        <w:separator/>
      </w:r>
    </w:p>
  </w:footnote>
  <w:footnote w:type="continuationSeparator" w:id="0">
    <w:p w:rsidR="00C45DE5" w:rsidRDefault="00C45DE5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E5" w:rsidRPr="00F17719" w:rsidRDefault="00C45DE5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BB2C22">
      <w:rPr>
        <w:rFonts w:ascii="Times New Roman" w:eastAsia="Times New Roman" w:hAnsi="Times New Roman" w:cs="Times New Roman"/>
        <w:bCs/>
        <w:sz w:val="20"/>
        <w:szCs w:val="20"/>
        <w:lang w:eastAsia="pl-PL"/>
      </w:rPr>
      <w:t>2.2024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:rsidR="00C45DE5" w:rsidRPr="00F17719" w:rsidRDefault="00C45DE5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747253"/>
    <w:multiLevelType w:val="hybridMultilevel"/>
    <w:tmpl w:val="46048E30"/>
    <w:lvl w:ilvl="0" w:tplc="DA14ACA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980EA0"/>
    <w:multiLevelType w:val="hybridMultilevel"/>
    <w:tmpl w:val="8B5E260A"/>
    <w:lvl w:ilvl="0" w:tplc="44469DD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2606"/>
    <w:multiLevelType w:val="hybridMultilevel"/>
    <w:tmpl w:val="50C06466"/>
    <w:lvl w:ilvl="0" w:tplc="09263D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DA6354"/>
    <w:multiLevelType w:val="hybridMultilevel"/>
    <w:tmpl w:val="58008AFC"/>
    <w:lvl w:ilvl="0" w:tplc="455ADC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18C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A167466"/>
    <w:multiLevelType w:val="hybridMultilevel"/>
    <w:tmpl w:val="8E04B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77B4124"/>
    <w:multiLevelType w:val="hybridMultilevel"/>
    <w:tmpl w:val="A7945EA6"/>
    <w:lvl w:ilvl="0" w:tplc="60B0B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8583FE1"/>
    <w:multiLevelType w:val="hybridMultilevel"/>
    <w:tmpl w:val="D9C6FE46"/>
    <w:lvl w:ilvl="0" w:tplc="10366486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26"/>
  </w:num>
  <w:num w:numId="7">
    <w:abstractNumId w:val="12"/>
  </w:num>
  <w:num w:numId="8">
    <w:abstractNumId w:val="2"/>
  </w:num>
  <w:num w:numId="9">
    <w:abstractNumId w:val="5"/>
  </w:num>
  <w:num w:numId="10">
    <w:abstractNumId w:val="34"/>
  </w:num>
  <w:num w:numId="11">
    <w:abstractNumId w:val="30"/>
  </w:num>
  <w:num w:numId="12">
    <w:abstractNumId w:val="27"/>
  </w:num>
  <w:num w:numId="13">
    <w:abstractNumId w:val="32"/>
  </w:num>
  <w:num w:numId="14">
    <w:abstractNumId w:val="20"/>
  </w:num>
  <w:num w:numId="15">
    <w:abstractNumId w:val="28"/>
  </w:num>
  <w:num w:numId="16">
    <w:abstractNumId w:val="39"/>
  </w:num>
  <w:num w:numId="17">
    <w:abstractNumId w:val="7"/>
  </w:num>
  <w:num w:numId="18">
    <w:abstractNumId w:val="9"/>
  </w:num>
  <w:num w:numId="19">
    <w:abstractNumId w:val="17"/>
  </w:num>
  <w:num w:numId="20">
    <w:abstractNumId w:val="33"/>
  </w:num>
  <w:num w:numId="21">
    <w:abstractNumId w:val="4"/>
  </w:num>
  <w:num w:numId="22">
    <w:abstractNumId w:val="45"/>
  </w:num>
  <w:num w:numId="23">
    <w:abstractNumId w:val="44"/>
  </w:num>
  <w:num w:numId="24">
    <w:abstractNumId w:val="37"/>
  </w:num>
  <w:num w:numId="25">
    <w:abstractNumId w:val="8"/>
  </w:num>
  <w:num w:numId="26">
    <w:abstractNumId w:val="38"/>
  </w:num>
  <w:num w:numId="27">
    <w:abstractNumId w:val="4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43"/>
  </w:num>
  <w:num w:numId="34">
    <w:abstractNumId w:val="10"/>
  </w:num>
  <w:num w:numId="35">
    <w:abstractNumId w:val="19"/>
  </w:num>
  <w:num w:numId="36">
    <w:abstractNumId w:val="0"/>
  </w:num>
  <w:num w:numId="37">
    <w:abstractNumId w:val="29"/>
  </w:num>
  <w:num w:numId="38">
    <w:abstractNumId w:val="3"/>
  </w:num>
  <w:num w:numId="39">
    <w:abstractNumId w:val="25"/>
  </w:num>
  <w:num w:numId="40">
    <w:abstractNumId w:val="23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5"/>
  </w:num>
  <w:num w:numId="44">
    <w:abstractNumId w:val="18"/>
  </w:num>
  <w:num w:numId="45">
    <w:abstractNumId w:val="15"/>
  </w:num>
  <w:num w:numId="46">
    <w:abstractNumId w:val="40"/>
  </w:num>
  <w:num w:numId="4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18A4"/>
    <w:rsid w:val="001222A7"/>
    <w:rsid w:val="00132C1D"/>
    <w:rsid w:val="00137573"/>
    <w:rsid w:val="0015215A"/>
    <w:rsid w:val="001662C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64E81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40385B"/>
    <w:rsid w:val="0043470C"/>
    <w:rsid w:val="00455B41"/>
    <w:rsid w:val="00481916"/>
    <w:rsid w:val="004A2468"/>
    <w:rsid w:val="004A3D5D"/>
    <w:rsid w:val="004B18AD"/>
    <w:rsid w:val="004B4577"/>
    <w:rsid w:val="004D136D"/>
    <w:rsid w:val="004E7206"/>
    <w:rsid w:val="00554984"/>
    <w:rsid w:val="005922A8"/>
    <w:rsid w:val="0059376F"/>
    <w:rsid w:val="005C1BA6"/>
    <w:rsid w:val="005F040F"/>
    <w:rsid w:val="005F79A8"/>
    <w:rsid w:val="00614981"/>
    <w:rsid w:val="0062040C"/>
    <w:rsid w:val="00634523"/>
    <w:rsid w:val="0063513B"/>
    <w:rsid w:val="00664768"/>
    <w:rsid w:val="0069075F"/>
    <w:rsid w:val="006E2FDC"/>
    <w:rsid w:val="00742D1D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8D9"/>
    <w:rsid w:val="008263E8"/>
    <w:rsid w:val="00832EC9"/>
    <w:rsid w:val="00836CBA"/>
    <w:rsid w:val="00840159"/>
    <w:rsid w:val="00863E05"/>
    <w:rsid w:val="008A3152"/>
    <w:rsid w:val="008A78BD"/>
    <w:rsid w:val="008C536B"/>
    <w:rsid w:val="008E2B24"/>
    <w:rsid w:val="008F0456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F022C"/>
    <w:rsid w:val="00A65594"/>
    <w:rsid w:val="00A83C02"/>
    <w:rsid w:val="00A875B2"/>
    <w:rsid w:val="00A90A01"/>
    <w:rsid w:val="00AB792E"/>
    <w:rsid w:val="00AC126B"/>
    <w:rsid w:val="00AC57A6"/>
    <w:rsid w:val="00AD191C"/>
    <w:rsid w:val="00AE3CAD"/>
    <w:rsid w:val="00AE587E"/>
    <w:rsid w:val="00AE6134"/>
    <w:rsid w:val="00AF10BC"/>
    <w:rsid w:val="00B00F24"/>
    <w:rsid w:val="00B25A3E"/>
    <w:rsid w:val="00B30C31"/>
    <w:rsid w:val="00B55A15"/>
    <w:rsid w:val="00B90D69"/>
    <w:rsid w:val="00BA0A8A"/>
    <w:rsid w:val="00BA43D6"/>
    <w:rsid w:val="00BB2C22"/>
    <w:rsid w:val="00BB652E"/>
    <w:rsid w:val="00BE0CC5"/>
    <w:rsid w:val="00C0059D"/>
    <w:rsid w:val="00C04910"/>
    <w:rsid w:val="00C11D8E"/>
    <w:rsid w:val="00C2549C"/>
    <w:rsid w:val="00C30A38"/>
    <w:rsid w:val="00C45DE5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40E91"/>
    <w:rsid w:val="00E56469"/>
    <w:rsid w:val="00E62C10"/>
    <w:rsid w:val="00E652FC"/>
    <w:rsid w:val="00E708E0"/>
    <w:rsid w:val="00E70EB9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5018-6255-4150-96FE-0CF8F470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4</cp:revision>
  <cp:lastPrinted>2024-01-02T11:20:00Z</cp:lastPrinted>
  <dcterms:created xsi:type="dcterms:W3CDTF">2024-01-02T11:02:00Z</dcterms:created>
  <dcterms:modified xsi:type="dcterms:W3CDTF">2024-01-02T11:26:00Z</dcterms:modified>
</cp:coreProperties>
</file>