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F85BA8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</w:t>
      </w:r>
      <w:r w:rsidR="0051504E"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bookmarkStart w:id="0" w:name="_GoBack"/>
      <w:bookmarkEnd w:id="0"/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zł.</w:t>
      </w:r>
    </w:p>
    <w:p w:rsidR="00F85BA8" w:rsidRDefault="00F85BA8" w:rsidP="00F85B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802">
        <w:rPr>
          <w:rFonts w:ascii="Times New Roman" w:hAnsi="Times New Roman" w:cs="Times New Roman"/>
          <w:sz w:val="20"/>
          <w:szCs w:val="20"/>
        </w:rPr>
        <w:t>23</w:t>
      </w:r>
      <w:r w:rsidRPr="0050080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CE2DB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.2022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90A5E" w:rsidRPr="00172802" w:rsidRDefault="00F85BA8" w:rsidP="00F85BA8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172802">
        <w:rPr>
          <w:rFonts w:ascii="Times New Roman" w:hAnsi="Times New Roman" w:cs="Times New Roman"/>
          <w:sz w:val="20"/>
          <w:szCs w:val="20"/>
        </w:rPr>
        <w:t>AT-ZP.261.</w:t>
      </w:r>
      <w:r w:rsidR="00172802">
        <w:rPr>
          <w:rFonts w:ascii="Times New Roman" w:hAnsi="Times New Roman" w:cs="Times New Roman"/>
          <w:sz w:val="20"/>
          <w:szCs w:val="20"/>
        </w:rPr>
        <w:t>495</w:t>
      </w:r>
      <w:r w:rsidRPr="00172802">
        <w:rPr>
          <w:rFonts w:ascii="Times New Roman" w:hAnsi="Times New Roman" w:cs="Times New Roman"/>
          <w:sz w:val="20"/>
          <w:szCs w:val="20"/>
        </w:rPr>
        <w:t>.3</w:t>
      </w:r>
      <w:r w:rsidR="00892DE3" w:rsidRPr="00172802">
        <w:rPr>
          <w:rFonts w:ascii="Times New Roman" w:hAnsi="Times New Roman" w:cs="Times New Roman"/>
          <w:sz w:val="20"/>
          <w:szCs w:val="20"/>
        </w:rPr>
        <w:t>.2022.</w:t>
      </w:r>
      <w:r w:rsidR="00172802">
        <w:rPr>
          <w:rFonts w:ascii="Times New Roman" w:hAnsi="Times New Roman" w:cs="Times New Roman"/>
          <w:sz w:val="20"/>
          <w:szCs w:val="20"/>
        </w:rPr>
        <w:t>ŁŻ</w:t>
      </w:r>
    </w:p>
    <w:p w:rsidR="00500800" w:rsidRPr="00F85BA8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5BA8">
        <w:rPr>
          <w:rFonts w:ascii="Times New Roman" w:hAnsi="Times New Roman" w:cs="Times New Roman"/>
          <w:b/>
          <w:sz w:val="20"/>
          <w:szCs w:val="20"/>
        </w:rPr>
        <w:t>Zapytanie ofertowe</w:t>
      </w:r>
    </w:p>
    <w:p w:rsidR="00F21F6E" w:rsidRPr="00F85BA8" w:rsidRDefault="00F21F6E" w:rsidP="00A150E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iCs/>
          <w:color w:val="000000"/>
          <w:sz w:val="20"/>
          <w:szCs w:val="20"/>
        </w:rPr>
      </w:pPr>
      <w:r w:rsidRPr="00F85BA8">
        <w:rPr>
          <w:b/>
          <w:iCs/>
          <w:color w:val="000000"/>
          <w:sz w:val="20"/>
          <w:szCs w:val="20"/>
        </w:rPr>
        <w:t>Opis przedmiotu</w:t>
      </w:r>
    </w:p>
    <w:p w:rsidR="00C122F8" w:rsidRPr="00F85BA8" w:rsidRDefault="00E00F9C" w:rsidP="006165B8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644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85BA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imieniu Wojewódzkiego Ośrodka Ruchu Drogowego w Katowicach zwracam się z prośbą o przesłanie oferty cenowej </w:t>
      </w:r>
      <w:r w:rsidR="00F85BA8">
        <w:rPr>
          <w:rFonts w:ascii="Times New Roman" w:hAnsi="Times New Roman" w:cs="Times New Roman"/>
          <w:iCs/>
          <w:color w:val="000000"/>
          <w:sz w:val="20"/>
          <w:szCs w:val="20"/>
        </w:rPr>
        <w:t>n</w:t>
      </w:r>
      <w:r w:rsidR="00062FAC" w:rsidRPr="00F85BA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a </w:t>
      </w:r>
      <w:r w:rsidR="007263A9" w:rsidRPr="00F85BA8">
        <w:rPr>
          <w:rFonts w:ascii="Times New Roman" w:hAnsi="Times New Roman" w:cs="Times New Roman"/>
          <w:iCs/>
          <w:color w:val="000000"/>
          <w:sz w:val="20"/>
          <w:szCs w:val="20"/>
        </w:rPr>
        <w:t>dostawę wody</w:t>
      </w:r>
      <w:r w:rsidR="00C5161F" w:rsidRPr="00F85BA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mineralnej</w:t>
      </w:r>
      <w:r w:rsidR="005B456D" w:rsidRPr="00F85BA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do magazynu Wojewódzkiego Ośrodka Ruchu Drogowego przy ul. Francuskiej 78.</w:t>
      </w:r>
    </w:p>
    <w:p w:rsidR="005B456D" w:rsidRPr="00F85BA8" w:rsidRDefault="005B456D" w:rsidP="005B456D">
      <w:pPr>
        <w:pStyle w:val="Akapitzlist"/>
        <w:numPr>
          <w:ilvl w:val="0"/>
          <w:numId w:val="29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0"/>
          <w:szCs w:val="20"/>
        </w:rPr>
      </w:pPr>
      <w:r w:rsidRPr="00F85BA8">
        <w:rPr>
          <w:iCs/>
          <w:color w:val="000000"/>
          <w:sz w:val="20"/>
          <w:szCs w:val="20"/>
        </w:rPr>
        <w:t>Dostarczana woda ma być w n/w pojemnościach oraz ilościach: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Asortyment"/>
      </w:tblPr>
      <w:tblGrid>
        <w:gridCol w:w="567"/>
        <w:gridCol w:w="3119"/>
        <w:gridCol w:w="1559"/>
        <w:gridCol w:w="3827"/>
      </w:tblGrid>
      <w:tr w:rsidR="00BD704C" w:rsidRPr="00F85BA8" w:rsidTr="00BD704C">
        <w:trPr>
          <w:trHeight w:val="221"/>
        </w:trPr>
        <w:tc>
          <w:tcPr>
            <w:tcW w:w="567" w:type="dxa"/>
            <w:vAlign w:val="center"/>
          </w:tcPr>
          <w:p w:rsidR="003C72B7" w:rsidRPr="00F85BA8" w:rsidRDefault="003C72B7" w:rsidP="004F16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A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3C72B7" w:rsidRPr="00F85BA8" w:rsidRDefault="003C72B7" w:rsidP="004F16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A8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559" w:type="dxa"/>
            <w:vAlign w:val="center"/>
          </w:tcPr>
          <w:p w:rsidR="003C72B7" w:rsidRPr="00F85BA8" w:rsidRDefault="003C72B7" w:rsidP="004F16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A8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3827" w:type="dxa"/>
            <w:vAlign w:val="center"/>
          </w:tcPr>
          <w:p w:rsidR="003C72B7" w:rsidRPr="00F85BA8" w:rsidRDefault="003C72B7" w:rsidP="004F16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A8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BD704C" w:rsidRPr="00F85BA8" w:rsidTr="00BD704C">
        <w:trPr>
          <w:trHeight w:val="711"/>
        </w:trPr>
        <w:tc>
          <w:tcPr>
            <w:tcW w:w="567" w:type="dxa"/>
            <w:vAlign w:val="center"/>
          </w:tcPr>
          <w:p w:rsidR="003C72B7" w:rsidRPr="00F85BA8" w:rsidRDefault="00CE2DB7" w:rsidP="004F16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72B7" w:rsidRPr="00F85B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3C72B7" w:rsidRPr="00F85BA8" w:rsidRDefault="003C72B7" w:rsidP="004F167C">
            <w:pPr>
              <w:pStyle w:val="Tekstkomentarza"/>
            </w:pPr>
            <w:r w:rsidRPr="00F85BA8">
              <w:t xml:space="preserve">Woda mineralna gazowana </w:t>
            </w:r>
          </w:p>
          <w:p w:rsidR="003C72B7" w:rsidRPr="00F85BA8" w:rsidRDefault="003C72B7" w:rsidP="004F167C">
            <w:pPr>
              <w:pStyle w:val="Tekstkomentarza"/>
            </w:pPr>
            <w:r w:rsidRPr="00F85BA8">
              <w:t>( w butelkach plastikowych 0,5 L)</w:t>
            </w:r>
          </w:p>
        </w:tc>
        <w:tc>
          <w:tcPr>
            <w:tcW w:w="1559" w:type="dxa"/>
            <w:vAlign w:val="center"/>
          </w:tcPr>
          <w:p w:rsidR="003C72B7" w:rsidRPr="00F85BA8" w:rsidRDefault="003C72B7" w:rsidP="004F16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A8">
              <w:rPr>
                <w:rFonts w:ascii="Times New Roman" w:hAnsi="Times New Roman" w:cs="Times New Roman"/>
                <w:sz w:val="20"/>
                <w:szCs w:val="20"/>
              </w:rPr>
              <w:t>0,5 L</w:t>
            </w:r>
          </w:p>
        </w:tc>
        <w:tc>
          <w:tcPr>
            <w:tcW w:w="3827" w:type="dxa"/>
            <w:vAlign w:val="center"/>
          </w:tcPr>
          <w:p w:rsidR="003C72B7" w:rsidRPr="00F85BA8" w:rsidRDefault="00E70400" w:rsidP="004F16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72B7" w:rsidRPr="00F85BA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F85BA8">
              <w:rPr>
                <w:rFonts w:ascii="Times New Roman" w:hAnsi="Times New Roman" w:cs="Times New Roman"/>
                <w:sz w:val="20"/>
                <w:szCs w:val="20"/>
              </w:rPr>
              <w:t xml:space="preserve"> sztuk</w:t>
            </w:r>
          </w:p>
        </w:tc>
      </w:tr>
    </w:tbl>
    <w:p w:rsidR="005B456D" w:rsidRPr="00F85BA8" w:rsidRDefault="003B7FCE" w:rsidP="00F85BA8">
      <w:pPr>
        <w:pStyle w:val="Akapitzlist"/>
        <w:numPr>
          <w:ilvl w:val="0"/>
          <w:numId w:val="29"/>
        </w:numPr>
        <w:tabs>
          <w:tab w:val="left" w:pos="400"/>
        </w:tabs>
        <w:overflowPunct w:val="0"/>
        <w:autoSpaceDE w:val="0"/>
        <w:autoSpaceDN w:val="0"/>
        <w:adjustRightInd w:val="0"/>
        <w:spacing w:before="120" w:line="360" w:lineRule="auto"/>
        <w:ind w:left="499" w:hanging="357"/>
        <w:contextualSpacing w:val="0"/>
        <w:jc w:val="both"/>
        <w:rPr>
          <w:iCs/>
          <w:color w:val="000000"/>
          <w:sz w:val="20"/>
          <w:szCs w:val="20"/>
        </w:rPr>
      </w:pPr>
      <w:r w:rsidRPr="00F85BA8">
        <w:rPr>
          <w:iCs/>
          <w:color w:val="000000"/>
          <w:sz w:val="20"/>
          <w:szCs w:val="20"/>
        </w:rPr>
        <w:t>Zamawiający zastrzega sobie aby</w:t>
      </w:r>
      <w:r w:rsidR="007C4143" w:rsidRPr="00F85BA8">
        <w:rPr>
          <w:iCs/>
          <w:color w:val="000000"/>
          <w:sz w:val="20"/>
          <w:szCs w:val="20"/>
        </w:rPr>
        <w:t xml:space="preserve"> dostarczana</w:t>
      </w:r>
      <w:r w:rsidRPr="00F85BA8">
        <w:rPr>
          <w:iCs/>
          <w:color w:val="000000"/>
          <w:sz w:val="20"/>
          <w:szCs w:val="20"/>
        </w:rPr>
        <w:t xml:space="preserve"> </w:t>
      </w:r>
      <w:r w:rsidR="007C4143" w:rsidRPr="00F85BA8">
        <w:rPr>
          <w:iCs/>
          <w:color w:val="000000"/>
          <w:sz w:val="20"/>
          <w:szCs w:val="20"/>
        </w:rPr>
        <w:t xml:space="preserve">woda była od jednego z n/w producenta </w:t>
      </w:r>
      <w:r w:rsidRPr="00F85BA8">
        <w:rPr>
          <w:iCs/>
          <w:color w:val="000000"/>
          <w:sz w:val="20"/>
          <w:szCs w:val="20"/>
        </w:rPr>
        <w:t>:</w:t>
      </w:r>
    </w:p>
    <w:p w:rsidR="003B7FCE" w:rsidRPr="00F85BA8" w:rsidRDefault="003B7FCE" w:rsidP="003B7FCE">
      <w:pPr>
        <w:pStyle w:val="Akapitzlist"/>
        <w:numPr>
          <w:ilvl w:val="0"/>
          <w:numId w:val="3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 w:rsidRPr="00F85BA8">
        <w:rPr>
          <w:iCs/>
          <w:color w:val="000000"/>
          <w:sz w:val="20"/>
          <w:szCs w:val="20"/>
        </w:rPr>
        <w:t>„Ustronianka”</w:t>
      </w:r>
    </w:p>
    <w:p w:rsidR="003B7FCE" w:rsidRPr="00F85BA8" w:rsidRDefault="003B7FCE" w:rsidP="003B7FCE">
      <w:pPr>
        <w:pStyle w:val="Akapitzlist"/>
        <w:numPr>
          <w:ilvl w:val="0"/>
          <w:numId w:val="3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 w:rsidRPr="00F85BA8">
        <w:rPr>
          <w:iCs/>
          <w:color w:val="000000"/>
          <w:sz w:val="20"/>
          <w:szCs w:val="20"/>
        </w:rPr>
        <w:t>„Nałęczowianka”</w:t>
      </w:r>
    </w:p>
    <w:p w:rsidR="003B7FCE" w:rsidRPr="00F85BA8" w:rsidRDefault="003B7FCE" w:rsidP="003B7FCE">
      <w:pPr>
        <w:pStyle w:val="Akapitzlist"/>
        <w:numPr>
          <w:ilvl w:val="0"/>
          <w:numId w:val="3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 w:rsidRPr="00F85BA8">
        <w:rPr>
          <w:iCs/>
          <w:color w:val="000000"/>
          <w:sz w:val="20"/>
          <w:szCs w:val="20"/>
        </w:rPr>
        <w:t>„Cisowianka”</w:t>
      </w:r>
    </w:p>
    <w:p w:rsidR="003B7FCE" w:rsidRPr="00F85BA8" w:rsidRDefault="003B7FCE" w:rsidP="003B7FCE">
      <w:pPr>
        <w:pStyle w:val="Akapitzlist"/>
        <w:numPr>
          <w:ilvl w:val="0"/>
          <w:numId w:val="3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 w:rsidRPr="00F85BA8">
        <w:rPr>
          <w:iCs/>
          <w:color w:val="000000"/>
          <w:sz w:val="20"/>
          <w:szCs w:val="20"/>
        </w:rPr>
        <w:t>„Jurajska”</w:t>
      </w:r>
    </w:p>
    <w:p w:rsidR="00603C61" w:rsidRDefault="003B7FCE" w:rsidP="00603C61">
      <w:pPr>
        <w:pStyle w:val="Akapitzlist"/>
        <w:numPr>
          <w:ilvl w:val="0"/>
          <w:numId w:val="3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 w:rsidRPr="00F85BA8">
        <w:rPr>
          <w:iCs/>
          <w:color w:val="000000"/>
          <w:sz w:val="20"/>
          <w:szCs w:val="20"/>
        </w:rPr>
        <w:t>„Żywiec”</w:t>
      </w:r>
    </w:p>
    <w:p w:rsidR="00172802" w:rsidRPr="00F85BA8" w:rsidRDefault="00172802" w:rsidP="00603C61">
      <w:pPr>
        <w:pStyle w:val="Akapitzlist"/>
        <w:numPr>
          <w:ilvl w:val="0"/>
          <w:numId w:val="3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„Juroff”</w:t>
      </w:r>
    </w:p>
    <w:p w:rsidR="00F85BA8" w:rsidRDefault="00603C61" w:rsidP="00F85BA8">
      <w:pPr>
        <w:pStyle w:val="Akapitzlist"/>
        <w:numPr>
          <w:ilvl w:val="0"/>
          <w:numId w:val="29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 w:rsidRPr="00F85BA8">
        <w:rPr>
          <w:iCs/>
          <w:color w:val="000000"/>
          <w:sz w:val="20"/>
          <w:szCs w:val="20"/>
        </w:rPr>
        <w:t>Dostawa</w:t>
      </w:r>
      <w:r w:rsidR="00D20DF5" w:rsidRPr="00F85BA8">
        <w:rPr>
          <w:iCs/>
          <w:color w:val="000000"/>
          <w:sz w:val="20"/>
          <w:szCs w:val="20"/>
        </w:rPr>
        <w:t xml:space="preserve"> jednorazowa całości</w:t>
      </w:r>
      <w:r w:rsidRPr="00F85BA8">
        <w:rPr>
          <w:iCs/>
          <w:color w:val="000000"/>
          <w:sz w:val="20"/>
          <w:szCs w:val="20"/>
        </w:rPr>
        <w:t xml:space="preserve"> przedmiotu umowy nastąpi staraniem Wykonawcy na jego koszt i ryzyko do magazynu Wojewódzkiego Ośrodka Ruchu Drogowego przy ul. Francuskiej 78, 40-507 Katowice. </w:t>
      </w:r>
    </w:p>
    <w:p w:rsidR="00603C61" w:rsidRPr="00F85BA8" w:rsidRDefault="00603C61" w:rsidP="00F85BA8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502"/>
        <w:jc w:val="both"/>
        <w:rPr>
          <w:iCs/>
          <w:color w:val="000000"/>
          <w:sz w:val="20"/>
          <w:szCs w:val="20"/>
        </w:rPr>
      </w:pPr>
      <w:r w:rsidRPr="00F85BA8">
        <w:rPr>
          <w:iCs/>
          <w:color w:val="000000"/>
          <w:sz w:val="20"/>
          <w:szCs w:val="20"/>
        </w:rPr>
        <w:t xml:space="preserve">Na okoliczność odbioru zostanie sporządzony protokół odbioru. </w:t>
      </w:r>
    </w:p>
    <w:p w:rsidR="00B06042" w:rsidRPr="00F85BA8" w:rsidRDefault="00B06042" w:rsidP="00F85BA8">
      <w:pPr>
        <w:pStyle w:val="Akapitzlist"/>
        <w:numPr>
          <w:ilvl w:val="0"/>
          <w:numId w:val="29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 w:rsidRPr="00F85BA8">
        <w:rPr>
          <w:iCs/>
          <w:color w:val="000000"/>
          <w:sz w:val="20"/>
          <w:szCs w:val="20"/>
        </w:rPr>
        <w:t xml:space="preserve">Termin przydatności do spożycia nie może być krótszy niż 6 m-cy od daty dostawy. </w:t>
      </w:r>
    </w:p>
    <w:p w:rsidR="00F21F6E" w:rsidRPr="00F85BA8" w:rsidRDefault="004625EB" w:rsidP="004625EB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  <w:color w:val="0D0D0D" w:themeColor="text1" w:themeTint="F2"/>
          <w:sz w:val="20"/>
          <w:szCs w:val="20"/>
        </w:rPr>
      </w:pPr>
      <w:r w:rsidRPr="00F85BA8">
        <w:rPr>
          <w:b/>
          <w:bCs/>
          <w:sz w:val="20"/>
          <w:szCs w:val="20"/>
        </w:rPr>
        <w:t>K</w:t>
      </w:r>
      <w:r w:rsidR="00FA5FC6" w:rsidRPr="00F85BA8">
        <w:rPr>
          <w:b/>
          <w:bCs/>
          <w:sz w:val="20"/>
          <w:szCs w:val="20"/>
        </w:rPr>
        <w:t>ryteri</w:t>
      </w:r>
      <w:r w:rsidRPr="00F85BA8">
        <w:rPr>
          <w:b/>
          <w:bCs/>
          <w:sz w:val="20"/>
          <w:szCs w:val="20"/>
        </w:rPr>
        <w:t>um</w:t>
      </w:r>
      <w:r w:rsidR="00F21F6E" w:rsidRPr="00F85BA8">
        <w:rPr>
          <w:b/>
          <w:bCs/>
          <w:sz w:val="20"/>
          <w:szCs w:val="20"/>
        </w:rPr>
        <w:t xml:space="preserve"> wyboru wykonawcy</w:t>
      </w:r>
      <w:r w:rsidRPr="00F85BA8">
        <w:rPr>
          <w:b/>
          <w:bCs/>
          <w:sz w:val="20"/>
          <w:szCs w:val="20"/>
        </w:rPr>
        <w:t xml:space="preserve">: </w:t>
      </w:r>
    </w:p>
    <w:p w:rsidR="00FA5FC6" w:rsidRPr="00F85BA8" w:rsidRDefault="0091239B" w:rsidP="006C6384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bCs/>
          <w:sz w:val="20"/>
          <w:szCs w:val="20"/>
        </w:rPr>
      </w:pPr>
      <w:r w:rsidRPr="00F85BA8">
        <w:rPr>
          <w:b/>
          <w:bCs/>
          <w:sz w:val="20"/>
          <w:szCs w:val="20"/>
        </w:rPr>
        <w:t>100% cena</w:t>
      </w:r>
    </w:p>
    <w:p w:rsidR="00E2232D" w:rsidRDefault="00E2232D" w:rsidP="00E2232D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F85BA8">
        <w:rPr>
          <w:color w:val="0D0D0D" w:themeColor="text1" w:themeTint="F2"/>
          <w:sz w:val="20"/>
          <w:szCs w:val="20"/>
        </w:rPr>
        <w:t>Cena oferty stanowić będzie ryczałtowe i ostateczne wynagrodzenie Wykonawcy za wykonanie przedmiotu zamówienia, niezależnie od rozmiaru świadczeń oraz ponoszonych przez Wykonawcę kosztów ich realizacj</w:t>
      </w:r>
      <w:r w:rsidR="0091239B" w:rsidRPr="00F85BA8">
        <w:rPr>
          <w:color w:val="0D0D0D" w:themeColor="text1" w:themeTint="F2"/>
          <w:sz w:val="20"/>
          <w:szCs w:val="20"/>
        </w:rPr>
        <w:t>i</w:t>
      </w:r>
      <w:r w:rsidR="00591CE8">
        <w:rPr>
          <w:color w:val="0D0D0D" w:themeColor="text1" w:themeTint="F2"/>
          <w:sz w:val="20"/>
          <w:szCs w:val="20"/>
        </w:rPr>
        <w:t>.</w:t>
      </w:r>
    </w:p>
    <w:p w:rsidR="00591CE8" w:rsidRPr="00F85BA8" w:rsidRDefault="00591CE8" w:rsidP="00591CE8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  <w:color w:val="0D0D0D" w:themeColor="text1" w:themeTint="F2"/>
          <w:sz w:val="20"/>
          <w:szCs w:val="20"/>
        </w:rPr>
      </w:pPr>
      <w:r>
        <w:rPr>
          <w:b/>
          <w:bCs/>
          <w:sz w:val="20"/>
          <w:szCs w:val="20"/>
        </w:rPr>
        <w:t>Sposób obliczania ceny</w:t>
      </w:r>
      <w:r w:rsidRPr="00F85BA8">
        <w:rPr>
          <w:b/>
          <w:bCs/>
          <w:sz w:val="20"/>
          <w:szCs w:val="20"/>
        </w:rPr>
        <w:t xml:space="preserve">: </w:t>
      </w:r>
    </w:p>
    <w:p w:rsidR="00172802" w:rsidRDefault="00591CE8" w:rsidP="00591CE8">
      <w:pPr>
        <w:pStyle w:val="Akapitzlist"/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360"/>
        <w:jc w:val="both"/>
        <w:rPr>
          <w:sz w:val="20"/>
        </w:rPr>
      </w:pPr>
      <w:r>
        <w:rPr>
          <w:sz w:val="20"/>
        </w:rPr>
        <w:t>Sposób obliczania ceny: Ilość x cena jednostkowa netto = wartość netto, Wartość netto + Vat = wartość brutto.</w:t>
      </w:r>
    </w:p>
    <w:p w:rsidR="00172802" w:rsidRDefault="00172802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sz w:val="20"/>
        </w:rPr>
        <w:br w:type="page"/>
      </w:r>
    </w:p>
    <w:p w:rsidR="00F21F6E" w:rsidRPr="00F85BA8" w:rsidRDefault="00F21F6E" w:rsidP="0042374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F85BA8">
        <w:rPr>
          <w:b/>
          <w:sz w:val="20"/>
          <w:szCs w:val="20"/>
        </w:rPr>
        <w:lastRenderedPageBreak/>
        <w:t>Warunki realizacji zamówienia:</w:t>
      </w:r>
    </w:p>
    <w:p w:rsidR="008C2DDD" w:rsidRPr="00F85BA8" w:rsidRDefault="00E2232D" w:rsidP="00591CE8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 w:rsidRPr="00F85BA8">
        <w:rPr>
          <w:sz w:val="20"/>
          <w:szCs w:val="20"/>
        </w:rPr>
        <w:t xml:space="preserve">Niniejsze postępowanie nie podlega przepisom ustawy z dnia 11 września 2019 r. - Prawo Zamówień Publicznych, prowadzone jest w trybie zapytania ofertowego, zgodnie z Regulaminem udzielania zamówień publicznych o </w:t>
      </w:r>
      <w:r w:rsidR="00591CE8">
        <w:rPr>
          <w:sz w:val="20"/>
          <w:szCs w:val="20"/>
        </w:rPr>
        <w:t>wartości nieprzekraczającej 130</w:t>
      </w:r>
      <w:r w:rsidRPr="00F85BA8">
        <w:rPr>
          <w:sz w:val="20"/>
          <w:szCs w:val="20"/>
        </w:rPr>
        <w:t>000 zł.</w:t>
      </w:r>
    </w:p>
    <w:p w:rsidR="007F1B17" w:rsidRPr="00F85BA8" w:rsidRDefault="0091239B" w:rsidP="00062FAC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F85BA8">
        <w:rPr>
          <w:b/>
          <w:sz w:val="20"/>
          <w:szCs w:val="20"/>
        </w:rPr>
        <w:t>Termin, miejsce składania ofert oraz wybór oferty najkorzystniejszej</w:t>
      </w:r>
    </w:p>
    <w:p w:rsidR="007F1B17" w:rsidRPr="00F85BA8" w:rsidRDefault="006C6384" w:rsidP="007F1B17">
      <w:pPr>
        <w:pStyle w:val="Akapitzlist"/>
        <w:numPr>
          <w:ilvl w:val="0"/>
          <w:numId w:val="2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85BA8">
        <w:rPr>
          <w:sz w:val="20"/>
          <w:szCs w:val="20"/>
        </w:rPr>
        <w:t xml:space="preserve">Ofertę należy przesłać do dnia </w:t>
      </w:r>
      <w:r w:rsidR="00CE2DB7">
        <w:rPr>
          <w:sz w:val="20"/>
          <w:szCs w:val="20"/>
        </w:rPr>
        <w:t>2</w:t>
      </w:r>
      <w:r w:rsidR="00172802">
        <w:rPr>
          <w:sz w:val="20"/>
          <w:szCs w:val="20"/>
        </w:rPr>
        <w:t>9</w:t>
      </w:r>
      <w:r w:rsidR="002920EC" w:rsidRPr="00F85BA8">
        <w:rPr>
          <w:sz w:val="20"/>
          <w:szCs w:val="20"/>
        </w:rPr>
        <w:t>.0</w:t>
      </w:r>
      <w:r w:rsidR="00CE2DB7">
        <w:rPr>
          <w:sz w:val="20"/>
          <w:szCs w:val="20"/>
        </w:rPr>
        <w:t>8</w:t>
      </w:r>
      <w:r w:rsidRPr="00F85BA8">
        <w:rPr>
          <w:sz w:val="20"/>
          <w:szCs w:val="20"/>
        </w:rPr>
        <w:t>.2022 r.</w:t>
      </w:r>
      <w:r w:rsidR="00172802">
        <w:rPr>
          <w:sz w:val="20"/>
          <w:szCs w:val="20"/>
        </w:rPr>
        <w:t xml:space="preserve"> godzina 10:00</w:t>
      </w:r>
      <w:r w:rsidRPr="00F85BA8">
        <w:rPr>
          <w:sz w:val="20"/>
          <w:szCs w:val="20"/>
        </w:rPr>
        <w:t xml:space="preserve"> na adres e-mail: </w:t>
      </w:r>
      <w:hyperlink r:id="rId8" w:history="1">
        <w:r w:rsidR="007F1B17" w:rsidRPr="00F85BA8">
          <w:rPr>
            <w:rStyle w:val="Hipercze"/>
            <w:sz w:val="20"/>
            <w:szCs w:val="20"/>
          </w:rPr>
          <w:t>zamowienia@word.katowice.pl</w:t>
        </w:r>
      </w:hyperlink>
    </w:p>
    <w:p w:rsidR="00F85BA8" w:rsidRDefault="006C6384" w:rsidP="00997541">
      <w:pPr>
        <w:pStyle w:val="Akapitzlist"/>
        <w:numPr>
          <w:ilvl w:val="0"/>
          <w:numId w:val="2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85BA8">
        <w:rPr>
          <w:sz w:val="20"/>
          <w:szCs w:val="20"/>
        </w:rPr>
        <w:t>Zamawiający niezwłocznie po wyborze oferty z najniższą ceną zawiadomi Wykonawcę o terminie zawarcia umowy drogą mailową lub poinformuje go telefonicznie.</w:t>
      </w:r>
    </w:p>
    <w:p w:rsidR="00F85BA8" w:rsidRDefault="00F85BA8" w:rsidP="00F85BA8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>
        <w:rPr>
          <w:sz w:val="20"/>
          <w:szCs w:val="20"/>
        </w:rPr>
        <w:br w:type="page"/>
      </w:r>
      <w:r w:rsidRPr="00AC1D42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>Załącznik nr 1</w:t>
      </w:r>
    </w:p>
    <w:p w:rsidR="00F85BA8" w:rsidRPr="00AC1D42" w:rsidRDefault="00F85BA8" w:rsidP="00F85BA8">
      <w:pPr>
        <w:shd w:val="clear" w:color="auto" w:fill="FFFFFF"/>
        <w:tabs>
          <w:tab w:val="left" w:leader="dot" w:pos="4939"/>
        </w:tabs>
        <w:spacing w:line="276" w:lineRule="auto"/>
        <w:jc w:val="center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FORMULARZ OFERTY W POSTĘPOWANIU 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O WARTOŚCI NIEPRZEKRACZAJĄCEJ </w:t>
      </w:r>
      <w:r>
        <w:rPr>
          <w:rFonts w:ascii="Times New Roman" w:hAnsi="Times New Roman"/>
          <w:b/>
          <w:color w:val="000000"/>
          <w:spacing w:val="-6"/>
          <w:sz w:val="20"/>
          <w:szCs w:val="20"/>
        </w:rPr>
        <w:t>130.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>000 zł</w:t>
      </w:r>
    </w:p>
    <w:p w:rsidR="00F85BA8" w:rsidRPr="00F85BA8" w:rsidRDefault="00F85BA8" w:rsidP="00F85BA8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903FD">
        <w:rPr>
          <w:rFonts w:ascii="Times New Roman" w:hAnsi="Times New Roman"/>
          <w:color w:val="000000"/>
          <w:spacing w:val="-6"/>
          <w:sz w:val="20"/>
          <w:szCs w:val="20"/>
        </w:rPr>
        <w:t>Na wybór Wykonawcy</w:t>
      </w:r>
      <w:r w:rsidRPr="007F6DE2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n</w:t>
      </w:r>
      <w:r w:rsidRPr="00F85BA8">
        <w:rPr>
          <w:rFonts w:ascii="Times New Roman" w:hAnsi="Times New Roman" w:cs="Times New Roman"/>
          <w:iCs/>
          <w:color w:val="000000"/>
          <w:sz w:val="20"/>
          <w:szCs w:val="20"/>
        </w:rPr>
        <w:t>a dostawę wody mineralnej do magazynu Wojewódzkiego Ośrodka Ruchu Drogowego przy ul. Francuskiej 78.</w:t>
      </w:r>
    </w:p>
    <w:p w:rsidR="00F85BA8" w:rsidRDefault="00F85BA8" w:rsidP="00F85BA8">
      <w:pPr>
        <w:shd w:val="clear" w:color="auto" w:fill="FFFFFF"/>
        <w:spacing w:line="360" w:lineRule="auto"/>
        <w:ind w:right="-74"/>
        <w:jc w:val="both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13"/>
          <w:sz w:val="20"/>
          <w:szCs w:val="20"/>
        </w:rPr>
        <w:t>Wykonawca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>:</w:t>
      </w:r>
      <w:r w:rsidRPr="00AC1D42">
        <w:rPr>
          <w:rFonts w:ascii="Times New Roman" w:hAnsi="Times New Roman"/>
          <w:sz w:val="20"/>
          <w:szCs w:val="20"/>
        </w:rPr>
        <w:t>……………………………………………………………….…………………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</w:p>
    <w:p w:rsidR="00F85BA8" w:rsidRPr="00AC1D42" w:rsidRDefault="00F85BA8" w:rsidP="00F85BA8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F85BA8" w:rsidRPr="00AC1D42" w:rsidRDefault="00F85BA8" w:rsidP="00F85BA8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15"/>
          <w:sz w:val="20"/>
          <w:szCs w:val="20"/>
        </w:rPr>
        <w:t xml:space="preserve">Adres: 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……………………………………………………………………….……………….……………………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…..</w:t>
      </w:r>
    </w:p>
    <w:p w:rsidR="00F85BA8" w:rsidRDefault="00F85BA8" w:rsidP="00F85BA8">
      <w:pPr>
        <w:shd w:val="clear" w:color="auto" w:fill="FFFFFF"/>
        <w:ind w:right="-74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e-mail …………………………..……………………………….. tel. ……….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…….………………..………...……...</w:t>
      </w:r>
    </w:p>
    <w:p w:rsidR="00F85BA8" w:rsidRPr="00AC1D42" w:rsidRDefault="00F85BA8" w:rsidP="00F85BA8">
      <w:pPr>
        <w:shd w:val="clear" w:color="auto" w:fill="FFFFFF"/>
        <w:spacing w:after="360"/>
        <w:ind w:right="-74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NIP: …</w:t>
      </w:r>
      <w:r w:rsidR="00591CE8">
        <w:rPr>
          <w:rFonts w:ascii="Times New Roman" w:hAnsi="Times New Roman"/>
          <w:sz w:val="20"/>
          <w:szCs w:val="20"/>
        </w:rPr>
        <w:t>……………………………..……………</w:t>
      </w:r>
      <w:r w:rsidRPr="00AC1D42">
        <w:rPr>
          <w:rFonts w:ascii="Times New Roman" w:hAnsi="Times New Roman"/>
          <w:sz w:val="20"/>
          <w:szCs w:val="20"/>
        </w:rPr>
        <w:t>REGON: ….………………………………………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="00591CE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</w:p>
    <w:p w:rsidR="00F85BA8" w:rsidRDefault="00F85BA8" w:rsidP="00F85BA8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3"/>
          <w:sz w:val="20"/>
          <w:szCs w:val="20"/>
        </w:rPr>
        <w:t>Oferujemy realizację przedmiotu zamówienia za: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Formularz ofertowy tabela"/>
      </w:tblPr>
      <w:tblGrid>
        <w:gridCol w:w="567"/>
        <w:gridCol w:w="2552"/>
        <w:gridCol w:w="567"/>
        <w:gridCol w:w="708"/>
        <w:gridCol w:w="1134"/>
        <w:gridCol w:w="1276"/>
        <w:gridCol w:w="1276"/>
        <w:gridCol w:w="1417"/>
      </w:tblGrid>
      <w:tr w:rsidR="00591CE8" w:rsidRPr="00F85BA8" w:rsidTr="00591CE8">
        <w:trPr>
          <w:trHeight w:val="221"/>
          <w:tblHeader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F85BA8" w:rsidRPr="00F85BA8" w:rsidRDefault="00F85BA8" w:rsidP="009A0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A8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F85BA8" w:rsidRPr="00F85BA8" w:rsidRDefault="00F85BA8" w:rsidP="009A0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A8">
              <w:rPr>
                <w:rFonts w:ascii="Times New Roman" w:hAnsi="Times New Roman" w:cs="Times New Roman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F85BA8" w:rsidRPr="00F85BA8" w:rsidRDefault="00F85BA8" w:rsidP="009A0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A8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F85BA8" w:rsidRPr="00F85BA8" w:rsidRDefault="00F85BA8" w:rsidP="009A0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A8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85BA8" w:rsidRPr="00F85BA8" w:rsidRDefault="00F85BA8" w:rsidP="009A0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A8">
              <w:rPr>
                <w:rFonts w:ascii="Times New Roman" w:hAnsi="Times New Roman" w:cs="Times New Roman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F85BA8" w:rsidRPr="00F85BA8" w:rsidRDefault="00F85BA8" w:rsidP="00F85BA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A8">
              <w:rPr>
                <w:rFonts w:ascii="Times New Roman" w:hAnsi="Times New Roman" w:cs="Times New Roman"/>
                <w:sz w:val="16"/>
                <w:szCs w:val="16"/>
              </w:rPr>
              <w:t xml:space="preserve">Cena netto 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F85BA8" w:rsidRPr="00F85BA8" w:rsidRDefault="00F85BA8" w:rsidP="00F85BA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A8"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F85BA8" w:rsidRPr="00F85BA8" w:rsidRDefault="00F85BA8" w:rsidP="00F85BA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A8">
              <w:rPr>
                <w:rFonts w:ascii="Times New Roman" w:hAnsi="Times New Roman" w:cs="Times New Roman"/>
                <w:sz w:val="16"/>
                <w:szCs w:val="16"/>
              </w:rPr>
              <w:t>Cena brutto</w:t>
            </w:r>
          </w:p>
        </w:tc>
      </w:tr>
      <w:tr w:rsidR="00F85BA8" w:rsidRPr="00F85BA8" w:rsidTr="00591CE8">
        <w:trPr>
          <w:trHeight w:val="711"/>
          <w:tblHeader/>
        </w:trPr>
        <w:tc>
          <w:tcPr>
            <w:tcW w:w="567" w:type="dxa"/>
            <w:vAlign w:val="center"/>
          </w:tcPr>
          <w:p w:rsidR="00F85BA8" w:rsidRPr="00F85BA8" w:rsidRDefault="00CE2DB7" w:rsidP="009A0C7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85BA8" w:rsidRPr="00F85BA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F85BA8" w:rsidRPr="00F85BA8" w:rsidRDefault="00F85BA8" w:rsidP="009A0C74">
            <w:pPr>
              <w:pStyle w:val="Tekstkomentarza"/>
              <w:rPr>
                <w:sz w:val="16"/>
                <w:szCs w:val="16"/>
              </w:rPr>
            </w:pPr>
            <w:r w:rsidRPr="00F85BA8">
              <w:rPr>
                <w:sz w:val="16"/>
                <w:szCs w:val="16"/>
              </w:rPr>
              <w:t xml:space="preserve">Woda mineralna gazowana </w:t>
            </w:r>
          </w:p>
          <w:p w:rsidR="00F85BA8" w:rsidRPr="00F85BA8" w:rsidRDefault="00F85BA8" w:rsidP="009A0C74">
            <w:pPr>
              <w:pStyle w:val="Tekstkomentarza"/>
              <w:rPr>
                <w:sz w:val="16"/>
                <w:szCs w:val="16"/>
              </w:rPr>
            </w:pPr>
            <w:r w:rsidRPr="00F85BA8">
              <w:rPr>
                <w:sz w:val="16"/>
                <w:szCs w:val="16"/>
              </w:rPr>
              <w:t>( w butelkach plastikowych 0,5 L)</w:t>
            </w:r>
          </w:p>
        </w:tc>
        <w:tc>
          <w:tcPr>
            <w:tcW w:w="567" w:type="dxa"/>
            <w:vAlign w:val="center"/>
          </w:tcPr>
          <w:p w:rsidR="00F85BA8" w:rsidRPr="00F85BA8" w:rsidRDefault="00F85BA8" w:rsidP="009A0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A8">
              <w:rPr>
                <w:rFonts w:ascii="Times New Roman" w:hAnsi="Times New Roman" w:cs="Times New Roman"/>
                <w:sz w:val="16"/>
                <w:szCs w:val="16"/>
              </w:rPr>
              <w:t>0,5 L</w:t>
            </w:r>
          </w:p>
        </w:tc>
        <w:tc>
          <w:tcPr>
            <w:tcW w:w="708" w:type="dxa"/>
            <w:vAlign w:val="center"/>
          </w:tcPr>
          <w:p w:rsidR="00F85BA8" w:rsidRPr="00F85BA8" w:rsidRDefault="00F85BA8" w:rsidP="009A0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A8">
              <w:rPr>
                <w:rFonts w:ascii="Times New Roman" w:hAnsi="Times New Roman" w:cs="Times New Roman"/>
                <w:sz w:val="16"/>
                <w:szCs w:val="16"/>
              </w:rPr>
              <w:t>4800 sztuk</w:t>
            </w:r>
          </w:p>
        </w:tc>
        <w:tc>
          <w:tcPr>
            <w:tcW w:w="1134" w:type="dxa"/>
          </w:tcPr>
          <w:p w:rsidR="00F85BA8" w:rsidRPr="00F85BA8" w:rsidRDefault="00F85BA8" w:rsidP="009A0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85BA8" w:rsidRPr="00F85BA8" w:rsidRDefault="00F85BA8" w:rsidP="009A0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85BA8" w:rsidRPr="00F85BA8" w:rsidRDefault="00F85BA8" w:rsidP="009A0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85BA8" w:rsidRPr="00F85BA8" w:rsidRDefault="00F85BA8" w:rsidP="009A0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BA8" w:rsidRDefault="00F85BA8" w:rsidP="00591CE8">
      <w:pPr>
        <w:shd w:val="clear" w:color="auto" w:fill="FFFFFF"/>
        <w:tabs>
          <w:tab w:val="left" w:leader="dot" w:pos="4939"/>
        </w:tabs>
        <w:spacing w:before="120" w:line="600" w:lineRule="auto"/>
        <w:ind w:left="-142" w:firstLine="153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Termin realizacji zamówienia od dnia zlecenia:…………………………………..dni.</w:t>
      </w:r>
    </w:p>
    <w:p w:rsidR="00F85BA8" w:rsidRPr="00F85BA8" w:rsidRDefault="00F85BA8" w:rsidP="00F85BA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F85BA8">
        <w:rPr>
          <w:sz w:val="20"/>
        </w:rPr>
        <w:t>Oświadczam, że zapoznałem się z opisem przedmiotu zamówienia i nie wnoszę do niego zastrzeżeń.</w:t>
      </w:r>
    </w:p>
    <w:p w:rsidR="00F85BA8" w:rsidRPr="00F85BA8" w:rsidRDefault="00F85BA8" w:rsidP="00F85BA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F85BA8">
        <w:rPr>
          <w:sz w:val="20"/>
        </w:rPr>
        <w:t xml:space="preserve">Zobowiązuję się do wykonania zamówienia zgodnie z opisem zawartym w zapytaniu ofertowym i  niniejszą ofertą. </w:t>
      </w:r>
    </w:p>
    <w:p w:rsidR="00F85BA8" w:rsidRPr="00F85BA8" w:rsidRDefault="00F85BA8" w:rsidP="00F85BA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F85BA8">
        <w:rPr>
          <w:sz w:val="20"/>
        </w:rPr>
        <w:t>Oświadczam, iż wszystkie dane zawarte w ofercie są zgodne z prawdą i aktualne w chwili składania oferty.</w:t>
      </w:r>
    </w:p>
    <w:p w:rsidR="00F85BA8" w:rsidRPr="00F85BA8" w:rsidRDefault="00F85BA8" w:rsidP="00591CE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480" w:line="360" w:lineRule="auto"/>
        <w:ind w:left="284" w:hanging="284"/>
        <w:contextualSpacing w:val="0"/>
        <w:jc w:val="both"/>
        <w:rPr>
          <w:sz w:val="20"/>
        </w:rPr>
      </w:pPr>
      <w:r w:rsidRPr="00F85BA8">
        <w:rPr>
          <w:sz w:val="20"/>
        </w:rPr>
        <w:t xml:space="preserve">Oświadczam (oświadczamy), że nie podlegamy wykluczeniu z postępowania o udzielenie zamówienia na podstawie art. 7 </w:t>
      </w:r>
      <w:r w:rsidRPr="00F85BA8">
        <w:rPr>
          <w:rStyle w:val="markedcontent"/>
          <w:sz w:val="20"/>
        </w:rPr>
        <w:t>Ustawy</w:t>
      </w:r>
      <w:r w:rsidRPr="00F85BA8">
        <w:rPr>
          <w:sz w:val="20"/>
        </w:rPr>
        <w:t xml:space="preserve"> </w:t>
      </w:r>
      <w:r w:rsidRPr="00F85BA8">
        <w:rPr>
          <w:rStyle w:val="markedcontent"/>
          <w:sz w:val="20"/>
        </w:rPr>
        <w:t>z dnia 13 kwietnia 2022 r.</w:t>
      </w:r>
      <w:r w:rsidRPr="00F85BA8">
        <w:rPr>
          <w:sz w:val="20"/>
        </w:rPr>
        <w:t xml:space="preserve"> (Dz.U. 2022 poz. 835) </w:t>
      </w:r>
      <w:r w:rsidRPr="00F85BA8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F85BA8" w:rsidRDefault="00F85BA8" w:rsidP="00F85BA8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F85BA8" w:rsidRDefault="00F85BA8" w:rsidP="00F85BA8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podpis/y, pieczątki osoby/osób </w:t>
      </w:r>
    </w:p>
    <w:p w:rsidR="00F85BA8" w:rsidRPr="00F85BA8" w:rsidRDefault="00F85BA8" w:rsidP="00F85BA8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F85BA8" w:rsidRPr="00F85BA8" w:rsidSect="0017280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73" w:rsidRDefault="00961873" w:rsidP="00A575C5">
      <w:pPr>
        <w:spacing w:after="0" w:line="240" w:lineRule="auto"/>
      </w:pPr>
      <w:r>
        <w:separator/>
      </w:r>
    </w:p>
  </w:endnote>
  <w:endnote w:type="continuationSeparator" w:id="0">
    <w:p w:rsidR="00961873" w:rsidRDefault="00961873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73" w:rsidRDefault="00961873" w:rsidP="00A575C5">
      <w:pPr>
        <w:spacing w:after="0" w:line="240" w:lineRule="auto"/>
      </w:pPr>
      <w:r>
        <w:separator/>
      </w:r>
    </w:p>
  </w:footnote>
  <w:footnote w:type="continuationSeparator" w:id="0">
    <w:p w:rsidR="00961873" w:rsidRDefault="00961873" w:rsidP="00A5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B66"/>
    <w:multiLevelType w:val="hybridMultilevel"/>
    <w:tmpl w:val="C34A6A2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B724BB3"/>
    <w:multiLevelType w:val="hybridMultilevel"/>
    <w:tmpl w:val="B9C0B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1246"/>
    <w:multiLevelType w:val="hybridMultilevel"/>
    <w:tmpl w:val="F2FAE9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9D66080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61BE1"/>
    <w:multiLevelType w:val="hybridMultilevel"/>
    <w:tmpl w:val="91B074A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4F875DB"/>
    <w:multiLevelType w:val="hybridMultilevel"/>
    <w:tmpl w:val="5B3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317964"/>
    <w:multiLevelType w:val="hybridMultilevel"/>
    <w:tmpl w:val="80804EB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1292FFE"/>
    <w:multiLevelType w:val="hybridMultilevel"/>
    <w:tmpl w:val="21B6A2EC"/>
    <w:lvl w:ilvl="0" w:tplc="C3EEF5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FF1DED"/>
    <w:multiLevelType w:val="hybridMultilevel"/>
    <w:tmpl w:val="A69058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485C"/>
    <w:multiLevelType w:val="hybridMultilevel"/>
    <w:tmpl w:val="86528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7A0DB2"/>
    <w:multiLevelType w:val="hybridMultilevel"/>
    <w:tmpl w:val="5318428E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558877F3"/>
    <w:multiLevelType w:val="hybridMultilevel"/>
    <w:tmpl w:val="E28A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61583D2C"/>
    <w:multiLevelType w:val="hybridMultilevel"/>
    <w:tmpl w:val="E3B077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651DB7"/>
    <w:multiLevelType w:val="hybridMultilevel"/>
    <w:tmpl w:val="4066116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803DC0"/>
    <w:multiLevelType w:val="hybridMultilevel"/>
    <w:tmpl w:val="7DB03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37E0A"/>
    <w:multiLevelType w:val="hybridMultilevel"/>
    <w:tmpl w:val="74E6280E"/>
    <w:lvl w:ilvl="0" w:tplc="047C785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5FD32E3"/>
    <w:multiLevelType w:val="hybridMultilevel"/>
    <w:tmpl w:val="E0BE9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F12D7"/>
    <w:multiLevelType w:val="hybridMultilevel"/>
    <w:tmpl w:val="E9564D5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28"/>
  </w:num>
  <w:num w:numId="5">
    <w:abstractNumId w:val="20"/>
  </w:num>
  <w:num w:numId="6">
    <w:abstractNumId w:val="12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5"/>
  </w:num>
  <w:num w:numId="12">
    <w:abstractNumId w:val="22"/>
  </w:num>
  <w:num w:numId="13">
    <w:abstractNumId w:val="15"/>
  </w:num>
  <w:num w:numId="14">
    <w:abstractNumId w:val="4"/>
  </w:num>
  <w:num w:numId="15">
    <w:abstractNumId w:val="17"/>
  </w:num>
  <w:num w:numId="16">
    <w:abstractNumId w:val="5"/>
  </w:num>
  <w:num w:numId="17">
    <w:abstractNumId w:val="1"/>
  </w:num>
  <w:num w:numId="18">
    <w:abstractNumId w:val="10"/>
  </w:num>
  <w:num w:numId="19">
    <w:abstractNumId w:val="7"/>
  </w:num>
  <w:num w:numId="20">
    <w:abstractNumId w:val="8"/>
  </w:num>
  <w:num w:numId="21">
    <w:abstractNumId w:val="29"/>
  </w:num>
  <w:num w:numId="22">
    <w:abstractNumId w:val="24"/>
  </w:num>
  <w:num w:numId="23">
    <w:abstractNumId w:val="2"/>
  </w:num>
  <w:num w:numId="24">
    <w:abstractNumId w:val="19"/>
  </w:num>
  <w:num w:numId="25">
    <w:abstractNumId w:val="11"/>
  </w:num>
  <w:num w:numId="26">
    <w:abstractNumId w:val="21"/>
  </w:num>
  <w:num w:numId="27">
    <w:abstractNumId w:val="33"/>
  </w:num>
  <w:num w:numId="28">
    <w:abstractNumId w:val="23"/>
  </w:num>
  <w:num w:numId="29">
    <w:abstractNumId w:val="31"/>
  </w:num>
  <w:num w:numId="30">
    <w:abstractNumId w:val="27"/>
  </w:num>
  <w:num w:numId="31">
    <w:abstractNumId w:val="32"/>
  </w:num>
  <w:num w:numId="32">
    <w:abstractNumId w:val="26"/>
  </w:num>
  <w:num w:numId="33">
    <w:abstractNumId w:val="13"/>
  </w:num>
  <w:num w:numId="3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5E0F"/>
    <w:rsid w:val="00062FAC"/>
    <w:rsid w:val="0008262F"/>
    <w:rsid w:val="00090A5E"/>
    <w:rsid w:val="00107CFD"/>
    <w:rsid w:val="00172802"/>
    <w:rsid w:val="001A268F"/>
    <w:rsid w:val="001E3240"/>
    <w:rsid w:val="002040ED"/>
    <w:rsid w:val="002233F0"/>
    <w:rsid w:val="002920EC"/>
    <w:rsid w:val="002C50B7"/>
    <w:rsid w:val="003A37E4"/>
    <w:rsid w:val="003B7FCE"/>
    <w:rsid w:val="003C72B7"/>
    <w:rsid w:val="00423747"/>
    <w:rsid w:val="00446AA1"/>
    <w:rsid w:val="004625EB"/>
    <w:rsid w:val="0046585C"/>
    <w:rsid w:val="0048716A"/>
    <w:rsid w:val="00495367"/>
    <w:rsid w:val="004B6A48"/>
    <w:rsid w:val="00500800"/>
    <w:rsid w:val="0051504E"/>
    <w:rsid w:val="00536FC2"/>
    <w:rsid w:val="00584726"/>
    <w:rsid w:val="005867F1"/>
    <w:rsid w:val="00591CE8"/>
    <w:rsid w:val="005B456D"/>
    <w:rsid w:val="00603C61"/>
    <w:rsid w:val="006165B8"/>
    <w:rsid w:val="006175F3"/>
    <w:rsid w:val="00636C70"/>
    <w:rsid w:val="006544C4"/>
    <w:rsid w:val="00680149"/>
    <w:rsid w:val="006C6384"/>
    <w:rsid w:val="006E105B"/>
    <w:rsid w:val="007263A9"/>
    <w:rsid w:val="007C4143"/>
    <w:rsid w:val="007F1B17"/>
    <w:rsid w:val="00892DE3"/>
    <w:rsid w:val="008A1EF9"/>
    <w:rsid w:val="008C2DDD"/>
    <w:rsid w:val="008C583D"/>
    <w:rsid w:val="0091239B"/>
    <w:rsid w:val="00917551"/>
    <w:rsid w:val="00936D6C"/>
    <w:rsid w:val="0095762E"/>
    <w:rsid w:val="00961873"/>
    <w:rsid w:val="00997541"/>
    <w:rsid w:val="00A150E7"/>
    <w:rsid w:val="00A2338C"/>
    <w:rsid w:val="00A40965"/>
    <w:rsid w:val="00A575C5"/>
    <w:rsid w:val="00A62470"/>
    <w:rsid w:val="00A83A5A"/>
    <w:rsid w:val="00AC30FD"/>
    <w:rsid w:val="00AF094E"/>
    <w:rsid w:val="00B06042"/>
    <w:rsid w:val="00B1107A"/>
    <w:rsid w:val="00B1184A"/>
    <w:rsid w:val="00B34306"/>
    <w:rsid w:val="00B42CE7"/>
    <w:rsid w:val="00B5417B"/>
    <w:rsid w:val="00BD704C"/>
    <w:rsid w:val="00BE481C"/>
    <w:rsid w:val="00C122F8"/>
    <w:rsid w:val="00C15ED4"/>
    <w:rsid w:val="00C376B0"/>
    <w:rsid w:val="00C5161F"/>
    <w:rsid w:val="00C760F4"/>
    <w:rsid w:val="00CA6151"/>
    <w:rsid w:val="00CB2A6A"/>
    <w:rsid w:val="00CB7D4B"/>
    <w:rsid w:val="00CC3142"/>
    <w:rsid w:val="00CD4423"/>
    <w:rsid w:val="00CE2DB7"/>
    <w:rsid w:val="00D10F23"/>
    <w:rsid w:val="00D20DF5"/>
    <w:rsid w:val="00D3756C"/>
    <w:rsid w:val="00D52C0D"/>
    <w:rsid w:val="00D96658"/>
    <w:rsid w:val="00E00F9C"/>
    <w:rsid w:val="00E1068D"/>
    <w:rsid w:val="00E2232D"/>
    <w:rsid w:val="00E3444C"/>
    <w:rsid w:val="00E6667A"/>
    <w:rsid w:val="00E70400"/>
    <w:rsid w:val="00E95E34"/>
    <w:rsid w:val="00EF1DF4"/>
    <w:rsid w:val="00F13AA3"/>
    <w:rsid w:val="00F14C44"/>
    <w:rsid w:val="00F15311"/>
    <w:rsid w:val="00F21F6E"/>
    <w:rsid w:val="00F85BA8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Numerowanie Znak,BulletC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C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7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8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4</cp:revision>
  <cp:lastPrinted>2022-05-18T11:09:00Z</cp:lastPrinted>
  <dcterms:created xsi:type="dcterms:W3CDTF">2022-08-22T12:18:00Z</dcterms:created>
  <dcterms:modified xsi:type="dcterms:W3CDTF">2022-08-23T07:00:00Z</dcterms:modified>
</cp:coreProperties>
</file>