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AD" w:rsidRDefault="00D27757" w:rsidP="00D27757">
      <w:pPr>
        <w:pStyle w:val="Tytu"/>
        <w:spacing w:before="84" w:after="720"/>
        <w:ind w:left="1423" w:right="1605"/>
      </w:pPr>
      <w:r>
        <w:t>Specyfikacja</w:t>
      </w:r>
      <w:r>
        <w:rPr>
          <w:spacing w:val="-1"/>
        </w:rPr>
        <w:t xml:space="preserve"> </w:t>
      </w:r>
      <w:r>
        <w:t>Warunków Zamówienia</w:t>
      </w:r>
    </w:p>
    <w:p w:rsidR="008C26AD" w:rsidRDefault="00D27757" w:rsidP="00D27757">
      <w:pPr>
        <w:spacing w:after="1080"/>
        <w:ind w:left="1423" w:right="1605"/>
        <w:jc w:val="center"/>
        <w:rPr>
          <w:sz w:val="28"/>
        </w:rPr>
      </w:pPr>
      <w:r>
        <w:rPr>
          <w:sz w:val="28"/>
        </w:rPr>
        <w:t>w postępowaniu o udzielenie zamówienia</w:t>
      </w:r>
      <w:r>
        <w:rPr>
          <w:spacing w:val="1"/>
          <w:sz w:val="28"/>
        </w:rPr>
        <w:t xml:space="preserve"> </w:t>
      </w:r>
      <w:r>
        <w:rPr>
          <w:sz w:val="28"/>
        </w:rPr>
        <w:t>przygotowanego</w:t>
      </w:r>
      <w:r>
        <w:rPr>
          <w:spacing w:val="-3"/>
          <w:sz w:val="28"/>
        </w:rPr>
        <w:t xml:space="preserve"> </w:t>
      </w:r>
      <w:r>
        <w:rPr>
          <w:sz w:val="28"/>
        </w:rPr>
        <w:t>i prowadzonego</w:t>
      </w:r>
      <w:r>
        <w:rPr>
          <w:spacing w:val="-3"/>
          <w:sz w:val="28"/>
        </w:rPr>
        <w:t xml:space="preserve"> </w:t>
      </w:r>
      <w:r>
        <w:rPr>
          <w:sz w:val="28"/>
        </w:rPr>
        <w:t>pod nazwą:</w:t>
      </w:r>
    </w:p>
    <w:p w:rsidR="008C26AD" w:rsidRDefault="00D27757">
      <w:pPr>
        <w:pStyle w:val="Tytu"/>
      </w:pPr>
      <w:r>
        <w:t>Dostawa motorowerów na potrzeby WORD</w:t>
      </w:r>
      <w:r>
        <w:rPr>
          <w:spacing w:val="-97"/>
        </w:rPr>
        <w:t xml:space="preserve"> </w:t>
      </w:r>
      <w:r>
        <w:t>Katowice</w:t>
      </w:r>
    </w:p>
    <w:p w:rsidR="008C26AD" w:rsidRDefault="00D27757" w:rsidP="00D27757">
      <w:pPr>
        <w:spacing w:before="373" w:after="4080"/>
        <w:ind w:left="2801" w:right="2982"/>
        <w:jc w:val="center"/>
        <w:rPr>
          <w:sz w:val="40"/>
        </w:rPr>
      </w:pPr>
      <w:r>
        <w:rPr>
          <w:sz w:val="40"/>
        </w:rPr>
        <w:t>AT-ZP.262.7.2024.EG</w:t>
      </w:r>
    </w:p>
    <w:p w:rsidR="008C26AD" w:rsidRDefault="008C26AD">
      <w:pPr>
        <w:pStyle w:val="Tekstpodstawowy"/>
        <w:spacing w:before="7"/>
        <w:ind w:left="0" w:firstLine="0"/>
        <w:jc w:val="left"/>
      </w:pPr>
    </w:p>
    <w:p w:rsidR="008C26AD" w:rsidRDefault="008C26AD">
      <w:pPr>
        <w:sectPr w:rsidR="008C26AD" w:rsidSect="00D27757">
          <w:footerReference w:type="default" r:id="rId7"/>
          <w:type w:val="continuous"/>
          <w:pgSz w:w="11910" w:h="16840"/>
          <w:pgMar w:top="1580" w:right="1123" w:bottom="1162" w:left="1298" w:header="708" w:footer="966" w:gutter="0"/>
          <w:pgNumType w:start="1"/>
          <w:cols w:space="708"/>
        </w:sectPr>
      </w:pPr>
    </w:p>
    <w:p w:rsidR="008C26AD" w:rsidRDefault="00D27757">
      <w:pPr>
        <w:pStyle w:val="Tekstpodstawowy"/>
        <w:spacing w:before="91"/>
        <w:ind w:left="116" w:firstLine="0"/>
        <w:jc w:val="left"/>
      </w:pPr>
      <w:r>
        <w:t>Katowice,</w:t>
      </w:r>
      <w:r>
        <w:rPr>
          <w:spacing w:val="-2"/>
        </w:rPr>
        <w:t xml:space="preserve"> </w:t>
      </w:r>
      <w:r>
        <w:t>dnia1</w:t>
      </w:r>
      <w:r w:rsidR="00CB7D05">
        <w:t>5</w:t>
      </w:r>
      <w:r>
        <w:t>.03.2024r.</w:t>
      </w:r>
    </w:p>
    <w:p w:rsidR="008C26AD" w:rsidRDefault="00D27757" w:rsidP="00D27757">
      <w:pPr>
        <w:pStyle w:val="Tekstpodstawowy"/>
        <w:spacing w:before="360" w:after="240"/>
        <w:ind w:left="0" w:firstLine="0"/>
        <w:jc w:val="left"/>
      </w:pPr>
      <w:r>
        <w:br w:type="column"/>
      </w:r>
      <w:r>
        <w:t>Zatwierdził:</w:t>
      </w:r>
    </w:p>
    <w:p w:rsidR="008C26AD" w:rsidRDefault="00D27757">
      <w:pPr>
        <w:spacing w:before="125" w:line="360" w:lineRule="auto"/>
        <w:ind w:left="653" w:right="141" w:hanging="538"/>
        <w:rPr>
          <w:b/>
          <w:i/>
          <w:sz w:val="20"/>
        </w:rPr>
      </w:pPr>
      <w:r>
        <w:rPr>
          <w:b/>
          <w:i/>
          <w:color w:val="4472C3"/>
          <w:sz w:val="20"/>
        </w:rPr>
        <w:t>Dyrektor WORD Katowice</w:t>
      </w:r>
      <w:r>
        <w:rPr>
          <w:b/>
          <w:i/>
          <w:color w:val="4472C3"/>
          <w:spacing w:val="-47"/>
          <w:sz w:val="20"/>
        </w:rPr>
        <w:t xml:space="preserve"> </w:t>
      </w:r>
      <w:r>
        <w:rPr>
          <w:b/>
          <w:i/>
          <w:color w:val="4472C3"/>
          <w:sz w:val="20"/>
        </w:rPr>
        <w:t>Krzysztof</w:t>
      </w:r>
      <w:r>
        <w:rPr>
          <w:b/>
          <w:i/>
          <w:color w:val="4472C3"/>
          <w:spacing w:val="-13"/>
          <w:sz w:val="20"/>
        </w:rPr>
        <w:t xml:space="preserve"> </w:t>
      </w:r>
      <w:r>
        <w:rPr>
          <w:b/>
          <w:i/>
          <w:color w:val="4472C3"/>
          <w:sz w:val="20"/>
        </w:rPr>
        <w:t>Przybylski</w:t>
      </w:r>
    </w:p>
    <w:p w:rsidR="008C26AD" w:rsidRDefault="008C26AD">
      <w:pPr>
        <w:spacing w:line="360" w:lineRule="auto"/>
        <w:rPr>
          <w:sz w:val="20"/>
        </w:rPr>
        <w:sectPr w:rsidR="008C26AD" w:rsidSect="00D27757">
          <w:type w:val="continuous"/>
          <w:pgSz w:w="11910" w:h="16840"/>
          <w:pgMar w:top="1580" w:right="1123" w:bottom="1162" w:left="1298" w:header="708" w:footer="708" w:gutter="0"/>
          <w:cols w:num="2" w:space="708" w:equalWidth="0">
            <w:col w:w="2388" w:space="4639"/>
            <w:col w:w="2462"/>
          </w:cols>
        </w:sectPr>
      </w:pPr>
    </w:p>
    <w:p w:rsidR="008C26AD" w:rsidRDefault="00D27757">
      <w:pPr>
        <w:pStyle w:val="Nagwek1"/>
        <w:spacing w:before="75"/>
        <w:ind w:left="2802" w:right="2981"/>
      </w:pPr>
      <w:r>
        <w:lastRenderedPageBreak/>
        <w:t>Wykaz skrótów</w:t>
      </w:r>
    </w:p>
    <w:p w:rsidR="008C26AD" w:rsidRDefault="002F7B78" w:rsidP="00D27757">
      <w:pPr>
        <w:pStyle w:val="Tekstpodstawowy"/>
        <w:ind w:left="0"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57054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2074 1416"/>
                            <a:gd name="T3" fmla="*/ T2 w 8985"/>
                            <a:gd name="T4" fmla="+- 0 2077 1416"/>
                            <a:gd name="T5" fmla="*/ T4 w 8985"/>
                            <a:gd name="T6" fmla="+- 0 5142 1416"/>
                            <a:gd name="T7" fmla="*/ T6 w 8985"/>
                            <a:gd name="T8" fmla="+- 0 5144 1416"/>
                            <a:gd name="T9" fmla="*/ T8 w 8985"/>
                            <a:gd name="T10" fmla="+- 0 5470 1416"/>
                            <a:gd name="T11" fmla="*/ T10 w 8985"/>
                            <a:gd name="T12" fmla="+- 0 5473 1416"/>
                            <a:gd name="T13" fmla="*/ T12 w 8985"/>
                            <a:gd name="T14" fmla="+- 0 6894 1416"/>
                            <a:gd name="T15" fmla="*/ T14 w 8985"/>
                            <a:gd name="T16" fmla="+- 0 6896 1416"/>
                            <a:gd name="T17" fmla="*/ T16 w 8985"/>
                            <a:gd name="T18" fmla="+- 0 7222 1416"/>
                            <a:gd name="T19" fmla="*/ T18 w 8985"/>
                            <a:gd name="T20" fmla="+- 0 7225 1416"/>
                            <a:gd name="T21" fmla="*/ T20 w 8985"/>
                            <a:gd name="T22" fmla="+- 0 9632 1416"/>
                            <a:gd name="T23" fmla="*/ T22 w 8985"/>
                            <a:gd name="T24" fmla="+- 0 9635 1416"/>
                            <a:gd name="T25" fmla="*/ T24 w 8985"/>
                            <a:gd name="T26" fmla="+- 0 10401 1416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439B" id="AutoShape 5" o:spid="_x0000_s1026" style="position:absolute;margin-left:70.8pt;margin-top:12.9pt;width:44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" path="m,l658,t3,l3726,t2,l4054,t3,l5478,t2,l5806,t3,l8216,t3,l8985,e" filled="f" strokeweight=".35442mm">
                <v:path arrowok="t" o:connecttype="custom" o:connectlocs="0,0;417830,0;419735,0;2366010,0;2367280,0;2574290,0;2576195,0;3478530,0;3479800,0;3686810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 w:rsidR="00D27757">
        <w:t>CPV</w:t>
      </w:r>
      <w:r w:rsidR="00D27757">
        <w:rPr>
          <w:spacing w:val="-3"/>
        </w:rPr>
        <w:t xml:space="preserve"> </w:t>
      </w:r>
      <w:r w:rsidR="00D27757">
        <w:t>-</w:t>
      </w:r>
      <w:r w:rsidR="00D27757">
        <w:rPr>
          <w:spacing w:val="-2"/>
        </w:rPr>
        <w:t xml:space="preserve"> </w:t>
      </w:r>
      <w:r w:rsidR="00D27757">
        <w:t>Wspólny</w:t>
      </w:r>
      <w:r w:rsidR="00D27757">
        <w:rPr>
          <w:spacing w:val="-2"/>
        </w:rPr>
        <w:t xml:space="preserve"> </w:t>
      </w:r>
      <w:r w:rsidR="00D27757">
        <w:t>Słownik</w:t>
      </w:r>
      <w:r w:rsidR="00D27757">
        <w:rPr>
          <w:spacing w:val="-2"/>
        </w:rPr>
        <w:t xml:space="preserve"> </w:t>
      </w:r>
      <w:r w:rsidR="00D27757">
        <w:t>Zamówień</w:t>
      </w:r>
    </w:p>
    <w:p w:rsidR="008C26AD" w:rsidRDefault="00D27757" w:rsidP="00D27757">
      <w:pPr>
        <w:pStyle w:val="Tekstpodstawowy"/>
        <w:spacing w:line="360" w:lineRule="auto"/>
        <w:ind w:left="113" w:firstLine="0"/>
        <w:jc w:val="left"/>
      </w:pPr>
      <w:r>
        <w:t>SWZ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Specyfikacja</w:t>
      </w:r>
      <w:r>
        <w:rPr>
          <w:spacing w:val="-2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Zamówienia</w:t>
      </w:r>
    </w:p>
    <w:p w:rsidR="008C26AD" w:rsidRDefault="00D27757" w:rsidP="00D27757">
      <w:pPr>
        <w:pStyle w:val="Tekstpodstawowy"/>
        <w:spacing w:line="360" w:lineRule="auto"/>
        <w:ind w:left="113" w:firstLine="0"/>
        <w:jc w:val="left"/>
      </w:pPr>
      <w:r>
        <w:t>PZP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Prawo zamówień</w:t>
      </w:r>
      <w:r>
        <w:rPr>
          <w:spacing w:val="-3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11</w:t>
      </w:r>
      <w:r>
        <w:rPr>
          <w:spacing w:val="1"/>
        </w:rPr>
        <w:t xml:space="preserve"> </w:t>
      </w:r>
      <w:r>
        <w:t>września 2019 r.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 2023</w:t>
      </w:r>
      <w:r>
        <w:rPr>
          <w:spacing w:val="-3"/>
        </w:rPr>
        <w:t xml:space="preserve"> </w:t>
      </w:r>
      <w:r>
        <w:t>r., poz. 1605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</w:t>
      </w:r>
    </w:p>
    <w:p w:rsidR="008C26AD" w:rsidRDefault="00D27757" w:rsidP="00D27757">
      <w:pPr>
        <w:pStyle w:val="Tekstpodstawowy"/>
        <w:spacing w:line="360" w:lineRule="auto"/>
        <w:ind w:left="113" w:firstLine="0"/>
        <w:jc w:val="left"/>
      </w:pPr>
      <w:r>
        <w:t>Środki</w:t>
      </w:r>
      <w:r>
        <w:rPr>
          <w:spacing w:val="27"/>
        </w:rPr>
        <w:t xml:space="preserve"> </w:t>
      </w:r>
      <w:r>
        <w:t>komunikacji</w:t>
      </w:r>
      <w:r>
        <w:rPr>
          <w:spacing w:val="27"/>
        </w:rPr>
        <w:t xml:space="preserve"> </w:t>
      </w:r>
      <w:r>
        <w:t>elektronicznej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Środki</w:t>
      </w:r>
      <w:r>
        <w:rPr>
          <w:spacing w:val="29"/>
        </w:rPr>
        <w:t xml:space="preserve"> </w:t>
      </w:r>
      <w:r>
        <w:t>komunikacji</w:t>
      </w:r>
      <w:r>
        <w:rPr>
          <w:spacing w:val="28"/>
        </w:rPr>
        <w:t xml:space="preserve"> </w:t>
      </w:r>
      <w:r>
        <w:t>elektronicznej</w:t>
      </w:r>
      <w:r>
        <w:rPr>
          <w:spacing w:val="3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dnia</w:t>
      </w:r>
      <w:r>
        <w:rPr>
          <w:spacing w:val="29"/>
        </w:rPr>
        <w:t xml:space="preserve"> </w:t>
      </w:r>
      <w:r>
        <w:t>18</w:t>
      </w:r>
      <w:r>
        <w:rPr>
          <w:spacing w:val="30"/>
        </w:rPr>
        <w:t xml:space="preserve"> </w:t>
      </w:r>
      <w:r>
        <w:t>lipca</w:t>
      </w:r>
      <w:r>
        <w:rPr>
          <w:spacing w:val="-47"/>
        </w:rPr>
        <w:t xml:space="preserve"> </w:t>
      </w:r>
      <w:r>
        <w:t>2002</w:t>
      </w:r>
      <w:r>
        <w:rPr>
          <w:spacing w:val="48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świadczeniu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drogą elektroniczną</w:t>
      </w:r>
      <w:r>
        <w:rPr>
          <w:spacing w:val="1"/>
        </w:rPr>
        <w:t xml:space="preserve"> </w:t>
      </w:r>
      <w:r>
        <w:t>(tj.: 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 r.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 xml:space="preserve">344 z 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</w:p>
    <w:p w:rsidR="008C26AD" w:rsidRDefault="00D27757">
      <w:pPr>
        <w:pStyle w:val="Nagwek1"/>
        <w:spacing w:before="1"/>
        <w:ind w:left="1423" w:right="1604"/>
      </w:pPr>
      <w:r>
        <w:t>Klauzula</w:t>
      </w:r>
      <w:r>
        <w:rPr>
          <w:spacing w:val="-2"/>
        </w:rPr>
        <w:t xml:space="preserve"> </w:t>
      </w:r>
      <w:r>
        <w:t>informacyjna</w:t>
      </w:r>
    </w:p>
    <w:p w:rsidR="008C26AD" w:rsidRDefault="002F7B78">
      <w:pPr>
        <w:pStyle w:val="Tekstpodstawowy"/>
        <w:spacing w:before="3"/>
        <w:ind w:left="0" w:firstLine="0"/>
        <w:jc w:val="left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213995</wp:posOffset>
                </wp:positionV>
                <wp:extent cx="57169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003"/>
                            <a:gd name="T2" fmla="+- 0 10454 1452"/>
                            <a:gd name="T3" fmla="*/ T2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D986" id="Freeform 4" o:spid="_x0000_s1026" style="position:absolute;margin-left:72.6pt;margin-top:16.85pt;width:45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cB+wIAAIw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" path="m,l9002,e" filled="f" strokeweight=".22136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before="81" w:line="360" w:lineRule="auto"/>
        <w:ind w:right="294"/>
        <w:jc w:val="both"/>
        <w:rPr>
          <w:sz w:val="20"/>
        </w:rPr>
      </w:pPr>
      <w:r>
        <w:rPr>
          <w:w w:val="95"/>
          <w:sz w:val="20"/>
        </w:rPr>
        <w:t>Zgodnie z art. 13 ust. 1 i 2 rozporządzenia Parlamentu Europejskiego i Rady (UE) 2016/679 z dnia 27 kwietnia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2016 r. w sprawie ochrony osób fizycznych w związku z przetwarzaniem danych osobowych 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swobodnego</w:t>
      </w:r>
      <w:r>
        <w:rPr>
          <w:spacing w:val="29"/>
          <w:sz w:val="20"/>
        </w:rPr>
        <w:t xml:space="preserve"> </w:t>
      </w:r>
      <w:r>
        <w:rPr>
          <w:sz w:val="20"/>
        </w:rPr>
        <w:t>przepływu</w:t>
      </w:r>
      <w:r>
        <w:rPr>
          <w:spacing w:val="77"/>
          <w:sz w:val="20"/>
        </w:rPr>
        <w:t xml:space="preserve"> </w:t>
      </w:r>
      <w:r>
        <w:rPr>
          <w:sz w:val="20"/>
        </w:rPr>
        <w:t>takich</w:t>
      </w:r>
      <w:r>
        <w:rPr>
          <w:spacing w:val="75"/>
          <w:sz w:val="20"/>
        </w:rPr>
        <w:t xml:space="preserve"> </w:t>
      </w:r>
      <w:r>
        <w:rPr>
          <w:sz w:val="20"/>
        </w:rPr>
        <w:t>danych</w:t>
      </w:r>
      <w:r>
        <w:rPr>
          <w:spacing w:val="76"/>
          <w:sz w:val="20"/>
        </w:rPr>
        <w:t xml:space="preserve"> </w:t>
      </w:r>
      <w:r>
        <w:rPr>
          <w:sz w:val="20"/>
        </w:rPr>
        <w:t>oraz</w:t>
      </w:r>
      <w:r>
        <w:rPr>
          <w:spacing w:val="77"/>
          <w:sz w:val="20"/>
        </w:rPr>
        <w:t xml:space="preserve"> </w:t>
      </w:r>
      <w:r>
        <w:rPr>
          <w:sz w:val="20"/>
        </w:rPr>
        <w:t>uchylenia</w:t>
      </w:r>
      <w:r>
        <w:rPr>
          <w:spacing w:val="79"/>
          <w:sz w:val="20"/>
        </w:rPr>
        <w:t xml:space="preserve"> </w:t>
      </w:r>
      <w:r>
        <w:rPr>
          <w:sz w:val="20"/>
        </w:rPr>
        <w:t>dyrektywy</w:t>
      </w:r>
      <w:r>
        <w:rPr>
          <w:spacing w:val="75"/>
          <w:sz w:val="20"/>
        </w:rPr>
        <w:t xml:space="preserve"> </w:t>
      </w:r>
      <w:r>
        <w:rPr>
          <w:sz w:val="20"/>
        </w:rPr>
        <w:t>95/46/WE</w:t>
      </w:r>
      <w:r>
        <w:rPr>
          <w:spacing w:val="78"/>
          <w:sz w:val="20"/>
        </w:rPr>
        <w:t xml:space="preserve"> </w:t>
      </w:r>
      <w:r>
        <w:rPr>
          <w:sz w:val="20"/>
        </w:rPr>
        <w:t>(ogólne</w:t>
      </w:r>
      <w:r>
        <w:rPr>
          <w:spacing w:val="78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ochronie</w:t>
      </w:r>
      <w:r>
        <w:rPr>
          <w:spacing w:val="-8"/>
          <w:sz w:val="20"/>
        </w:rPr>
        <w:t xml:space="preserve"> </w:t>
      </w:r>
      <w:r>
        <w:rPr>
          <w:sz w:val="20"/>
        </w:rPr>
        <w:t>danych)</w:t>
      </w:r>
      <w:r>
        <w:rPr>
          <w:spacing w:val="-8"/>
          <w:sz w:val="20"/>
        </w:rPr>
        <w:t xml:space="preserve"> </w:t>
      </w:r>
      <w:r>
        <w:rPr>
          <w:sz w:val="20"/>
        </w:rPr>
        <w:t>(Dz.</w:t>
      </w:r>
      <w:r>
        <w:rPr>
          <w:spacing w:val="-8"/>
          <w:sz w:val="20"/>
        </w:rPr>
        <w:t xml:space="preserve"> </w:t>
      </w:r>
      <w:r>
        <w:rPr>
          <w:sz w:val="20"/>
        </w:rPr>
        <w:t>Urz.</w:t>
      </w:r>
      <w:r>
        <w:rPr>
          <w:spacing w:val="-7"/>
          <w:sz w:val="20"/>
        </w:rPr>
        <w:t xml:space="preserve"> </w:t>
      </w:r>
      <w:r>
        <w:rPr>
          <w:sz w:val="20"/>
        </w:rPr>
        <w:t>UE</w:t>
      </w:r>
      <w:r>
        <w:rPr>
          <w:spacing w:val="-8"/>
          <w:sz w:val="20"/>
        </w:rPr>
        <w:t xml:space="preserve"> </w:t>
      </w:r>
      <w:r>
        <w:rPr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z w:val="20"/>
        </w:rPr>
        <w:t>119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04.05.2016,</w:t>
      </w:r>
      <w:r>
        <w:rPr>
          <w:spacing w:val="-8"/>
          <w:sz w:val="20"/>
        </w:rPr>
        <w:t xml:space="preserve"> </w:t>
      </w:r>
      <w:r>
        <w:rPr>
          <w:sz w:val="20"/>
        </w:rPr>
        <w:t>str.</w:t>
      </w:r>
      <w:r>
        <w:rPr>
          <w:spacing w:val="-8"/>
          <w:sz w:val="20"/>
        </w:rPr>
        <w:t xml:space="preserve"> </w:t>
      </w:r>
      <w:r>
        <w:rPr>
          <w:sz w:val="20"/>
        </w:rPr>
        <w:t>1),</w:t>
      </w:r>
      <w:r>
        <w:rPr>
          <w:spacing w:val="-11"/>
          <w:sz w:val="20"/>
        </w:rPr>
        <w:t xml:space="preserve"> </w:t>
      </w:r>
      <w:r>
        <w:rPr>
          <w:sz w:val="20"/>
        </w:rPr>
        <w:t>dalej</w:t>
      </w:r>
      <w:r>
        <w:rPr>
          <w:spacing w:val="-5"/>
          <w:sz w:val="20"/>
        </w:rPr>
        <w:t xml:space="preserve"> </w:t>
      </w:r>
      <w:r>
        <w:rPr>
          <w:sz w:val="20"/>
        </w:rPr>
        <w:t>zwane</w:t>
      </w:r>
      <w:r>
        <w:rPr>
          <w:spacing w:val="-4"/>
          <w:sz w:val="20"/>
        </w:rPr>
        <w:t xml:space="preserve"> </w:t>
      </w:r>
      <w:r>
        <w:rPr>
          <w:sz w:val="20"/>
        </w:rPr>
        <w:t>„RODO”,</w:t>
      </w:r>
      <w:r>
        <w:rPr>
          <w:spacing w:val="-8"/>
          <w:sz w:val="20"/>
        </w:rPr>
        <w:t xml:space="preserve"> </w:t>
      </w:r>
      <w:r>
        <w:rPr>
          <w:sz w:val="20"/>
        </w:rPr>
        <w:t>zamawiający,</w:t>
      </w:r>
      <w:r>
        <w:rPr>
          <w:spacing w:val="-8"/>
          <w:sz w:val="20"/>
        </w:rPr>
        <w:t xml:space="preserve"> </w:t>
      </w:r>
      <w:r>
        <w:rPr>
          <w:sz w:val="20"/>
        </w:rPr>
        <w:t>informuję,</w:t>
      </w:r>
      <w:r>
        <w:rPr>
          <w:spacing w:val="-48"/>
          <w:sz w:val="20"/>
        </w:rPr>
        <w:t xml:space="preserve"> </w:t>
      </w:r>
      <w:r>
        <w:rPr>
          <w:sz w:val="20"/>
        </w:rPr>
        <w:t>że: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administratorem</w:t>
      </w:r>
      <w:r>
        <w:rPr>
          <w:spacing w:val="-11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Dyrektor</w:t>
      </w:r>
      <w:r>
        <w:rPr>
          <w:spacing w:val="-9"/>
          <w:sz w:val="20"/>
        </w:rPr>
        <w:t xml:space="preserve"> </w:t>
      </w:r>
      <w:r>
        <w:rPr>
          <w:sz w:val="20"/>
        </w:rPr>
        <w:t>Wojewódzkiego</w:t>
      </w:r>
      <w:r>
        <w:rPr>
          <w:spacing w:val="-8"/>
          <w:sz w:val="20"/>
        </w:rPr>
        <w:t xml:space="preserve"> </w:t>
      </w:r>
      <w:r>
        <w:rPr>
          <w:sz w:val="20"/>
        </w:rPr>
        <w:t>Ośrodka</w:t>
      </w:r>
      <w:r>
        <w:rPr>
          <w:spacing w:val="-11"/>
          <w:sz w:val="20"/>
        </w:rPr>
        <w:t xml:space="preserve"> </w:t>
      </w:r>
      <w:r>
        <w:rPr>
          <w:sz w:val="20"/>
        </w:rPr>
        <w:t>Ruchu</w:t>
      </w:r>
      <w:r>
        <w:rPr>
          <w:spacing w:val="-10"/>
          <w:sz w:val="20"/>
        </w:rPr>
        <w:t xml:space="preserve"> </w:t>
      </w:r>
      <w:r>
        <w:rPr>
          <w:sz w:val="20"/>
        </w:rPr>
        <w:t>Drogowego</w:t>
      </w:r>
      <w:r>
        <w:rPr>
          <w:spacing w:val="-48"/>
          <w:sz w:val="20"/>
        </w:rPr>
        <w:t xml:space="preserve"> </w:t>
      </w:r>
      <w:r>
        <w:rPr>
          <w:sz w:val="20"/>
        </w:rPr>
        <w:t>w Katowicach (WORD), z siedzibą w Katowicach, ul. Francuska 78 ,40-507 Katowice, telefon 32/3593031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color w:val="0562C1"/>
          <w:spacing w:val="2"/>
          <w:sz w:val="20"/>
        </w:rPr>
        <w:t xml:space="preserve"> </w:t>
      </w:r>
      <w:hyperlink r:id="rId8">
        <w:r>
          <w:rPr>
            <w:color w:val="0562C1"/>
            <w:sz w:val="20"/>
            <w:u w:val="single" w:color="0562C1"/>
          </w:rPr>
          <w:t>word@word.katowice.pl</w:t>
        </w:r>
      </w:hyperlink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6"/>
          <w:sz w:val="20"/>
        </w:rPr>
        <w:t xml:space="preserve"> </w:t>
      </w:r>
      <w:r>
        <w:rPr>
          <w:sz w:val="20"/>
        </w:rPr>
        <w:t>WORD</w:t>
      </w:r>
      <w:r>
        <w:rPr>
          <w:spacing w:val="18"/>
          <w:sz w:val="20"/>
        </w:rPr>
        <w:t xml:space="preserve"> </w:t>
      </w:r>
      <w:r>
        <w:rPr>
          <w:sz w:val="20"/>
        </w:rPr>
        <w:t>wyznaczył</w:t>
      </w:r>
      <w:r>
        <w:rPr>
          <w:spacing w:val="19"/>
          <w:sz w:val="20"/>
        </w:rPr>
        <w:t xml:space="preserve"> </w:t>
      </w:r>
      <w:r>
        <w:rPr>
          <w:sz w:val="20"/>
        </w:rPr>
        <w:t>Inspektora</w:t>
      </w:r>
      <w:r>
        <w:rPr>
          <w:spacing w:val="17"/>
          <w:sz w:val="20"/>
        </w:rPr>
        <w:t xml:space="preserve"> </w:t>
      </w:r>
      <w:r>
        <w:rPr>
          <w:sz w:val="20"/>
        </w:rPr>
        <w:t>Ochrony</w:t>
      </w:r>
      <w:r>
        <w:rPr>
          <w:spacing w:val="17"/>
          <w:sz w:val="20"/>
        </w:rPr>
        <w:t xml:space="preserve"> </w:t>
      </w:r>
      <w:r>
        <w:rPr>
          <w:sz w:val="20"/>
        </w:rPr>
        <w:t>Danych.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razie</w:t>
      </w:r>
      <w:r>
        <w:rPr>
          <w:spacing w:val="16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16"/>
          <w:sz w:val="20"/>
        </w:rPr>
        <w:t xml:space="preserve"> </w:t>
      </w:r>
      <w:r>
        <w:rPr>
          <w:sz w:val="20"/>
        </w:rPr>
        <w:t>wątpliwości</w:t>
      </w:r>
      <w:r>
        <w:rPr>
          <w:spacing w:val="17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przetwarzaniem dotyczących Pani/Pana danych, proszę skontaktować się z nim pod adresem e-mail:</w:t>
      </w:r>
      <w:r>
        <w:rPr>
          <w:color w:val="0562C1"/>
          <w:spacing w:val="1"/>
          <w:sz w:val="20"/>
        </w:rPr>
        <w:t xml:space="preserve"> </w:t>
      </w:r>
      <w:hyperlink r:id="rId9">
        <w:r>
          <w:rPr>
            <w:color w:val="0562C1"/>
            <w:sz w:val="20"/>
            <w:u w:val="single" w:color="0562C1"/>
          </w:rPr>
          <w:t>iod@word.katowice.pl</w:t>
        </w:r>
        <w:r>
          <w:rPr>
            <w:sz w:val="20"/>
          </w:rPr>
          <w:t xml:space="preserve">. </w:t>
        </w:r>
      </w:hyperlink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pisemnie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siedziby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Administratora.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369" w:lineRule="auto"/>
        <w:ind w:right="293"/>
        <w:jc w:val="both"/>
        <w:rPr>
          <w:sz w:val="20"/>
        </w:rPr>
      </w:pPr>
      <w:r>
        <w:rPr>
          <w:sz w:val="20"/>
        </w:rPr>
        <w:t xml:space="preserve">Pani/Pana dane osobowe przetwarzane będą w celu: związanym z postępowaniem pod nazwą </w:t>
      </w:r>
      <w:r>
        <w:rPr>
          <w:b/>
          <w:sz w:val="20"/>
        </w:rPr>
        <w:t>„Dostawa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motorowerów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na potrzeby WORD Katowice” </w:t>
      </w:r>
      <w:r>
        <w:rPr>
          <w:sz w:val="20"/>
        </w:rPr>
        <w:t>sygn.</w:t>
      </w:r>
      <w:r>
        <w:rPr>
          <w:spacing w:val="1"/>
          <w:sz w:val="20"/>
        </w:rPr>
        <w:t xml:space="preserve"> </w:t>
      </w:r>
      <w:r>
        <w:rPr>
          <w:sz w:val="20"/>
        </w:rPr>
        <w:t>AT ZP.262.7.2024.EG, prowadzonym w</w:t>
      </w:r>
      <w:r>
        <w:rPr>
          <w:spacing w:val="1"/>
          <w:sz w:val="20"/>
        </w:rPr>
        <w:t xml:space="preserve"> </w:t>
      </w:r>
      <w:r>
        <w:rPr>
          <w:sz w:val="20"/>
        </w:rPr>
        <w:t>trybie</w:t>
      </w:r>
      <w:r>
        <w:rPr>
          <w:spacing w:val="1"/>
          <w:sz w:val="20"/>
        </w:rPr>
        <w:t xml:space="preserve"> </w:t>
      </w:r>
      <w:r>
        <w:rPr>
          <w:sz w:val="20"/>
        </w:rPr>
        <w:t>podstawowym, na podstawie art. 6 ust. 1 lit. c RODO. tj. wypełnienie obowiązku prawnego ciążącego na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administratorze, wynikającego z art. 4 Ustawy z dnia 11</w:t>
      </w:r>
      <w:r>
        <w:rPr>
          <w:spacing w:val="1"/>
          <w:sz w:val="20"/>
        </w:rPr>
        <w:t xml:space="preserve"> </w:t>
      </w:r>
      <w:r>
        <w:rPr>
          <w:sz w:val="20"/>
        </w:rPr>
        <w:t>września 2019 roku Prawo zamówień 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U. z 2023 r. poz. 1605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oraz 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kontaktu telefonicznego lub drogą elektroniczną (e-</w:t>
      </w:r>
      <w:r>
        <w:rPr>
          <w:spacing w:val="1"/>
          <w:sz w:val="20"/>
        </w:rPr>
        <w:t xml:space="preserve"> </w:t>
      </w:r>
      <w:r>
        <w:rPr>
          <w:sz w:val="20"/>
        </w:rPr>
        <w:t>mail) na podstawie art. 6 ust. 1 lit. a RODO, tj.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 wyrażonej przez Panią/Pana zgody 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223" w:lineRule="exact"/>
        <w:jc w:val="both"/>
        <w:rPr>
          <w:sz w:val="20"/>
        </w:rPr>
      </w:pPr>
      <w:r>
        <w:rPr>
          <w:sz w:val="20"/>
        </w:rPr>
        <w:t>Odbiorcami</w:t>
      </w:r>
      <w:r>
        <w:rPr>
          <w:spacing w:val="-3"/>
          <w:sz w:val="20"/>
        </w:rPr>
        <w:t xml:space="preserve"> </w:t>
      </w:r>
      <w:r>
        <w:rPr>
          <w:sz w:val="20"/>
        </w:rPr>
        <w:t>Pani/Pana danych osobowych</w:t>
      </w:r>
      <w:r>
        <w:rPr>
          <w:spacing w:val="46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mogą</w:t>
      </w:r>
      <w:r>
        <w:rPr>
          <w:spacing w:val="-2"/>
          <w:sz w:val="20"/>
        </w:rPr>
        <w:t xml:space="preserve"> </w:t>
      </w:r>
      <w:r>
        <w:rPr>
          <w:sz w:val="20"/>
        </w:rPr>
        <w:t>być:</w:t>
      </w:r>
    </w:p>
    <w:p w:rsidR="008C26AD" w:rsidRDefault="00D27757" w:rsidP="008852E2">
      <w:pPr>
        <w:pStyle w:val="Akapitzlist"/>
        <w:numPr>
          <w:ilvl w:val="1"/>
          <w:numId w:val="21"/>
        </w:numPr>
        <w:tabs>
          <w:tab w:val="left" w:pos="836"/>
        </w:tabs>
        <w:spacing w:before="115"/>
        <w:rPr>
          <w:sz w:val="20"/>
        </w:rPr>
      </w:pPr>
      <w:r>
        <w:rPr>
          <w:sz w:val="20"/>
        </w:rPr>
        <w:t>upoważnieni</w:t>
      </w:r>
      <w:r>
        <w:rPr>
          <w:spacing w:val="-3"/>
          <w:sz w:val="20"/>
        </w:rPr>
        <w:t xml:space="preserve"> </w:t>
      </w:r>
      <w:r>
        <w:rPr>
          <w:sz w:val="20"/>
        </w:rPr>
        <w:t>pracownicy</w:t>
      </w:r>
      <w:r>
        <w:rPr>
          <w:spacing w:val="-4"/>
          <w:sz w:val="20"/>
        </w:rPr>
        <w:t xml:space="preserve"> </w:t>
      </w:r>
      <w:r>
        <w:rPr>
          <w:sz w:val="20"/>
        </w:rPr>
        <w:t>WORD;</w:t>
      </w:r>
    </w:p>
    <w:p w:rsidR="008C26AD" w:rsidRDefault="00D27757" w:rsidP="008852E2">
      <w:pPr>
        <w:pStyle w:val="Akapitzlist"/>
        <w:numPr>
          <w:ilvl w:val="1"/>
          <w:numId w:val="21"/>
        </w:numPr>
        <w:tabs>
          <w:tab w:val="left" w:pos="835"/>
          <w:tab w:val="left" w:pos="836"/>
        </w:tabs>
        <w:spacing w:before="148"/>
        <w:jc w:val="left"/>
        <w:rPr>
          <w:sz w:val="20"/>
        </w:rPr>
      </w:pPr>
      <w:r>
        <w:rPr>
          <w:sz w:val="20"/>
        </w:rPr>
        <w:t>upoważnieni</w:t>
      </w:r>
      <w:r>
        <w:rPr>
          <w:spacing w:val="-3"/>
          <w:sz w:val="20"/>
        </w:rPr>
        <w:t xml:space="preserve"> </w:t>
      </w:r>
      <w:r>
        <w:rPr>
          <w:sz w:val="20"/>
        </w:rPr>
        <w:t>pracownicy</w:t>
      </w:r>
      <w:r>
        <w:rPr>
          <w:spacing w:val="-4"/>
          <w:sz w:val="20"/>
        </w:rPr>
        <w:t xml:space="preserve"> </w:t>
      </w:r>
      <w:r>
        <w:rPr>
          <w:sz w:val="20"/>
        </w:rPr>
        <w:t>Urzędu</w:t>
      </w:r>
      <w:r>
        <w:rPr>
          <w:spacing w:val="-3"/>
          <w:sz w:val="20"/>
        </w:rPr>
        <w:t xml:space="preserve"> </w:t>
      </w:r>
      <w:r>
        <w:rPr>
          <w:sz w:val="20"/>
        </w:rPr>
        <w:t>Marszałkowskiego Województwa</w:t>
      </w:r>
      <w:r>
        <w:rPr>
          <w:spacing w:val="-2"/>
          <w:sz w:val="20"/>
        </w:rPr>
        <w:t xml:space="preserve"> </w:t>
      </w:r>
      <w:r>
        <w:rPr>
          <w:sz w:val="20"/>
        </w:rPr>
        <w:t>Śląskiego</w:t>
      </w:r>
      <w:r>
        <w:rPr>
          <w:spacing w:val="-1"/>
          <w:sz w:val="20"/>
        </w:rPr>
        <w:t xml:space="preserve"> </w:t>
      </w:r>
      <w:r>
        <w:rPr>
          <w:sz w:val="20"/>
        </w:rPr>
        <w:t>(w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 kontroli);</w:t>
      </w:r>
    </w:p>
    <w:p w:rsidR="008C26AD" w:rsidRDefault="00D27757" w:rsidP="008852E2">
      <w:pPr>
        <w:pStyle w:val="Akapitzlist"/>
        <w:numPr>
          <w:ilvl w:val="1"/>
          <w:numId w:val="21"/>
        </w:numPr>
        <w:tabs>
          <w:tab w:val="left" w:pos="835"/>
          <w:tab w:val="left" w:pos="836"/>
        </w:tabs>
        <w:spacing w:before="147" w:line="352" w:lineRule="auto"/>
        <w:ind w:left="835" w:right="297"/>
        <w:jc w:val="left"/>
        <w:rPr>
          <w:sz w:val="20"/>
        </w:rPr>
      </w:pPr>
      <w:r>
        <w:rPr>
          <w:sz w:val="20"/>
        </w:rPr>
        <w:t>osoby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8"/>
          <w:sz w:val="20"/>
        </w:rPr>
        <w:t xml:space="preserve"> </w:t>
      </w:r>
      <w:r>
        <w:rPr>
          <w:sz w:val="20"/>
        </w:rPr>
        <w:t>podmioty,</w:t>
      </w:r>
      <w:r>
        <w:rPr>
          <w:spacing w:val="28"/>
          <w:sz w:val="20"/>
        </w:rPr>
        <w:t xml:space="preserve"> </w:t>
      </w:r>
      <w:r>
        <w:rPr>
          <w:sz w:val="20"/>
        </w:rPr>
        <w:t>którym</w:t>
      </w:r>
      <w:r>
        <w:rPr>
          <w:spacing w:val="30"/>
          <w:sz w:val="20"/>
        </w:rPr>
        <w:t xml:space="preserve"> </w:t>
      </w:r>
      <w:r>
        <w:rPr>
          <w:sz w:val="20"/>
        </w:rPr>
        <w:t>udostępniona</w:t>
      </w:r>
      <w:r>
        <w:rPr>
          <w:spacing w:val="27"/>
          <w:sz w:val="20"/>
        </w:rPr>
        <w:t xml:space="preserve"> </w:t>
      </w:r>
      <w:r>
        <w:rPr>
          <w:sz w:val="20"/>
        </w:rPr>
        <w:t>zostanie</w:t>
      </w:r>
      <w:r>
        <w:rPr>
          <w:spacing w:val="26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27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oparciu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Ustawę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49"/>
          <w:sz w:val="20"/>
        </w:rPr>
        <w:t xml:space="preserve"> </w:t>
      </w:r>
      <w:r>
        <w:rPr>
          <w:sz w:val="20"/>
        </w:rPr>
        <w:t>dnia 6</w:t>
      </w:r>
      <w:r>
        <w:rPr>
          <w:spacing w:val="3"/>
          <w:sz w:val="20"/>
        </w:rPr>
        <w:t xml:space="preserve"> </w:t>
      </w:r>
      <w:r>
        <w:rPr>
          <w:sz w:val="20"/>
        </w:rPr>
        <w:t>września 2001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dostępie</w:t>
      </w:r>
      <w:r>
        <w:rPr>
          <w:spacing w:val="1"/>
          <w:sz w:val="20"/>
        </w:rPr>
        <w:t xml:space="preserve"> </w:t>
      </w:r>
      <w:r>
        <w:rPr>
          <w:sz w:val="20"/>
        </w:rPr>
        <w:t>do 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publicznej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-3"/>
          <w:sz w:val="20"/>
        </w:rPr>
        <w:t xml:space="preserve"> </w:t>
      </w:r>
      <w:r>
        <w:rPr>
          <w:sz w:val="20"/>
        </w:rPr>
        <w:t>z 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2176);</w:t>
      </w:r>
    </w:p>
    <w:p w:rsidR="008C26AD" w:rsidRDefault="00D27757" w:rsidP="008852E2">
      <w:pPr>
        <w:pStyle w:val="Akapitzlist"/>
        <w:numPr>
          <w:ilvl w:val="1"/>
          <w:numId w:val="21"/>
        </w:numPr>
        <w:tabs>
          <w:tab w:val="left" w:pos="835"/>
          <w:tab w:val="left" w:pos="836"/>
        </w:tabs>
        <w:spacing w:before="38" w:line="352" w:lineRule="auto"/>
        <w:ind w:left="835" w:right="294"/>
        <w:jc w:val="left"/>
        <w:rPr>
          <w:sz w:val="20"/>
        </w:rPr>
      </w:pPr>
      <w:r>
        <w:rPr>
          <w:sz w:val="20"/>
        </w:rPr>
        <w:t>osoby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44"/>
          <w:sz w:val="20"/>
        </w:rPr>
        <w:t xml:space="preserve"> </w:t>
      </w:r>
      <w:r>
        <w:rPr>
          <w:sz w:val="20"/>
        </w:rPr>
        <w:t>podmioty,</w:t>
      </w:r>
      <w:r>
        <w:rPr>
          <w:spacing w:val="42"/>
          <w:sz w:val="20"/>
        </w:rPr>
        <w:t xml:space="preserve"> </w:t>
      </w:r>
      <w:r>
        <w:rPr>
          <w:sz w:val="20"/>
        </w:rPr>
        <w:t>którym</w:t>
      </w:r>
      <w:r>
        <w:rPr>
          <w:spacing w:val="41"/>
          <w:sz w:val="20"/>
        </w:rPr>
        <w:t xml:space="preserve"> </w:t>
      </w:r>
      <w:r>
        <w:rPr>
          <w:sz w:val="20"/>
        </w:rPr>
        <w:t>udostępniona</w:t>
      </w:r>
      <w:r>
        <w:rPr>
          <w:spacing w:val="42"/>
          <w:sz w:val="20"/>
        </w:rPr>
        <w:t xml:space="preserve"> </w:t>
      </w:r>
      <w:r>
        <w:rPr>
          <w:sz w:val="20"/>
        </w:rPr>
        <w:t>zostanie</w:t>
      </w:r>
      <w:r>
        <w:rPr>
          <w:spacing w:val="42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43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oparciu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art.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-47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74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zamówień</w:t>
      </w:r>
      <w:r>
        <w:rPr>
          <w:spacing w:val="-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z w:val="20"/>
        </w:rPr>
        <w:t>1605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zm.);</w:t>
      </w:r>
    </w:p>
    <w:p w:rsidR="008C26AD" w:rsidRDefault="00D27757" w:rsidP="008852E2">
      <w:pPr>
        <w:pStyle w:val="Akapitzlist"/>
        <w:numPr>
          <w:ilvl w:val="1"/>
          <w:numId w:val="21"/>
        </w:numPr>
        <w:tabs>
          <w:tab w:val="left" w:pos="835"/>
          <w:tab w:val="left" w:pos="836"/>
        </w:tabs>
        <w:spacing w:before="41" w:line="350" w:lineRule="auto"/>
        <w:ind w:left="835" w:right="295"/>
        <w:jc w:val="left"/>
        <w:rPr>
          <w:sz w:val="20"/>
        </w:rPr>
      </w:pPr>
      <w:r>
        <w:rPr>
          <w:sz w:val="20"/>
        </w:rPr>
        <w:t>podmioty</w:t>
      </w:r>
      <w:r>
        <w:rPr>
          <w:spacing w:val="14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podstawie</w:t>
      </w:r>
      <w:r>
        <w:rPr>
          <w:spacing w:val="17"/>
          <w:sz w:val="20"/>
        </w:rPr>
        <w:t xml:space="preserve"> </w:t>
      </w:r>
      <w:r>
        <w:rPr>
          <w:sz w:val="20"/>
        </w:rPr>
        <w:t>przepisów</w:t>
      </w:r>
      <w:r>
        <w:rPr>
          <w:spacing w:val="12"/>
          <w:sz w:val="20"/>
        </w:rPr>
        <w:t xml:space="preserve"> </w:t>
      </w:r>
      <w:r>
        <w:rPr>
          <w:sz w:val="20"/>
        </w:rPr>
        <w:t>prawa</w:t>
      </w:r>
      <w:r>
        <w:rPr>
          <w:spacing w:val="19"/>
          <w:sz w:val="20"/>
        </w:rPr>
        <w:t xml:space="preserve"> </w:t>
      </w:r>
      <w:r>
        <w:rPr>
          <w:sz w:val="20"/>
        </w:rPr>
        <w:t>(organy</w:t>
      </w:r>
      <w:r>
        <w:rPr>
          <w:spacing w:val="14"/>
          <w:sz w:val="20"/>
        </w:rPr>
        <w:t xml:space="preserve"> </w:t>
      </w:r>
      <w:r>
        <w:rPr>
          <w:sz w:val="20"/>
        </w:rPr>
        <w:t>administracji</w:t>
      </w:r>
      <w:r>
        <w:rPr>
          <w:spacing w:val="14"/>
          <w:sz w:val="20"/>
        </w:rPr>
        <w:t xml:space="preserve"> </w:t>
      </w:r>
      <w:r>
        <w:rPr>
          <w:sz w:val="20"/>
        </w:rPr>
        <w:t>publicznej,</w:t>
      </w:r>
      <w:r>
        <w:rPr>
          <w:spacing w:val="18"/>
          <w:sz w:val="20"/>
        </w:rPr>
        <w:t xml:space="preserve"> </w:t>
      </w:r>
      <w:r>
        <w:rPr>
          <w:sz w:val="20"/>
        </w:rPr>
        <w:t>Policja,</w:t>
      </w:r>
      <w:r>
        <w:rPr>
          <w:spacing w:val="-47"/>
          <w:sz w:val="20"/>
        </w:rPr>
        <w:t xml:space="preserve"> </w:t>
      </w:r>
      <w:r>
        <w:rPr>
          <w:sz w:val="20"/>
        </w:rPr>
        <w:t>Prokuratura,</w:t>
      </w:r>
      <w:r>
        <w:rPr>
          <w:spacing w:val="-2"/>
          <w:sz w:val="20"/>
        </w:rPr>
        <w:t xml:space="preserve"> </w:t>
      </w:r>
      <w:r>
        <w:rPr>
          <w:sz w:val="20"/>
        </w:rPr>
        <w:t>Urząd</w:t>
      </w:r>
      <w:r>
        <w:rPr>
          <w:spacing w:val="1"/>
          <w:sz w:val="20"/>
        </w:rPr>
        <w:t xml:space="preserve"> </w:t>
      </w:r>
      <w:r>
        <w:rPr>
          <w:sz w:val="20"/>
        </w:rPr>
        <w:t>Skarbowy</w:t>
      </w:r>
      <w:r>
        <w:rPr>
          <w:spacing w:val="-1"/>
          <w:sz w:val="20"/>
        </w:rPr>
        <w:t xml:space="preserve"> </w:t>
      </w:r>
      <w:r>
        <w:rPr>
          <w:sz w:val="20"/>
        </w:rPr>
        <w:t>itp.).</w:t>
      </w:r>
    </w:p>
    <w:p w:rsidR="008C26AD" w:rsidRPr="00D27757" w:rsidRDefault="00D27757" w:rsidP="008852E2">
      <w:pPr>
        <w:pStyle w:val="Akapitzlist"/>
        <w:numPr>
          <w:ilvl w:val="1"/>
          <w:numId w:val="21"/>
        </w:numPr>
        <w:tabs>
          <w:tab w:val="left" w:pos="476"/>
        </w:tabs>
        <w:spacing w:before="71" w:line="360" w:lineRule="auto"/>
        <w:ind w:right="293"/>
        <w:rPr>
          <w:sz w:val="20"/>
          <w:szCs w:val="20"/>
        </w:rPr>
      </w:pPr>
      <w:r w:rsidRPr="00D27757">
        <w:rPr>
          <w:sz w:val="20"/>
          <w:szCs w:val="20"/>
        </w:rPr>
        <w:t>Pani/Pana</w:t>
      </w:r>
      <w:r w:rsidRPr="00D27757">
        <w:rPr>
          <w:spacing w:val="22"/>
          <w:sz w:val="20"/>
          <w:szCs w:val="20"/>
        </w:rPr>
        <w:t xml:space="preserve"> </w:t>
      </w:r>
      <w:r w:rsidRPr="00D27757">
        <w:rPr>
          <w:sz w:val="20"/>
          <w:szCs w:val="20"/>
        </w:rPr>
        <w:t>dane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osobowe</w:t>
      </w:r>
      <w:r w:rsidRPr="00D27757">
        <w:rPr>
          <w:spacing w:val="22"/>
          <w:sz w:val="20"/>
          <w:szCs w:val="20"/>
        </w:rPr>
        <w:t xml:space="preserve"> </w:t>
      </w:r>
      <w:r w:rsidRPr="00D27757">
        <w:rPr>
          <w:sz w:val="20"/>
          <w:szCs w:val="20"/>
        </w:rPr>
        <w:t>będą</w:t>
      </w:r>
      <w:r w:rsidRPr="00D27757">
        <w:rPr>
          <w:spacing w:val="22"/>
          <w:sz w:val="20"/>
          <w:szCs w:val="20"/>
        </w:rPr>
        <w:t xml:space="preserve"> </w:t>
      </w:r>
      <w:r w:rsidRPr="00D27757">
        <w:rPr>
          <w:sz w:val="20"/>
          <w:szCs w:val="20"/>
        </w:rPr>
        <w:t>przechowywane,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zgodnie</w:t>
      </w:r>
      <w:r w:rsidRPr="00D27757">
        <w:rPr>
          <w:spacing w:val="22"/>
          <w:sz w:val="20"/>
          <w:szCs w:val="20"/>
        </w:rPr>
        <w:t xml:space="preserve"> </w:t>
      </w:r>
      <w:r w:rsidRPr="00D27757">
        <w:rPr>
          <w:sz w:val="20"/>
          <w:szCs w:val="20"/>
        </w:rPr>
        <w:t>z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art.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78</w:t>
      </w:r>
      <w:r w:rsidRPr="00D27757">
        <w:rPr>
          <w:spacing w:val="21"/>
          <w:sz w:val="20"/>
          <w:szCs w:val="20"/>
        </w:rPr>
        <w:t xml:space="preserve"> </w:t>
      </w:r>
      <w:r w:rsidRPr="00D27757">
        <w:rPr>
          <w:sz w:val="20"/>
          <w:szCs w:val="20"/>
        </w:rPr>
        <w:t>ust.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1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lub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ust.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4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PZP,</w:t>
      </w:r>
      <w:r w:rsidRPr="00D27757">
        <w:rPr>
          <w:spacing w:val="22"/>
          <w:sz w:val="20"/>
          <w:szCs w:val="20"/>
        </w:rPr>
        <w:t xml:space="preserve"> </w:t>
      </w:r>
      <w:r w:rsidRPr="00D27757">
        <w:rPr>
          <w:sz w:val="20"/>
          <w:szCs w:val="20"/>
        </w:rPr>
        <w:t>przez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okres</w:t>
      </w:r>
      <w:r w:rsidRPr="00D27757">
        <w:rPr>
          <w:spacing w:val="21"/>
          <w:sz w:val="20"/>
          <w:szCs w:val="20"/>
        </w:rPr>
        <w:t xml:space="preserve"> </w:t>
      </w:r>
      <w:r w:rsidRPr="00D27757">
        <w:rPr>
          <w:sz w:val="20"/>
          <w:szCs w:val="20"/>
        </w:rPr>
        <w:t>4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lat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od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dnia zakończenia postępowania, a jeżeli czas trwania umowy ubezpieczenia przekracza 4 lata, okres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przechowywania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obejmuje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cały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czas</w:t>
      </w:r>
      <w:r w:rsidRPr="00D27757">
        <w:rPr>
          <w:spacing w:val="26"/>
          <w:sz w:val="20"/>
          <w:szCs w:val="20"/>
        </w:rPr>
        <w:t xml:space="preserve"> </w:t>
      </w:r>
      <w:r w:rsidRPr="00D27757">
        <w:rPr>
          <w:sz w:val="20"/>
          <w:szCs w:val="20"/>
        </w:rPr>
        <w:t>trwania</w:t>
      </w:r>
      <w:r w:rsidRPr="00D27757">
        <w:rPr>
          <w:spacing w:val="31"/>
          <w:sz w:val="20"/>
          <w:szCs w:val="20"/>
        </w:rPr>
        <w:t xml:space="preserve"> </w:t>
      </w:r>
      <w:r w:rsidRPr="00D27757">
        <w:rPr>
          <w:sz w:val="20"/>
          <w:szCs w:val="20"/>
        </w:rPr>
        <w:t>umowy,</w:t>
      </w:r>
      <w:r w:rsidRPr="00D27757">
        <w:rPr>
          <w:spacing w:val="28"/>
          <w:sz w:val="20"/>
          <w:szCs w:val="20"/>
        </w:rPr>
        <w:t xml:space="preserve"> </w:t>
      </w:r>
      <w:r w:rsidRPr="00D27757">
        <w:rPr>
          <w:sz w:val="20"/>
          <w:szCs w:val="20"/>
        </w:rPr>
        <w:t>obowiązek</w:t>
      </w:r>
      <w:r w:rsidRPr="00D27757">
        <w:rPr>
          <w:spacing w:val="26"/>
          <w:sz w:val="20"/>
          <w:szCs w:val="20"/>
        </w:rPr>
        <w:t xml:space="preserve"> </w:t>
      </w:r>
      <w:r w:rsidRPr="00D27757">
        <w:rPr>
          <w:sz w:val="20"/>
          <w:szCs w:val="20"/>
        </w:rPr>
        <w:t>podania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przez</w:t>
      </w:r>
      <w:r w:rsidRPr="00D27757">
        <w:rPr>
          <w:spacing w:val="28"/>
          <w:sz w:val="20"/>
          <w:szCs w:val="20"/>
        </w:rPr>
        <w:t xml:space="preserve"> </w:t>
      </w:r>
      <w:r w:rsidRPr="00D27757">
        <w:rPr>
          <w:sz w:val="20"/>
          <w:szCs w:val="20"/>
        </w:rPr>
        <w:t>Panią/Pana</w:t>
      </w:r>
      <w:r w:rsidRPr="00D27757">
        <w:rPr>
          <w:spacing w:val="28"/>
          <w:sz w:val="20"/>
          <w:szCs w:val="20"/>
        </w:rPr>
        <w:t xml:space="preserve"> </w:t>
      </w:r>
      <w:r w:rsidRPr="00D27757">
        <w:rPr>
          <w:sz w:val="20"/>
          <w:szCs w:val="20"/>
        </w:rPr>
        <w:t>danych osobowych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bezpośrednio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Pani/Pana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dotyczących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jest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wymogiem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ustawowym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określonym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przepisach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PZP,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związanym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z</w:t>
      </w:r>
      <w:r w:rsidRPr="00D27757">
        <w:rPr>
          <w:spacing w:val="27"/>
          <w:sz w:val="20"/>
          <w:szCs w:val="20"/>
        </w:rPr>
        <w:t xml:space="preserve"> </w:t>
      </w:r>
      <w:r w:rsidRPr="00D27757">
        <w:rPr>
          <w:sz w:val="20"/>
          <w:szCs w:val="20"/>
        </w:rPr>
        <w:t>udziałem</w:t>
      </w:r>
      <w:r w:rsidRPr="00D27757">
        <w:rPr>
          <w:spacing w:val="23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postępowaniu;</w:t>
      </w:r>
      <w:r w:rsidRPr="00D27757">
        <w:rPr>
          <w:spacing w:val="25"/>
          <w:sz w:val="20"/>
          <w:szCs w:val="20"/>
        </w:rPr>
        <w:t xml:space="preserve"> </w:t>
      </w:r>
      <w:r w:rsidRPr="00D27757">
        <w:rPr>
          <w:sz w:val="20"/>
          <w:szCs w:val="20"/>
        </w:rPr>
        <w:t>konsekwencje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niepodania</w:t>
      </w:r>
      <w:r w:rsidRPr="00D27757">
        <w:rPr>
          <w:spacing w:val="25"/>
          <w:sz w:val="20"/>
          <w:szCs w:val="20"/>
        </w:rPr>
        <w:t xml:space="preserve"> </w:t>
      </w:r>
      <w:r w:rsidRPr="00D27757">
        <w:rPr>
          <w:sz w:val="20"/>
          <w:szCs w:val="20"/>
        </w:rPr>
        <w:t>określonych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danych</w:t>
      </w:r>
      <w:r w:rsidRPr="00D27757">
        <w:rPr>
          <w:spacing w:val="28"/>
          <w:sz w:val="20"/>
          <w:szCs w:val="20"/>
        </w:rPr>
        <w:t xml:space="preserve"> </w:t>
      </w:r>
      <w:r w:rsidRPr="00D27757">
        <w:rPr>
          <w:sz w:val="20"/>
          <w:szCs w:val="20"/>
        </w:rPr>
        <w:t>wynikają</w:t>
      </w:r>
      <w:r w:rsidRPr="00D27757">
        <w:rPr>
          <w:spacing w:val="24"/>
          <w:sz w:val="20"/>
          <w:szCs w:val="20"/>
        </w:rPr>
        <w:t xml:space="preserve"> </w:t>
      </w:r>
      <w:r w:rsidRPr="00D27757">
        <w:rPr>
          <w:sz w:val="20"/>
          <w:szCs w:val="20"/>
        </w:rPr>
        <w:t>z</w:t>
      </w:r>
      <w:r w:rsidRPr="00D27757">
        <w:rPr>
          <w:spacing w:val="27"/>
          <w:sz w:val="20"/>
          <w:szCs w:val="20"/>
        </w:rPr>
        <w:t xml:space="preserve"> </w:t>
      </w:r>
      <w:r w:rsidRPr="00D27757">
        <w:rPr>
          <w:sz w:val="20"/>
          <w:szCs w:val="20"/>
        </w:rPr>
        <w:t>PZP,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w odniesieniu do Pani/Pana danych osobowych decyzje nie będą podejmowane w sposób zautomatyzowany,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sz w:val="20"/>
          <w:szCs w:val="20"/>
        </w:rPr>
        <w:t>stosowanie do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art.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22</w:t>
      </w:r>
      <w:r w:rsidRPr="00D27757">
        <w:rPr>
          <w:spacing w:val="-1"/>
          <w:sz w:val="20"/>
          <w:szCs w:val="20"/>
        </w:rPr>
        <w:t xml:space="preserve"> </w:t>
      </w:r>
      <w:r w:rsidRPr="00D27757">
        <w:rPr>
          <w:sz w:val="20"/>
          <w:szCs w:val="20"/>
        </w:rPr>
        <w:t>RODO.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360" w:lineRule="auto"/>
        <w:ind w:right="299"/>
        <w:jc w:val="both"/>
        <w:rPr>
          <w:sz w:val="20"/>
        </w:rPr>
      </w:pPr>
      <w:r>
        <w:rPr>
          <w:sz w:val="20"/>
        </w:rPr>
        <w:lastRenderedPageBreak/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Pani/Pan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usunięcia,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 przetwarzania, prawo do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  <w:r>
        <w:rPr>
          <w:spacing w:val="2"/>
          <w:sz w:val="20"/>
        </w:rPr>
        <w:t xml:space="preserve"> </w:t>
      </w:r>
      <w:r>
        <w:rPr>
          <w:sz w:val="20"/>
        </w:rPr>
        <w:t>prawo</w:t>
      </w:r>
      <w:r>
        <w:rPr>
          <w:spacing w:val="2"/>
          <w:sz w:val="20"/>
        </w:rPr>
        <w:t xml:space="preserve"> </w:t>
      </w:r>
      <w:r>
        <w:rPr>
          <w:sz w:val="20"/>
        </w:rPr>
        <w:t>wniesienia</w:t>
      </w:r>
      <w:r>
        <w:rPr>
          <w:spacing w:val="2"/>
          <w:sz w:val="20"/>
        </w:rPr>
        <w:t xml:space="preserve"> </w:t>
      </w:r>
      <w:r>
        <w:rPr>
          <w:sz w:val="20"/>
        </w:rPr>
        <w:t>sprzeciwu.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before="1" w:line="360" w:lineRule="auto"/>
        <w:ind w:right="298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50"/>
          <w:sz w:val="20"/>
        </w:rPr>
        <w:t xml:space="preserve"> </w:t>
      </w:r>
      <w:r>
        <w:rPr>
          <w:sz w:val="20"/>
        </w:rPr>
        <w:t>Pani/Pan prawo</w:t>
      </w:r>
      <w:r>
        <w:rPr>
          <w:spacing w:val="50"/>
          <w:sz w:val="20"/>
        </w:rPr>
        <w:t xml:space="preserve"> </w:t>
      </w:r>
      <w:r>
        <w:rPr>
          <w:sz w:val="20"/>
        </w:rPr>
        <w:t>cofnięcia</w:t>
      </w:r>
      <w:r>
        <w:rPr>
          <w:spacing w:val="50"/>
          <w:sz w:val="20"/>
        </w:rPr>
        <w:t xml:space="preserve"> </w:t>
      </w:r>
      <w:r>
        <w:rPr>
          <w:sz w:val="20"/>
        </w:rPr>
        <w:t>udzielonej</w:t>
      </w:r>
      <w:r>
        <w:rPr>
          <w:spacing w:val="50"/>
          <w:sz w:val="20"/>
        </w:rPr>
        <w:t xml:space="preserve"> </w:t>
      </w:r>
      <w:r>
        <w:rPr>
          <w:sz w:val="20"/>
        </w:rPr>
        <w:t>zgody w dowolnym</w:t>
      </w:r>
      <w:r>
        <w:rPr>
          <w:spacing w:val="50"/>
          <w:sz w:val="20"/>
        </w:rPr>
        <w:t xml:space="preserve"> </w:t>
      </w:r>
      <w:r>
        <w:rPr>
          <w:sz w:val="20"/>
        </w:rPr>
        <w:t>momencie</w:t>
      </w:r>
      <w:r>
        <w:rPr>
          <w:spacing w:val="50"/>
          <w:sz w:val="20"/>
        </w:rPr>
        <w:t xml:space="preserve"> </w:t>
      </w:r>
      <w:r>
        <w:rPr>
          <w:sz w:val="20"/>
        </w:rPr>
        <w:t>bez</w:t>
      </w:r>
      <w:r>
        <w:rPr>
          <w:spacing w:val="50"/>
          <w:sz w:val="20"/>
        </w:rPr>
        <w:t xml:space="preserve"> </w:t>
      </w:r>
      <w:r>
        <w:rPr>
          <w:sz w:val="20"/>
        </w:rPr>
        <w:t>wpływu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49"/>
          <w:sz w:val="20"/>
        </w:rPr>
        <w:t xml:space="preserve"> </w:t>
      </w:r>
      <w:r>
        <w:rPr>
          <w:sz w:val="20"/>
        </w:rPr>
        <w:t>prawem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3"/>
          <w:sz w:val="20"/>
        </w:rPr>
        <w:t xml:space="preserve"> </w:t>
      </w:r>
      <w:r>
        <w:rPr>
          <w:sz w:val="20"/>
        </w:rPr>
        <w:t>którego dokonano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-5"/>
          <w:sz w:val="20"/>
        </w:rPr>
        <w:t xml:space="preserve"> </w:t>
      </w:r>
      <w:r>
        <w:rPr>
          <w:sz w:val="20"/>
        </w:rPr>
        <w:t>przed jej</w:t>
      </w:r>
      <w:r>
        <w:rPr>
          <w:spacing w:val="2"/>
          <w:sz w:val="20"/>
        </w:rPr>
        <w:t xml:space="preserve"> </w:t>
      </w:r>
      <w:r>
        <w:rPr>
          <w:sz w:val="20"/>
        </w:rPr>
        <w:t>cofnięciem.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Jeśli uzna Pani/Pan, iż przetwarzanie danych osobowych Pani/Pana dotyczących narusza przepisy RODO,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 Pani/Panu prawo wniesienia skargi do organu nadzorczego -Prezesa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siedzibą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Warszawie ul</w:t>
      </w:r>
      <w:r>
        <w:rPr>
          <w:spacing w:val="2"/>
          <w:sz w:val="20"/>
        </w:rPr>
        <w:t xml:space="preserve"> </w:t>
      </w:r>
      <w:r>
        <w:rPr>
          <w:sz w:val="20"/>
        </w:rPr>
        <w:t>Stawki 2,</w:t>
      </w:r>
      <w:r>
        <w:rPr>
          <w:spacing w:val="1"/>
          <w:sz w:val="20"/>
        </w:rPr>
        <w:t xml:space="preserve"> </w:t>
      </w:r>
      <w:r>
        <w:rPr>
          <w:sz w:val="20"/>
        </w:rPr>
        <w:t>00-193</w:t>
      </w:r>
      <w:r>
        <w:rPr>
          <w:spacing w:val="1"/>
          <w:sz w:val="20"/>
        </w:rPr>
        <w:t xml:space="preserve"> </w:t>
      </w:r>
      <w:r>
        <w:rPr>
          <w:sz w:val="20"/>
        </w:rPr>
        <w:t>Warszawa.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before="1" w:line="357" w:lineRule="auto"/>
        <w:ind w:right="296"/>
        <w:jc w:val="both"/>
        <w:rPr>
          <w:sz w:val="20"/>
        </w:rPr>
      </w:pPr>
      <w:r>
        <w:rPr>
          <w:spacing w:val="-1"/>
          <w:sz w:val="20"/>
        </w:rPr>
        <w:t>Podanie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przez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Panią/Pana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wymogiem</w:t>
      </w:r>
      <w:r>
        <w:rPr>
          <w:spacing w:val="-10"/>
          <w:sz w:val="20"/>
        </w:rPr>
        <w:t xml:space="preserve"> </w:t>
      </w:r>
      <w:r>
        <w:rPr>
          <w:sz w:val="20"/>
        </w:rPr>
        <w:t>ustawowym,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ich</w:t>
      </w:r>
      <w:r>
        <w:rPr>
          <w:spacing w:val="-10"/>
          <w:sz w:val="20"/>
        </w:rPr>
        <w:t xml:space="preserve"> </w:t>
      </w:r>
      <w:r>
        <w:rPr>
          <w:sz w:val="20"/>
        </w:rPr>
        <w:t>niepodanie</w:t>
      </w:r>
      <w:r>
        <w:rPr>
          <w:spacing w:val="-9"/>
          <w:sz w:val="20"/>
        </w:rPr>
        <w:t xml:space="preserve"> </w:t>
      </w:r>
      <w:r>
        <w:rPr>
          <w:sz w:val="20"/>
        </w:rPr>
        <w:t>skutkować</w:t>
      </w:r>
      <w:r>
        <w:rPr>
          <w:spacing w:val="-11"/>
          <w:sz w:val="20"/>
        </w:rPr>
        <w:t xml:space="preserve"> </w:t>
      </w:r>
      <w:r>
        <w:rPr>
          <w:sz w:val="20"/>
        </w:rPr>
        <w:t>będzie</w:t>
      </w:r>
      <w:r>
        <w:rPr>
          <w:spacing w:val="-48"/>
          <w:sz w:val="20"/>
        </w:rPr>
        <w:t xml:space="preserve"> </w:t>
      </w:r>
      <w:r>
        <w:rPr>
          <w:sz w:val="20"/>
        </w:rPr>
        <w:t>brakiem</w:t>
      </w:r>
      <w:r>
        <w:rPr>
          <w:spacing w:val="-9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8"/>
          <w:sz w:val="20"/>
        </w:rPr>
        <w:t xml:space="preserve"> </w:t>
      </w:r>
      <w:r>
        <w:rPr>
          <w:sz w:val="20"/>
        </w:rPr>
        <w:t>udziału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udzielenie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-7"/>
          <w:sz w:val="20"/>
        </w:rPr>
        <w:t xml:space="preserve"> </w:t>
      </w: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9"/>
          <w:sz w:val="20"/>
        </w:rPr>
        <w:t xml:space="preserve"> </w:t>
      </w:r>
      <w:r>
        <w:rPr>
          <w:sz w:val="20"/>
        </w:rPr>
        <w:t>ust.1</w:t>
      </w:r>
      <w:r>
        <w:rPr>
          <w:spacing w:val="-6"/>
          <w:sz w:val="20"/>
        </w:rPr>
        <w:t xml:space="preserve"> </w:t>
      </w:r>
      <w:r>
        <w:rPr>
          <w:sz w:val="20"/>
        </w:rPr>
        <w:t>lit.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RODO).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526"/>
        </w:tabs>
        <w:spacing w:before="3" w:line="360" w:lineRule="auto"/>
        <w:ind w:right="292"/>
        <w:jc w:val="both"/>
        <w:rPr>
          <w:sz w:val="20"/>
        </w:rPr>
      </w:pPr>
      <w:r>
        <w:tab/>
      </w:r>
      <w:r>
        <w:rPr>
          <w:sz w:val="20"/>
        </w:rPr>
        <w:t>Podanie przez Panią/Pana danych osobowych w zakresie szerszym niż wynikającym z przepisów prawa jest</w:t>
      </w:r>
      <w:r>
        <w:rPr>
          <w:spacing w:val="-47"/>
          <w:sz w:val="20"/>
        </w:rPr>
        <w:t xml:space="preserve"> </w:t>
      </w:r>
      <w:r>
        <w:rPr>
          <w:sz w:val="20"/>
        </w:rPr>
        <w:t>dobrowolne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może</w:t>
      </w:r>
      <w:r>
        <w:rPr>
          <w:spacing w:val="18"/>
          <w:sz w:val="20"/>
        </w:rPr>
        <w:t xml:space="preserve"> </w:t>
      </w:r>
      <w:r>
        <w:rPr>
          <w:sz w:val="20"/>
        </w:rPr>
        <w:t>nastąpić</w:t>
      </w:r>
      <w:r>
        <w:rPr>
          <w:spacing w:val="70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podstawie</w:t>
      </w:r>
      <w:r>
        <w:rPr>
          <w:spacing w:val="68"/>
          <w:sz w:val="20"/>
        </w:rPr>
        <w:t xml:space="preserve"> </w:t>
      </w:r>
      <w:r>
        <w:rPr>
          <w:sz w:val="20"/>
        </w:rPr>
        <w:t>art.</w:t>
      </w:r>
      <w:r>
        <w:rPr>
          <w:spacing w:val="67"/>
          <w:sz w:val="20"/>
        </w:rPr>
        <w:t xml:space="preserve"> </w:t>
      </w:r>
      <w:r>
        <w:rPr>
          <w:sz w:val="20"/>
        </w:rPr>
        <w:t>6</w:t>
      </w:r>
      <w:r>
        <w:rPr>
          <w:spacing w:val="69"/>
          <w:sz w:val="20"/>
        </w:rPr>
        <w:t xml:space="preserve"> </w:t>
      </w:r>
      <w:r>
        <w:rPr>
          <w:sz w:val="20"/>
        </w:rPr>
        <w:t>ust.</w:t>
      </w:r>
      <w:r>
        <w:rPr>
          <w:spacing w:val="69"/>
          <w:sz w:val="20"/>
        </w:rPr>
        <w:t xml:space="preserve"> </w:t>
      </w:r>
      <w:r>
        <w:rPr>
          <w:sz w:val="20"/>
        </w:rPr>
        <w:t>1</w:t>
      </w:r>
      <w:r>
        <w:rPr>
          <w:spacing w:val="68"/>
          <w:sz w:val="20"/>
        </w:rPr>
        <w:t xml:space="preserve"> </w:t>
      </w:r>
      <w:r>
        <w:rPr>
          <w:sz w:val="20"/>
        </w:rPr>
        <w:t>lit.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7"/>
          <w:sz w:val="20"/>
        </w:rPr>
        <w:t xml:space="preserve"> </w:t>
      </w:r>
      <w:r>
        <w:rPr>
          <w:sz w:val="20"/>
        </w:rPr>
        <w:t>RODO,</w:t>
      </w:r>
      <w:r>
        <w:rPr>
          <w:spacing w:val="7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oparciu</w:t>
      </w:r>
      <w:r>
        <w:rPr>
          <w:spacing w:val="67"/>
          <w:sz w:val="20"/>
        </w:rPr>
        <w:t xml:space="preserve"> </w:t>
      </w:r>
      <w:r>
        <w:rPr>
          <w:sz w:val="20"/>
        </w:rPr>
        <w:t>o</w:t>
      </w:r>
      <w:r>
        <w:rPr>
          <w:spacing w:val="70"/>
          <w:sz w:val="20"/>
        </w:rPr>
        <w:t xml:space="preserve"> </w:t>
      </w:r>
      <w:r>
        <w:rPr>
          <w:sz w:val="20"/>
        </w:rPr>
        <w:t>pisemną</w:t>
      </w:r>
      <w:r>
        <w:rPr>
          <w:spacing w:val="67"/>
          <w:sz w:val="20"/>
        </w:rPr>
        <w:t xml:space="preserve"> </w:t>
      </w:r>
      <w:r>
        <w:rPr>
          <w:sz w:val="20"/>
        </w:rPr>
        <w:t>zgodę</w:t>
      </w:r>
      <w:r>
        <w:rPr>
          <w:spacing w:val="-48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przetwarzanie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osobowych.</w:t>
      </w:r>
    </w:p>
    <w:p w:rsidR="008C26AD" w:rsidRDefault="00D27757" w:rsidP="008852E2">
      <w:pPr>
        <w:pStyle w:val="Akapitzlist"/>
        <w:numPr>
          <w:ilvl w:val="0"/>
          <w:numId w:val="21"/>
        </w:numPr>
        <w:tabs>
          <w:tab w:val="left" w:pos="476"/>
        </w:tabs>
        <w:spacing w:line="229" w:lineRule="exact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1"/>
          <w:sz w:val="20"/>
        </w:rPr>
        <w:t xml:space="preserve"> </w:t>
      </w:r>
      <w:r>
        <w:rPr>
          <w:sz w:val="20"/>
        </w:rPr>
        <w:t>dane nie będą</w:t>
      </w:r>
      <w:r>
        <w:rPr>
          <w:spacing w:val="-2"/>
          <w:sz w:val="20"/>
        </w:rPr>
        <w:t xml:space="preserve"> </w:t>
      </w:r>
      <w:r>
        <w:rPr>
          <w:sz w:val="20"/>
        </w:rPr>
        <w:t>polegały</w:t>
      </w:r>
      <w:r>
        <w:rPr>
          <w:spacing w:val="-7"/>
          <w:sz w:val="20"/>
        </w:rPr>
        <w:t xml:space="preserve"> </w:t>
      </w:r>
      <w:r>
        <w:rPr>
          <w:sz w:val="20"/>
        </w:rPr>
        <w:t>zautomatyzowanemu podejmowaniu</w:t>
      </w:r>
      <w:r>
        <w:rPr>
          <w:spacing w:val="-2"/>
          <w:sz w:val="20"/>
        </w:rPr>
        <w:t xml:space="preserve"> </w:t>
      </w:r>
      <w:r>
        <w:rPr>
          <w:sz w:val="20"/>
        </w:rPr>
        <w:t>decyzji,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profilowaniu.</w:t>
      </w:r>
    </w:p>
    <w:p w:rsidR="008C26AD" w:rsidRDefault="00D27757" w:rsidP="00D27757">
      <w:pPr>
        <w:pStyle w:val="Nagwek1"/>
        <w:spacing w:before="120" w:after="120" w:line="360" w:lineRule="auto"/>
        <w:ind w:left="1423" w:right="1605"/>
      </w:pPr>
      <w:r>
        <w:t>Rozdział</w:t>
      </w:r>
      <w:r>
        <w:rPr>
          <w:spacing w:val="-1"/>
        </w:rPr>
        <w:t xml:space="preserve"> </w:t>
      </w:r>
      <w:r>
        <w:t>1</w:t>
      </w:r>
    </w:p>
    <w:p w:rsidR="008C26AD" w:rsidRDefault="00D27757">
      <w:pPr>
        <w:spacing w:before="116"/>
        <w:ind w:left="116"/>
        <w:rPr>
          <w:b/>
          <w:sz w:val="20"/>
        </w:rPr>
      </w:pPr>
      <w:r>
        <w:rPr>
          <w:b/>
          <w:sz w:val="20"/>
        </w:rPr>
        <w:t>Zamawiający:</w:t>
      </w:r>
    </w:p>
    <w:p w:rsidR="008C26AD" w:rsidRDefault="00D27757">
      <w:pPr>
        <w:pStyle w:val="Tekstpodstawowy"/>
        <w:spacing w:before="108" w:line="360" w:lineRule="auto"/>
        <w:ind w:left="116" w:right="4838" w:firstLine="0"/>
        <w:jc w:val="left"/>
      </w:pPr>
      <w:r>
        <w:t>Wojewódzki Ośrodek Ruchu Drogowego w Katowicach</w:t>
      </w:r>
      <w:r>
        <w:rPr>
          <w:spacing w:val="-47"/>
        </w:rPr>
        <w:t xml:space="preserve"> </w:t>
      </w:r>
      <w:r>
        <w:t>ul. Francuska</w:t>
      </w:r>
      <w:r>
        <w:rPr>
          <w:spacing w:val="1"/>
        </w:rPr>
        <w:t xml:space="preserve"> </w:t>
      </w:r>
      <w:r>
        <w:t>78</w:t>
      </w:r>
    </w:p>
    <w:p w:rsidR="008C26AD" w:rsidRDefault="00D27757">
      <w:pPr>
        <w:pStyle w:val="Tekstpodstawowy"/>
        <w:spacing w:before="1"/>
        <w:ind w:left="116" w:firstLine="0"/>
        <w:jc w:val="left"/>
      </w:pPr>
      <w:r>
        <w:t>40-507</w:t>
      </w:r>
      <w:r>
        <w:rPr>
          <w:spacing w:val="-2"/>
        </w:rPr>
        <w:t xml:space="preserve"> </w:t>
      </w:r>
      <w:r>
        <w:t>Katowice</w:t>
      </w:r>
    </w:p>
    <w:p w:rsidR="008C26AD" w:rsidRDefault="00D27757">
      <w:pPr>
        <w:pStyle w:val="Tekstpodstawowy"/>
        <w:spacing w:before="116"/>
        <w:ind w:left="116" w:firstLine="0"/>
        <w:jc w:val="left"/>
      </w:pPr>
      <w:r>
        <w:t>NIP:</w:t>
      </w:r>
      <w:r>
        <w:rPr>
          <w:spacing w:val="1"/>
        </w:rPr>
        <w:t xml:space="preserve"> </w:t>
      </w:r>
      <w:r>
        <w:t>9542192176</w:t>
      </w:r>
    </w:p>
    <w:p w:rsidR="008C26AD" w:rsidRDefault="00D27757">
      <w:pPr>
        <w:pStyle w:val="Tekstpodstawowy"/>
        <w:spacing w:before="113" w:line="360" w:lineRule="auto"/>
        <w:ind w:left="116" w:right="6753" w:firstLine="0"/>
        <w:jc w:val="left"/>
      </w:pPr>
      <w:r>
        <w:t xml:space="preserve">e-mail: </w:t>
      </w:r>
      <w:hyperlink r:id="rId10">
        <w:r>
          <w:t>word@word.katowice.pl</w:t>
        </w:r>
      </w:hyperlink>
      <w:r>
        <w:rPr>
          <w:spacing w:val="-47"/>
        </w:rPr>
        <w:t xml:space="preserve"> </w:t>
      </w:r>
      <w:r>
        <w:t>telefon:</w:t>
      </w:r>
      <w:r>
        <w:rPr>
          <w:spacing w:val="-1"/>
        </w:rPr>
        <w:t xml:space="preserve"> </w:t>
      </w:r>
      <w:r>
        <w:t>(32)</w:t>
      </w:r>
      <w:r>
        <w:rPr>
          <w:spacing w:val="1"/>
        </w:rPr>
        <w:t xml:space="preserve"> </w:t>
      </w:r>
      <w:r>
        <w:t>359</w:t>
      </w:r>
      <w:r>
        <w:rPr>
          <w:spacing w:val="1"/>
        </w:rPr>
        <w:t xml:space="preserve"> </w:t>
      </w:r>
      <w:r>
        <w:t>30 31</w:t>
      </w:r>
    </w:p>
    <w:p w:rsidR="008C26AD" w:rsidRDefault="00D27757">
      <w:pPr>
        <w:pStyle w:val="Tekstpodstawowy"/>
        <w:spacing w:before="1"/>
        <w:ind w:left="116" w:firstLine="0"/>
        <w:jc w:val="left"/>
      </w:pPr>
      <w:r>
        <w:t>Strona</w:t>
      </w:r>
      <w:r>
        <w:rPr>
          <w:spacing w:val="-3"/>
        </w:rPr>
        <w:t xml:space="preserve"> </w:t>
      </w:r>
      <w:r>
        <w:t>internetowa</w:t>
      </w:r>
      <w:r>
        <w:rPr>
          <w:spacing w:val="-2"/>
        </w:rPr>
        <w:t xml:space="preserve"> </w:t>
      </w:r>
      <w:r>
        <w:t>prowadzonego</w:t>
      </w:r>
      <w:r>
        <w:rPr>
          <w:spacing w:val="-3"/>
        </w:rPr>
        <w:t xml:space="preserve"> </w:t>
      </w:r>
      <w:r>
        <w:t>postępowania:</w:t>
      </w:r>
      <w:r>
        <w:rPr>
          <w:spacing w:val="-3"/>
        </w:rPr>
        <w:t xml:space="preserve"> </w:t>
      </w:r>
      <w:r>
        <w:rPr>
          <w:color w:val="0562C1"/>
          <w:u w:val="single" w:color="0562C1"/>
        </w:rPr>
        <w:t>https://wordkatowice.logintrade.net/</w:t>
      </w:r>
      <w:r>
        <w:t>,</w:t>
      </w:r>
    </w:p>
    <w:p w:rsidR="008C26AD" w:rsidRDefault="00D27757" w:rsidP="00D27757">
      <w:pPr>
        <w:pStyle w:val="Nagwek1"/>
        <w:spacing w:before="120" w:after="120" w:line="360" w:lineRule="auto"/>
        <w:ind w:left="4201"/>
        <w:jc w:val="left"/>
      </w:pPr>
      <w:r>
        <w:t>Rozdział</w:t>
      </w:r>
      <w:r>
        <w:rPr>
          <w:spacing w:val="-1"/>
        </w:rPr>
        <w:t xml:space="preserve"> </w:t>
      </w:r>
      <w:r>
        <w:t>2</w:t>
      </w:r>
    </w:p>
    <w:p w:rsidR="008C26AD" w:rsidRDefault="00D27757" w:rsidP="00D27757">
      <w:pPr>
        <w:spacing w:before="114" w:line="360" w:lineRule="auto"/>
        <w:ind w:left="116"/>
        <w:jc w:val="both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strony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internetowej, 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której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będą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zmiany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wyjaśnienia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treści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inne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dokumenty zamówienia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bezpośrednio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związane 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postępowaniem:</w:t>
      </w:r>
    </w:p>
    <w:p w:rsidR="008C26AD" w:rsidRDefault="00D27757">
      <w:pPr>
        <w:pStyle w:val="Tekstpodstawowy"/>
        <w:spacing w:line="226" w:lineRule="exact"/>
        <w:ind w:left="116" w:firstLine="0"/>
        <w:jc w:val="left"/>
      </w:pPr>
      <w:r>
        <w:rPr>
          <w:color w:val="0562C1"/>
          <w:u w:val="single" w:color="0562C1"/>
        </w:rPr>
        <w:t>https://wordkatowice.logintrade.net/</w:t>
      </w:r>
    </w:p>
    <w:p w:rsidR="008C26AD" w:rsidRDefault="00D27757" w:rsidP="00D27757">
      <w:pPr>
        <w:pStyle w:val="Nagwek1"/>
        <w:spacing w:before="120" w:after="120" w:line="360" w:lineRule="auto"/>
        <w:ind w:left="1423" w:right="1605"/>
      </w:pPr>
      <w:r>
        <w:t>Rozdział</w:t>
      </w:r>
      <w:r>
        <w:rPr>
          <w:spacing w:val="-1"/>
        </w:rPr>
        <w:t xml:space="preserve"> </w:t>
      </w:r>
      <w:r>
        <w:t>3</w:t>
      </w:r>
    </w:p>
    <w:p w:rsidR="008C26AD" w:rsidRDefault="00D27757">
      <w:pPr>
        <w:spacing w:before="113"/>
        <w:ind w:left="100" w:right="6873"/>
        <w:jc w:val="center"/>
        <w:rPr>
          <w:b/>
          <w:sz w:val="20"/>
        </w:rPr>
      </w:pPr>
      <w:r>
        <w:rPr>
          <w:b/>
          <w:sz w:val="20"/>
        </w:rPr>
        <w:t>Tryb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udzielenia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zamówienia:</w:t>
      </w:r>
    </w:p>
    <w:p w:rsidR="008C26AD" w:rsidRDefault="00D27757">
      <w:pPr>
        <w:pStyle w:val="Tekstpodstawowy"/>
        <w:spacing w:before="111" w:line="360" w:lineRule="auto"/>
        <w:ind w:left="116" w:right="295" w:firstLine="0"/>
      </w:pPr>
      <w:r>
        <w:t>Postępowanie</w:t>
      </w:r>
      <w:r>
        <w:rPr>
          <w:spacing w:val="35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udzielenie</w:t>
      </w:r>
      <w:r>
        <w:rPr>
          <w:spacing w:val="36"/>
        </w:rPr>
        <w:t xml:space="preserve"> </w:t>
      </w:r>
      <w:r>
        <w:t>zamówienia</w:t>
      </w:r>
      <w:r>
        <w:rPr>
          <w:spacing w:val="38"/>
        </w:rPr>
        <w:t xml:space="preserve"> </w:t>
      </w:r>
      <w:r>
        <w:t>klasycznego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wartości</w:t>
      </w:r>
      <w:r>
        <w:rPr>
          <w:spacing w:val="38"/>
        </w:rPr>
        <w:t xml:space="preserve"> </w:t>
      </w:r>
      <w:r>
        <w:t>mniejszej</w:t>
      </w:r>
      <w:r>
        <w:rPr>
          <w:spacing w:val="40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progi</w:t>
      </w:r>
      <w:r>
        <w:rPr>
          <w:spacing w:val="35"/>
        </w:rPr>
        <w:t xml:space="preserve"> </w:t>
      </w:r>
      <w:r>
        <w:t>unijne,</w:t>
      </w:r>
      <w:r>
        <w:rPr>
          <w:spacing w:val="37"/>
        </w:rPr>
        <w:t xml:space="preserve"> </w:t>
      </w:r>
      <w:r>
        <w:t>prowadzone</w:t>
      </w:r>
      <w:r>
        <w:rPr>
          <w:spacing w:val="37"/>
        </w:rPr>
        <w:t xml:space="preserve"> </w:t>
      </w:r>
      <w:r>
        <w:t>jest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 podstawowym, o którym mowa w art. 275 pkt 1 PZP (wariant 1). Zamawiający dokona wyboru</w:t>
      </w:r>
      <w:r>
        <w:rPr>
          <w:spacing w:val="1"/>
        </w:rPr>
        <w:t xml:space="preserve"> </w:t>
      </w:r>
      <w:r>
        <w:t>najkorzystniejszej oferty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przeprowadzania</w:t>
      </w:r>
      <w:r>
        <w:rPr>
          <w:spacing w:val="3"/>
        </w:rPr>
        <w:t xml:space="preserve"> </w:t>
      </w:r>
      <w:r>
        <w:t>negocjacji.</w:t>
      </w:r>
    </w:p>
    <w:p w:rsidR="008C26AD" w:rsidRDefault="00D27757">
      <w:pPr>
        <w:pStyle w:val="Nagwek1"/>
        <w:spacing w:before="78"/>
        <w:ind w:left="1421" w:right="1604"/>
      </w:pPr>
      <w:r>
        <w:t>Rozdział</w:t>
      </w:r>
      <w:r>
        <w:rPr>
          <w:spacing w:val="-1"/>
        </w:rPr>
        <w:t xml:space="preserve"> </w:t>
      </w:r>
      <w:r>
        <w:t>4</w:t>
      </w:r>
    </w:p>
    <w:p w:rsidR="008C26AD" w:rsidRDefault="00D27757">
      <w:pPr>
        <w:spacing w:before="113"/>
        <w:ind w:left="100" w:right="7307"/>
        <w:jc w:val="center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składania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ofert:</w:t>
      </w:r>
    </w:p>
    <w:p w:rsidR="008C26AD" w:rsidRDefault="00D27757" w:rsidP="00D27757">
      <w:pPr>
        <w:pStyle w:val="Tekstpodstawowy"/>
        <w:spacing w:before="111" w:line="360" w:lineRule="auto"/>
        <w:ind w:left="116" w:right="-9" w:firstLine="0"/>
      </w:pPr>
      <w:r>
        <w:t>Ofertę</w:t>
      </w:r>
      <w:r>
        <w:rPr>
          <w:spacing w:val="13"/>
        </w:rPr>
        <w:t xml:space="preserve"> </w:t>
      </w:r>
      <w:r>
        <w:t>wraz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wymaganymi</w:t>
      </w:r>
      <w:r>
        <w:rPr>
          <w:spacing w:val="13"/>
        </w:rPr>
        <w:t xml:space="preserve"> </w:t>
      </w:r>
      <w:r>
        <w:t>załącznikami,</w:t>
      </w:r>
      <w:r>
        <w:rPr>
          <w:spacing w:val="11"/>
        </w:rPr>
        <w:t xml:space="preserve"> </w:t>
      </w:r>
      <w:r>
        <w:t>zgodnie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Rozdziałem</w:t>
      </w:r>
      <w:r>
        <w:rPr>
          <w:spacing w:val="7"/>
        </w:rPr>
        <w:t xml:space="preserve"> </w:t>
      </w:r>
      <w:r>
        <w:t>24,</w:t>
      </w:r>
      <w:r>
        <w:rPr>
          <w:spacing w:val="11"/>
        </w:rPr>
        <w:t xml:space="preserve"> </w:t>
      </w:r>
      <w:r>
        <w:t>należy</w:t>
      </w:r>
      <w:r>
        <w:rPr>
          <w:spacing w:val="8"/>
        </w:rPr>
        <w:t xml:space="preserve"> </w:t>
      </w:r>
      <w:r>
        <w:t>złożyć</w:t>
      </w:r>
      <w:r>
        <w:rPr>
          <w:spacing w:val="1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terminie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dnia</w:t>
      </w:r>
      <w:r>
        <w:rPr>
          <w:spacing w:val="-47"/>
        </w:rPr>
        <w:t xml:space="preserve"> </w:t>
      </w:r>
      <w:r w:rsidR="00657C8F">
        <w:rPr>
          <w:spacing w:val="-47"/>
        </w:rPr>
        <w:t xml:space="preserve">        </w:t>
      </w:r>
      <w:r w:rsidRPr="00CB7D05">
        <w:t>28.03.2024 </w:t>
      </w:r>
      <w:r w:rsidRPr="00CB7D05">
        <w:rPr>
          <w:spacing w:val="48"/>
        </w:rPr>
        <w:t xml:space="preserve"> </w:t>
      </w:r>
      <w:r w:rsidRPr="00CB7D05">
        <w:t>r.,</w:t>
      </w:r>
      <w:r w:rsidRPr="00CB7D05">
        <w:rPr>
          <w:spacing w:val="1"/>
        </w:rPr>
        <w:t xml:space="preserve"> </w:t>
      </w:r>
      <w:r w:rsidRPr="00CB7D05">
        <w:t>do</w:t>
      </w:r>
      <w:r w:rsidRPr="00CB7D05">
        <w:rPr>
          <w:spacing w:val="1"/>
        </w:rPr>
        <w:t xml:space="preserve"> </w:t>
      </w:r>
      <w:r w:rsidRPr="00CB7D05">
        <w:t>godz.</w:t>
      </w:r>
      <w:r w:rsidRPr="00CB7D05">
        <w:rPr>
          <w:spacing w:val="-3"/>
        </w:rPr>
        <w:t xml:space="preserve"> </w:t>
      </w:r>
      <w:r w:rsidRPr="00CB7D05">
        <w:t>10:00.</w:t>
      </w:r>
    </w:p>
    <w:p w:rsidR="008C26AD" w:rsidRDefault="00D27757" w:rsidP="00D27757">
      <w:pPr>
        <w:pStyle w:val="Nagwek1"/>
        <w:spacing w:before="120" w:after="120" w:line="360" w:lineRule="auto"/>
        <w:ind w:left="113" w:right="4389" w:firstLine="4088"/>
        <w:jc w:val="both"/>
      </w:pPr>
      <w:r>
        <w:t>Rozdział 5</w:t>
      </w:r>
      <w:r>
        <w:rPr>
          <w:spacing w:val="-47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wyjaśnienie treści</w:t>
      </w:r>
      <w:r>
        <w:rPr>
          <w:spacing w:val="-2"/>
        </w:rPr>
        <w:t xml:space="preserve"> </w:t>
      </w:r>
      <w:r>
        <w:t>SWZ, zmiana</w:t>
      </w:r>
      <w:r>
        <w:rPr>
          <w:spacing w:val="-1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SWZ.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226" w:lineRule="exact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zwrócić</w:t>
      </w:r>
      <w:r>
        <w:rPr>
          <w:spacing w:val="-3"/>
          <w:sz w:val="20"/>
        </w:rPr>
        <w:t xml:space="preserve"> </w:t>
      </w:r>
      <w:r>
        <w:rPr>
          <w:sz w:val="20"/>
        </w:rPr>
        <w:t>się do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wnioskiem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-2"/>
          <w:sz w:val="20"/>
        </w:rPr>
        <w:t xml:space="preserve"> </w:t>
      </w:r>
      <w:r>
        <w:rPr>
          <w:sz w:val="20"/>
        </w:rPr>
        <w:t>treści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116" w:line="360" w:lineRule="auto"/>
        <w:ind w:right="294"/>
        <w:jc w:val="both"/>
        <w:rPr>
          <w:sz w:val="20"/>
        </w:rPr>
      </w:pPr>
      <w:r>
        <w:rPr>
          <w:sz w:val="20"/>
        </w:rPr>
        <w:t>Zamawiający jest obowiązany udzielić</w:t>
      </w:r>
      <w:r>
        <w:rPr>
          <w:spacing w:val="1"/>
          <w:sz w:val="20"/>
        </w:rPr>
        <w:t xml:space="preserve"> </w:t>
      </w:r>
      <w:r>
        <w:rPr>
          <w:sz w:val="20"/>
        </w:rPr>
        <w:t>wyjaśnień niezwłocznie, jednak nie później</w:t>
      </w:r>
      <w:r>
        <w:rPr>
          <w:spacing w:val="1"/>
          <w:sz w:val="20"/>
        </w:rPr>
        <w:t xml:space="preserve"> </w:t>
      </w:r>
      <w:r>
        <w:rPr>
          <w:sz w:val="20"/>
        </w:rPr>
        <w:t>niż na 2 dni przed</w:t>
      </w:r>
      <w:r>
        <w:rPr>
          <w:spacing w:val="1"/>
          <w:sz w:val="20"/>
        </w:rPr>
        <w:t xml:space="preserve"> </w:t>
      </w:r>
      <w:r>
        <w:rPr>
          <w:sz w:val="20"/>
        </w:rPr>
        <w:t>upływem</w:t>
      </w:r>
      <w:r>
        <w:rPr>
          <w:spacing w:val="50"/>
          <w:sz w:val="20"/>
        </w:rPr>
        <w:t xml:space="preserve"> </w:t>
      </w:r>
      <w:r>
        <w:rPr>
          <w:sz w:val="20"/>
        </w:rPr>
        <w:t>terminu</w:t>
      </w:r>
      <w:r>
        <w:rPr>
          <w:spacing w:val="50"/>
          <w:sz w:val="20"/>
        </w:rPr>
        <w:t xml:space="preserve"> </w:t>
      </w:r>
      <w:r>
        <w:rPr>
          <w:sz w:val="20"/>
        </w:rPr>
        <w:t>składania</w:t>
      </w:r>
      <w:r>
        <w:rPr>
          <w:spacing w:val="51"/>
          <w:sz w:val="20"/>
        </w:rPr>
        <w:t xml:space="preserve"> </w:t>
      </w:r>
      <w:r>
        <w:rPr>
          <w:sz w:val="20"/>
        </w:rPr>
        <w:t>ofert,</w:t>
      </w:r>
      <w:r>
        <w:rPr>
          <w:spacing w:val="50"/>
          <w:sz w:val="20"/>
        </w:rPr>
        <w:t xml:space="preserve"> </w:t>
      </w:r>
      <w:r>
        <w:rPr>
          <w:sz w:val="20"/>
        </w:rPr>
        <w:t>pod warunkiem</w:t>
      </w:r>
      <w:r>
        <w:rPr>
          <w:spacing w:val="50"/>
          <w:sz w:val="20"/>
        </w:rPr>
        <w:t xml:space="preserve"> </w:t>
      </w:r>
      <w:r>
        <w:rPr>
          <w:sz w:val="20"/>
        </w:rPr>
        <w:t>że wniosek</w:t>
      </w:r>
      <w:r>
        <w:rPr>
          <w:spacing w:val="50"/>
          <w:sz w:val="20"/>
        </w:rPr>
        <w:t xml:space="preserve"> </w:t>
      </w:r>
      <w:r>
        <w:rPr>
          <w:sz w:val="20"/>
        </w:rPr>
        <w:t>o wyjaśnienie treści</w:t>
      </w:r>
      <w:r>
        <w:rPr>
          <w:spacing w:val="50"/>
          <w:sz w:val="20"/>
        </w:rPr>
        <w:t xml:space="preserve"> </w:t>
      </w:r>
      <w:r>
        <w:rPr>
          <w:sz w:val="20"/>
        </w:rPr>
        <w:t>SWZ</w:t>
      </w:r>
      <w:r>
        <w:rPr>
          <w:spacing w:val="50"/>
          <w:sz w:val="20"/>
        </w:rPr>
        <w:t xml:space="preserve"> </w:t>
      </w:r>
      <w:r>
        <w:rPr>
          <w:sz w:val="20"/>
        </w:rPr>
        <w:t>wpłynął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lastRenderedPageBreak/>
        <w:t>zamawiającego nie</w:t>
      </w:r>
      <w:r>
        <w:rPr>
          <w:spacing w:val="1"/>
          <w:sz w:val="20"/>
        </w:rPr>
        <w:t xml:space="preserve"> </w:t>
      </w:r>
      <w:r>
        <w:rPr>
          <w:sz w:val="20"/>
        </w:rPr>
        <w:t>później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4 dni</w:t>
      </w:r>
      <w:r>
        <w:rPr>
          <w:spacing w:val="-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upływem</w:t>
      </w:r>
      <w:r>
        <w:rPr>
          <w:spacing w:val="-1"/>
          <w:sz w:val="20"/>
        </w:rPr>
        <w:t xml:space="preserve"> </w:t>
      </w:r>
      <w:r>
        <w:rPr>
          <w:sz w:val="20"/>
        </w:rPr>
        <w:t>terminu</w:t>
      </w:r>
      <w:r>
        <w:rPr>
          <w:spacing w:val="-3"/>
          <w:sz w:val="20"/>
        </w:rPr>
        <w:t xml:space="preserve"> </w:t>
      </w:r>
      <w:r>
        <w:rPr>
          <w:sz w:val="20"/>
        </w:rPr>
        <w:t>składania ofert.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60" w:lineRule="auto"/>
        <w:ind w:right="298"/>
        <w:jc w:val="both"/>
        <w:rPr>
          <w:sz w:val="20"/>
        </w:rPr>
      </w:pPr>
      <w:r>
        <w:rPr>
          <w:sz w:val="20"/>
        </w:rPr>
        <w:t>Jeżeli zamawiający nie udzieli wyjaśnień w terminie, o którym mowa w ust. 2, przedłuża termin 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 o czas niezbędny do zapoznania się</w:t>
      </w:r>
      <w:r>
        <w:rPr>
          <w:spacing w:val="1"/>
          <w:sz w:val="20"/>
        </w:rPr>
        <w:t xml:space="preserve"> </w:t>
      </w:r>
      <w:r>
        <w:rPr>
          <w:sz w:val="20"/>
        </w:rPr>
        <w:t>wszystkich zainteresowanych wykonawców z</w:t>
      </w:r>
      <w:r>
        <w:rPr>
          <w:spacing w:val="1"/>
          <w:sz w:val="20"/>
        </w:rPr>
        <w:t xml:space="preserve"> </w:t>
      </w:r>
      <w:r>
        <w:rPr>
          <w:sz w:val="20"/>
        </w:rPr>
        <w:t>wyjaśnieniami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1"/>
          <w:sz w:val="20"/>
        </w:rPr>
        <w:t xml:space="preserve"> </w:t>
      </w:r>
      <w:r>
        <w:rPr>
          <w:sz w:val="20"/>
        </w:rPr>
        <w:t>i złożenia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odpowiednio</w:t>
      </w:r>
      <w:r>
        <w:rPr>
          <w:spacing w:val="1"/>
          <w:sz w:val="20"/>
        </w:rPr>
        <w:t xml:space="preserve"> </w:t>
      </w:r>
      <w:r>
        <w:rPr>
          <w:sz w:val="20"/>
        </w:rPr>
        <w:t>ofert.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60" w:lineRule="auto"/>
        <w:ind w:right="297"/>
        <w:jc w:val="both"/>
        <w:rPr>
          <w:sz w:val="20"/>
        </w:rPr>
      </w:pPr>
      <w:r>
        <w:rPr>
          <w:sz w:val="20"/>
        </w:rPr>
        <w:t>W przypadku gdy wniosek o wyjaśnienie treści SWZ nie wpłynął w terminie, o którym mowa w ust. 2,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nie ma obowiązku udzielania wyjaśnień SWZ oraz obowiązku przedłużenia terminu 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odpowiednio ofert.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60" w:lineRule="auto"/>
        <w:ind w:right="297"/>
        <w:jc w:val="both"/>
        <w:rPr>
          <w:sz w:val="20"/>
        </w:rPr>
      </w:pPr>
      <w:r>
        <w:rPr>
          <w:spacing w:val="-1"/>
          <w:sz w:val="20"/>
        </w:rPr>
        <w:t>Przedłużenie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składania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ofert,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których</w:t>
      </w:r>
      <w:r>
        <w:rPr>
          <w:spacing w:val="-9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z w:val="20"/>
        </w:rPr>
        <w:t>4,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wpływa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2"/>
          <w:sz w:val="20"/>
        </w:rPr>
        <w:t xml:space="preserve"> </w:t>
      </w:r>
      <w:r>
        <w:rPr>
          <w:sz w:val="20"/>
        </w:rPr>
        <w:t>składania</w:t>
      </w:r>
      <w:r>
        <w:rPr>
          <w:spacing w:val="-5"/>
          <w:sz w:val="20"/>
        </w:rPr>
        <w:t xml:space="preserve"> </w:t>
      </w:r>
      <w:r>
        <w:rPr>
          <w:sz w:val="20"/>
        </w:rPr>
        <w:t>wniosku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57" w:lineRule="auto"/>
        <w:ind w:right="296"/>
        <w:jc w:val="both"/>
        <w:rPr>
          <w:sz w:val="20"/>
        </w:rPr>
      </w:pPr>
      <w:r>
        <w:rPr>
          <w:sz w:val="20"/>
        </w:rPr>
        <w:t>Treść zapytań wraz z wyjaśnieniami zamawiający udostępnia, bez ujawniania źródła zapytania, na 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3"/>
          <w:sz w:val="20"/>
        </w:rPr>
        <w:t xml:space="preserve"> </w:t>
      </w:r>
      <w:r>
        <w:rPr>
          <w:sz w:val="20"/>
        </w:rPr>
        <w:t>wskazanej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Rozdziale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3" w:line="360" w:lineRule="auto"/>
        <w:ind w:right="293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5"/>
          <w:sz w:val="20"/>
        </w:rPr>
        <w:t xml:space="preserve"> </w:t>
      </w:r>
      <w:r>
        <w:rPr>
          <w:sz w:val="20"/>
        </w:rPr>
        <w:t>może</w:t>
      </w:r>
      <w:r>
        <w:rPr>
          <w:spacing w:val="16"/>
          <w:sz w:val="20"/>
        </w:rPr>
        <w:t xml:space="preserve"> </w:t>
      </w:r>
      <w:r>
        <w:rPr>
          <w:sz w:val="20"/>
        </w:rPr>
        <w:t>zwołać</w:t>
      </w:r>
      <w:r>
        <w:rPr>
          <w:spacing w:val="15"/>
          <w:sz w:val="20"/>
        </w:rPr>
        <w:t xml:space="preserve"> </w:t>
      </w:r>
      <w:r>
        <w:rPr>
          <w:sz w:val="20"/>
        </w:rPr>
        <w:t>zebranie</w:t>
      </w:r>
      <w:r>
        <w:rPr>
          <w:spacing w:val="18"/>
          <w:sz w:val="20"/>
        </w:rPr>
        <w:t xml:space="preserve"> </w:t>
      </w:r>
      <w:r>
        <w:rPr>
          <w:sz w:val="20"/>
        </w:rPr>
        <w:t>wszystkich</w:t>
      </w:r>
      <w:r>
        <w:rPr>
          <w:spacing w:val="15"/>
          <w:sz w:val="20"/>
        </w:rPr>
        <w:t xml:space="preserve"> </w:t>
      </w:r>
      <w:r>
        <w:rPr>
          <w:sz w:val="20"/>
        </w:rPr>
        <w:t>wykonawców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celu</w:t>
      </w:r>
      <w:r>
        <w:rPr>
          <w:spacing w:val="15"/>
          <w:sz w:val="20"/>
        </w:rPr>
        <w:t xml:space="preserve"> </w:t>
      </w:r>
      <w:r>
        <w:rPr>
          <w:sz w:val="20"/>
        </w:rPr>
        <w:t>wyjaśnienia</w:t>
      </w:r>
      <w:r>
        <w:rPr>
          <w:spacing w:val="18"/>
          <w:sz w:val="20"/>
        </w:rPr>
        <w:t xml:space="preserve"> </w:t>
      </w:r>
      <w:r>
        <w:rPr>
          <w:sz w:val="20"/>
        </w:rPr>
        <w:t>treści</w:t>
      </w:r>
      <w:r>
        <w:rPr>
          <w:spacing w:val="15"/>
          <w:sz w:val="20"/>
        </w:rPr>
        <w:t xml:space="preserve"> </w:t>
      </w:r>
      <w:r>
        <w:rPr>
          <w:sz w:val="20"/>
        </w:rPr>
        <w:t>SWZ.</w:t>
      </w:r>
      <w:r>
        <w:rPr>
          <w:spacing w:val="17"/>
          <w:sz w:val="20"/>
        </w:rPr>
        <w:t xml:space="preserve"> </w:t>
      </w:r>
      <w:r>
        <w:rPr>
          <w:sz w:val="20"/>
        </w:rPr>
        <w:t>Informacja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zebrania</w:t>
      </w:r>
      <w:r>
        <w:rPr>
          <w:spacing w:val="-2"/>
          <w:sz w:val="20"/>
        </w:rPr>
        <w:t xml:space="preserve"> </w:t>
      </w:r>
      <w:r>
        <w:rPr>
          <w:sz w:val="20"/>
        </w:rPr>
        <w:t>zostanie udostępniona</w:t>
      </w:r>
      <w:r>
        <w:rPr>
          <w:spacing w:val="-1"/>
          <w:sz w:val="20"/>
        </w:rPr>
        <w:t xml:space="preserve"> </w:t>
      </w:r>
      <w:r>
        <w:rPr>
          <w:sz w:val="20"/>
        </w:rPr>
        <w:t>na 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3"/>
          <w:sz w:val="20"/>
        </w:rPr>
        <w:t xml:space="preserve"> </w:t>
      </w:r>
      <w:r>
        <w:rPr>
          <w:sz w:val="20"/>
        </w:rPr>
        <w:t>wskazanej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Rozdziale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1" w:line="360" w:lineRule="auto"/>
        <w:ind w:right="293"/>
        <w:jc w:val="both"/>
        <w:rPr>
          <w:sz w:val="20"/>
        </w:rPr>
      </w:pPr>
      <w:r>
        <w:rPr>
          <w:spacing w:val="-1"/>
          <w:sz w:val="20"/>
        </w:rPr>
        <w:t>Zamawiający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sporządza</w:t>
      </w:r>
      <w:r>
        <w:rPr>
          <w:spacing w:val="-7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6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8"/>
          <w:sz w:val="20"/>
        </w:rPr>
        <w:t xml:space="preserve"> </w:t>
      </w:r>
      <w:r>
        <w:rPr>
          <w:sz w:val="20"/>
        </w:rPr>
        <w:t>zgłoszone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zebraniu</w:t>
      </w:r>
      <w:r>
        <w:rPr>
          <w:spacing w:val="-9"/>
          <w:sz w:val="20"/>
        </w:rPr>
        <w:t xml:space="preserve"> </w:t>
      </w:r>
      <w:r>
        <w:rPr>
          <w:sz w:val="20"/>
        </w:rPr>
        <w:t>pytania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-8"/>
          <w:sz w:val="20"/>
        </w:rPr>
        <w:t xml:space="preserve"> </w:t>
      </w:r>
      <w:r>
        <w:rPr>
          <w:sz w:val="20"/>
        </w:rPr>
        <w:t>treści</w:t>
      </w:r>
      <w:r>
        <w:rPr>
          <w:spacing w:val="-9"/>
          <w:sz w:val="20"/>
        </w:rPr>
        <w:t xml:space="preserve"> </w:t>
      </w:r>
      <w:r>
        <w:rPr>
          <w:sz w:val="20"/>
        </w:rPr>
        <w:t>SWZ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47"/>
          <w:sz w:val="20"/>
        </w:rPr>
        <w:t xml:space="preserve"> </w:t>
      </w:r>
      <w:r>
        <w:rPr>
          <w:sz w:val="20"/>
        </w:rPr>
        <w:t>odpowiedzi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nie,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wskazywania</w:t>
      </w:r>
      <w:r>
        <w:rPr>
          <w:spacing w:val="1"/>
          <w:sz w:val="20"/>
        </w:rPr>
        <w:t xml:space="preserve"> </w:t>
      </w:r>
      <w:r>
        <w:rPr>
          <w:sz w:val="20"/>
        </w:rPr>
        <w:t>źródeł</w:t>
      </w:r>
      <w:r>
        <w:rPr>
          <w:spacing w:val="1"/>
          <w:sz w:val="20"/>
        </w:rPr>
        <w:t xml:space="preserve"> </w:t>
      </w:r>
      <w:r>
        <w:rPr>
          <w:sz w:val="20"/>
        </w:rPr>
        <w:t>zapytań.</w:t>
      </w:r>
      <w:r>
        <w:rPr>
          <w:spacing w:val="1"/>
          <w:sz w:val="20"/>
        </w:rPr>
        <w:t xml:space="preserve"> </w:t>
      </w:r>
      <w:r>
        <w:rPr>
          <w:sz w:val="20"/>
        </w:rPr>
        <w:t>Informację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zebrania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-47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3"/>
          <w:sz w:val="20"/>
        </w:rPr>
        <w:t xml:space="preserve"> </w:t>
      </w:r>
      <w:r>
        <w:rPr>
          <w:sz w:val="20"/>
        </w:rPr>
        <w:t>wskazanej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Rozdziale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60" w:lineRule="auto"/>
        <w:ind w:right="297"/>
        <w:jc w:val="both"/>
        <w:rPr>
          <w:sz w:val="20"/>
        </w:rPr>
      </w:pPr>
      <w:r>
        <w:rPr>
          <w:sz w:val="20"/>
        </w:rPr>
        <w:t>W uzasadnionych przypadkach zamawiający może przed upływem terminu składania ofert zmienić treść</w:t>
      </w:r>
      <w:r>
        <w:rPr>
          <w:spacing w:val="1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W przypadku gdy zmiana treści SWZ jest istotna dla sporządzenia oferty lub wymaga od wykonawców</w:t>
      </w:r>
      <w:r>
        <w:rPr>
          <w:spacing w:val="1"/>
          <w:sz w:val="20"/>
        </w:rPr>
        <w:t xml:space="preserve"> </w:t>
      </w:r>
      <w:r>
        <w:rPr>
          <w:sz w:val="20"/>
        </w:rPr>
        <w:t>dodatkowego czasu na zapoznanie się ze zmianą treści SWZ i przygotowanie ofert, zamawiający przedłuża</w:t>
      </w:r>
      <w:r>
        <w:rPr>
          <w:spacing w:val="1"/>
          <w:sz w:val="20"/>
        </w:rPr>
        <w:t xml:space="preserve"> </w:t>
      </w: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 o</w:t>
      </w:r>
      <w:r>
        <w:rPr>
          <w:spacing w:val="-1"/>
          <w:sz w:val="20"/>
        </w:rPr>
        <w:t xml:space="preserve"> </w:t>
      </w: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niezbędny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przygotowanie.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line="357" w:lineRule="auto"/>
        <w:ind w:right="299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informuje</w:t>
      </w:r>
      <w:r>
        <w:rPr>
          <w:spacing w:val="1"/>
          <w:sz w:val="20"/>
        </w:rPr>
        <w:t xml:space="preserve"> </w:t>
      </w:r>
      <w:r>
        <w:rPr>
          <w:sz w:val="20"/>
        </w:rPr>
        <w:t>wykonawców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przedłużonym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"/>
          <w:sz w:val="20"/>
        </w:rPr>
        <w:t xml:space="preserve"> </w:t>
      </w:r>
      <w:r>
        <w:rPr>
          <w:sz w:val="20"/>
        </w:rPr>
        <w:t>na stronie internetowej prowadzonego postępowania,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której została udostępniona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4" w:line="360" w:lineRule="auto"/>
        <w:ind w:right="299"/>
        <w:jc w:val="both"/>
        <w:rPr>
          <w:sz w:val="20"/>
        </w:rPr>
      </w:pPr>
      <w:r>
        <w:rPr>
          <w:sz w:val="20"/>
        </w:rPr>
        <w:t>Informację o przedłużonym terminie składania ofert, zamawiający zamieszcza w ogłoszeniu o zmianie</w:t>
      </w:r>
      <w:r>
        <w:rPr>
          <w:spacing w:val="1"/>
          <w:sz w:val="20"/>
        </w:rPr>
        <w:t xml:space="preserve"> </w:t>
      </w:r>
      <w:r>
        <w:rPr>
          <w:sz w:val="20"/>
        </w:rPr>
        <w:t>ogłoszenia,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2"/>
          <w:sz w:val="20"/>
        </w:rPr>
        <w:t xml:space="preserve"> </w:t>
      </w:r>
      <w:r>
        <w:rPr>
          <w:sz w:val="20"/>
        </w:rPr>
        <w:t>mowa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art. 267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6 PZP.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1" w:line="357" w:lineRule="auto"/>
        <w:ind w:right="299"/>
        <w:jc w:val="both"/>
        <w:rPr>
          <w:sz w:val="20"/>
        </w:rPr>
      </w:pPr>
      <w:r>
        <w:rPr>
          <w:sz w:val="20"/>
        </w:rPr>
        <w:t>Dokonaną</w:t>
      </w:r>
      <w:r>
        <w:rPr>
          <w:spacing w:val="-4"/>
          <w:sz w:val="20"/>
        </w:rPr>
        <w:t xml:space="preserve"> </w:t>
      </w:r>
      <w:r>
        <w:rPr>
          <w:sz w:val="20"/>
        </w:rPr>
        <w:t>zmianę</w:t>
      </w:r>
      <w:r>
        <w:rPr>
          <w:spacing w:val="-1"/>
          <w:sz w:val="20"/>
        </w:rPr>
        <w:t xml:space="preserve"> </w:t>
      </w:r>
      <w:r>
        <w:rPr>
          <w:sz w:val="20"/>
        </w:rPr>
        <w:t>treści</w:t>
      </w:r>
      <w:r>
        <w:rPr>
          <w:spacing w:val="-2"/>
          <w:sz w:val="20"/>
        </w:rPr>
        <w:t xml:space="preserve"> </w:t>
      </w:r>
      <w:r>
        <w:rPr>
          <w:sz w:val="20"/>
        </w:rPr>
        <w:t>SWZ,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udostępnia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stronie</w:t>
      </w:r>
      <w:r>
        <w:rPr>
          <w:spacing w:val="-5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3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48"/>
          <w:sz w:val="20"/>
        </w:rPr>
        <w:t xml:space="preserve"> </w:t>
      </w:r>
      <w:r>
        <w:rPr>
          <w:sz w:val="20"/>
        </w:rPr>
        <w:t>wskazaną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Rozdziale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8C26AD" w:rsidRDefault="00D27757" w:rsidP="008852E2">
      <w:pPr>
        <w:pStyle w:val="Akapitzlist"/>
        <w:numPr>
          <w:ilvl w:val="0"/>
          <w:numId w:val="20"/>
        </w:numPr>
        <w:tabs>
          <w:tab w:val="left" w:pos="476"/>
        </w:tabs>
        <w:spacing w:before="3" w:line="360" w:lineRule="auto"/>
        <w:ind w:right="295"/>
        <w:jc w:val="both"/>
        <w:rPr>
          <w:sz w:val="20"/>
        </w:rPr>
      </w:pPr>
      <w:r>
        <w:rPr>
          <w:sz w:val="20"/>
        </w:rPr>
        <w:t>W przypadku gdy zmiana treści odpowiednio SWZ prowadzi do zmiany treści ogłoszenia o zamówieniu,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zamieszcza w Biuletynie Zamówień Publicznych ogłoszenie o zmianie ogłoszenia, 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267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pkt 6</w:t>
      </w:r>
      <w:r>
        <w:rPr>
          <w:spacing w:val="-1"/>
          <w:sz w:val="20"/>
        </w:rPr>
        <w:t xml:space="preserve"> </w:t>
      </w:r>
      <w:r>
        <w:rPr>
          <w:sz w:val="20"/>
        </w:rPr>
        <w:t>PZP.</w:t>
      </w:r>
    </w:p>
    <w:p w:rsidR="008C26AD" w:rsidRDefault="00D27757">
      <w:pPr>
        <w:pStyle w:val="Nagwek1"/>
        <w:spacing w:before="75"/>
        <w:ind w:left="1421" w:right="1604"/>
      </w:pPr>
      <w:r>
        <w:t>Rozdział</w:t>
      </w:r>
      <w:r>
        <w:rPr>
          <w:spacing w:val="-1"/>
        </w:rPr>
        <w:t xml:space="preserve"> </w:t>
      </w:r>
      <w:r>
        <w:t>6</w:t>
      </w:r>
    </w:p>
    <w:p w:rsidR="008C26AD" w:rsidRDefault="00D27757">
      <w:pPr>
        <w:spacing w:before="116"/>
        <w:ind w:left="116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zamówienia: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before="111" w:line="364" w:lineRule="auto"/>
        <w:ind w:right="296"/>
        <w:rPr>
          <w:b/>
          <w:sz w:val="20"/>
        </w:rPr>
      </w:pPr>
      <w:r>
        <w:rPr>
          <w:sz w:val="20"/>
        </w:rPr>
        <w:t>Przedmiotem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dostawa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motocykli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motorowerów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potrzeby WORD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Katowice.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Zamówienie zostało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podzielone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części:</w:t>
      </w:r>
    </w:p>
    <w:p w:rsidR="008C26AD" w:rsidRDefault="00D27757">
      <w:pPr>
        <w:pStyle w:val="Tekstpodstawowy"/>
        <w:spacing w:line="360" w:lineRule="auto"/>
        <w:ind w:left="399" w:right="780" w:firstLine="0"/>
        <w:jc w:val="left"/>
      </w:pPr>
      <w:r>
        <w:t>Część I Motorowery z manualną skrzynią biegów w zakresie kategorii AM prawa jazdy – 6 sztuk,</w:t>
      </w:r>
      <w:r>
        <w:rPr>
          <w:spacing w:val="1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II Motorowery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automatyczną</w:t>
      </w:r>
      <w:r>
        <w:rPr>
          <w:spacing w:val="2"/>
        </w:rPr>
        <w:t xml:space="preserve"> </w:t>
      </w:r>
      <w:r>
        <w:t>skrzynią</w:t>
      </w:r>
      <w:r>
        <w:rPr>
          <w:spacing w:val="-1"/>
        </w:rPr>
        <w:t xml:space="preserve"> </w:t>
      </w:r>
      <w:r>
        <w:t>biegów w</w:t>
      </w:r>
      <w:r>
        <w:rPr>
          <w:spacing w:val="-4"/>
        </w:rPr>
        <w:t xml:space="preserve"> </w:t>
      </w:r>
      <w:r>
        <w:t>zakresie kategorii</w:t>
      </w:r>
      <w:r>
        <w:rPr>
          <w:spacing w:val="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jazdy</w:t>
      </w:r>
      <w:r>
        <w:rPr>
          <w:spacing w:val="-4"/>
        </w:rPr>
        <w:t xml:space="preserve"> </w:t>
      </w:r>
      <w:r>
        <w:t>– 6 sztuk,</w:t>
      </w:r>
    </w:p>
    <w:p w:rsidR="008C26AD" w:rsidRDefault="00D27757" w:rsidP="008852E2">
      <w:pPr>
        <w:pStyle w:val="Nagwek1"/>
        <w:numPr>
          <w:ilvl w:val="0"/>
          <w:numId w:val="19"/>
        </w:numPr>
        <w:tabs>
          <w:tab w:val="left" w:pos="400"/>
        </w:tabs>
        <w:spacing w:before="0"/>
      </w:pPr>
      <w:r>
        <w:t>Kod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Wspólnego</w:t>
      </w:r>
      <w:r>
        <w:rPr>
          <w:spacing w:val="-1"/>
        </w:rPr>
        <w:t xml:space="preserve"> </w:t>
      </w:r>
      <w:r>
        <w:t>Słownika</w:t>
      </w:r>
      <w:r>
        <w:rPr>
          <w:spacing w:val="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(CPV):</w:t>
      </w:r>
    </w:p>
    <w:p w:rsidR="008C26AD" w:rsidRDefault="00D27757" w:rsidP="008852E2">
      <w:pPr>
        <w:pStyle w:val="Akapitzlist"/>
        <w:numPr>
          <w:ilvl w:val="1"/>
          <w:numId w:val="19"/>
        </w:numPr>
        <w:tabs>
          <w:tab w:val="left" w:pos="828"/>
          <w:tab w:val="left" w:pos="829"/>
        </w:tabs>
        <w:spacing w:before="106"/>
        <w:rPr>
          <w:sz w:val="20"/>
        </w:rPr>
      </w:pPr>
      <w:r>
        <w:rPr>
          <w:sz w:val="20"/>
        </w:rPr>
        <w:t>34420000-7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skutery</w:t>
      </w:r>
      <w:r>
        <w:rPr>
          <w:spacing w:val="-3"/>
          <w:sz w:val="20"/>
        </w:rPr>
        <w:t xml:space="preserve"> </w:t>
      </w:r>
      <w:r>
        <w:rPr>
          <w:sz w:val="20"/>
        </w:rPr>
        <w:t>silnikowe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before="114"/>
        <w:rPr>
          <w:sz w:val="20"/>
        </w:rPr>
      </w:pPr>
      <w:r>
        <w:rPr>
          <w:sz w:val="20"/>
        </w:rPr>
        <w:t>Szczegółowy</w:t>
      </w:r>
      <w:r>
        <w:rPr>
          <w:spacing w:val="-5"/>
          <w:sz w:val="20"/>
        </w:rPr>
        <w:t xml:space="preserve"> </w:t>
      </w:r>
      <w:r>
        <w:rPr>
          <w:sz w:val="20"/>
        </w:rPr>
        <w:t>opis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 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załącznik nr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do SWZ.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before="115"/>
        <w:jc w:val="both"/>
        <w:rPr>
          <w:sz w:val="20"/>
        </w:rPr>
      </w:pPr>
      <w:r>
        <w:rPr>
          <w:sz w:val="20"/>
        </w:rPr>
        <w:t>Dostawa</w:t>
      </w:r>
      <w:r>
        <w:rPr>
          <w:spacing w:val="-2"/>
          <w:sz w:val="20"/>
        </w:rPr>
        <w:t xml:space="preserve"> </w:t>
      </w:r>
      <w:r>
        <w:rPr>
          <w:sz w:val="20"/>
        </w:rPr>
        <w:t>asortymentu:</w:t>
      </w:r>
    </w:p>
    <w:p w:rsidR="008C26AD" w:rsidRDefault="00D27757" w:rsidP="008852E2">
      <w:pPr>
        <w:pStyle w:val="Akapitzlist"/>
        <w:numPr>
          <w:ilvl w:val="0"/>
          <w:numId w:val="18"/>
        </w:numPr>
        <w:tabs>
          <w:tab w:val="left" w:pos="1196"/>
        </w:tabs>
        <w:spacing w:before="116" w:line="360" w:lineRule="auto"/>
        <w:ind w:left="1195" w:right="297"/>
        <w:jc w:val="both"/>
        <w:rPr>
          <w:sz w:val="20"/>
        </w:rPr>
      </w:pPr>
      <w:r>
        <w:rPr>
          <w:sz w:val="20"/>
        </w:rPr>
        <w:t>Odbywać się będzie od poniedziałku do piątku w godzinach 7:00 – 15:00, transportem i na koszt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wyładunkiem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montażem</w:t>
      </w:r>
      <w:r>
        <w:rPr>
          <w:spacing w:val="1"/>
          <w:sz w:val="20"/>
        </w:rPr>
        <w:t xml:space="preserve"> </w:t>
      </w:r>
      <w:r>
        <w:rPr>
          <w:sz w:val="20"/>
        </w:rPr>
        <w:t>wykonanym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miejscu</w:t>
      </w:r>
      <w:r>
        <w:rPr>
          <w:spacing w:val="1"/>
          <w:sz w:val="20"/>
        </w:rPr>
        <w:t xml:space="preserve"> </w:t>
      </w:r>
      <w:r>
        <w:rPr>
          <w:sz w:val="20"/>
        </w:rPr>
        <w:t>wskazanym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Zamawiającego,</w:t>
      </w:r>
    </w:p>
    <w:p w:rsidR="008C26AD" w:rsidRDefault="00D27757" w:rsidP="008852E2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1195" w:right="298"/>
        <w:jc w:val="both"/>
        <w:rPr>
          <w:sz w:val="20"/>
        </w:rPr>
      </w:pPr>
      <w:r>
        <w:rPr>
          <w:sz w:val="20"/>
        </w:rPr>
        <w:t>Miejscem</w:t>
      </w:r>
      <w:r>
        <w:rPr>
          <w:spacing w:val="-8"/>
          <w:sz w:val="20"/>
        </w:rPr>
        <w:t xml:space="preserve"> </w:t>
      </w:r>
      <w:r>
        <w:rPr>
          <w:sz w:val="20"/>
        </w:rPr>
        <w:t>dostawy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4"/>
          <w:sz w:val="20"/>
        </w:rPr>
        <w:t xml:space="preserve"> </w:t>
      </w:r>
      <w:r>
        <w:rPr>
          <w:sz w:val="20"/>
        </w:rPr>
        <w:t>Ośrodek</w:t>
      </w:r>
      <w:r>
        <w:rPr>
          <w:spacing w:val="-7"/>
          <w:sz w:val="20"/>
        </w:rPr>
        <w:t xml:space="preserve"> </w:t>
      </w:r>
      <w:r>
        <w:rPr>
          <w:sz w:val="20"/>
        </w:rPr>
        <w:t>Ruchu</w:t>
      </w:r>
      <w:r>
        <w:rPr>
          <w:spacing w:val="-4"/>
          <w:sz w:val="20"/>
        </w:rPr>
        <w:t xml:space="preserve"> </w:t>
      </w:r>
      <w:r>
        <w:rPr>
          <w:sz w:val="20"/>
        </w:rPr>
        <w:t>Drogowego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Katowicach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Francuska</w:t>
      </w:r>
      <w:r>
        <w:rPr>
          <w:spacing w:val="-2"/>
          <w:sz w:val="20"/>
        </w:rPr>
        <w:t xml:space="preserve"> </w:t>
      </w:r>
      <w:r>
        <w:rPr>
          <w:sz w:val="20"/>
        </w:rPr>
        <w:t>78</w:t>
      </w:r>
      <w:r>
        <w:rPr>
          <w:spacing w:val="-48"/>
          <w:sz w:val="20"/>
        </w:rPr>
        <w:t xml:space="preserve"> </w:t>
      </w:r>
      <w:r>
        <w:rPr>
          <w:sz w:val="20"/>
        </w:rPr>
        <w:t>40-507 Katowice,</w:t>
      </w:r>
    </w:p>
    <w:p w:rsidR="008C26AD" w:rsidRDefault="00D27757" w:rsidP="008852E2">
      <w:pPr>
        <w:pStyle w:val="Akapitzlist"/>
        <w:numPr>
          <w:ilvl w:val="0"/>
          <w:numId w:val="18"/>
        </w:numPr>
        <w:tabs>
          <w:tab w:val="left" w:pos="1196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Dostarczany</w:t>
      </w:r>
      <w:r>
        <w:rPr>
          <w:spacing w:val="-5"/>
          <w:sz w:val="20"/>
        </w:rPr>
        <w:t xml:space="preserve"> </w:t>
      </w:r>
      <w:r>
        <w:rPr>
          <w:sz w:val="20"/>
        </w:rPr>
        <w:t>asortyment</w:t>
      </w:r>
      <w:r>
        <w:rPr>
          <w:spacing w:val="1"/>
          <w:sz w:val="20"/>
        </w:rPr>
        <w:t xml:space="preserve"> </w:t>
      </w:r>
      <w:r>
        <w:rPr>
          <w:sz w:val="20"/>
        </w:rPr>
        <w:t>musi:</w:t>
      </w:r>
    </w:p>
    <w:p w:rsidR="008C26AD" w:rsidRDefault="00D27757" w:rsidP="008852E2">
      <w:pPr>
        <w:pStyle w:val="Akapitzlist"/>
        <w:numPr>
          <w:ilvl w:val="1"/>
          <w:numId w:val="18"/>
        </w:numPr>
        <w:tabs>
          <w:tab w:val="left" w:pos="1916"/>
        </w:tabs>
        <w:spacing w:before="115" w:line="352" w:lineRule="auto"/>
        <w:ind w:left="1915" w:right="294"/>
        <w:rPr>
          <w:sz w:val="20"/>
        </w:rPr>
      </w:pPr>
      <w:r>
        <w:rPr>
          <w:sz w:val="20"/>
        </w:rPr>
        <w:t>być fabrycznie nowy tzn. nieużywany przed dniem dostarczenia, kompletny, gotowy do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użytkowania bez</w:t>
      </w:r>
      <w:r>
        <w:rPr>
          <w:spacing w:val="-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3"/>
          <w:sz w:val="20"/>
        </w:rPr>
        <w:t xml:space="preserve"> </w:t>
      </w:r>
      <w:r>
        <w:rPr>
          <w:sz w:val="20"/>
        </w:rPr>
        <w:t>zakupów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inwestycji,</w:t>
      </w:r>
    </w:p>
    <w:p w:rsidR="008C26AD" w:rsidRDefault="00D27757" w:rsidP="008852E2">
      <w:pPr>
        <w:pStyle w:val="Akapitzlist"/>
        <w:numPr>
          <w:ilvl w:val="1"/>
          <w:numId w:val="18"/>
        </w:numPr>
        <w:tabs>
          <w:tab w:val="left" w:pos="1916"/>
        </w:tabs>
        <w:spacing w:before="7"/>
        <w:ind w:hanging="361"/>
        <w:rPr>
          <w:sz w:val="20"/>
        </w:rPr>
      </w:pPr>
      <w:r>
        <w:rPr>
          <w:sz w:val="20"/>
        </w:rPr>
        <w:t>spełniać</w:t>
      </w:r>
      <w:r>
        <w:rPr>
          <w:spacing w:val="-1"/>
          <w:sz w:val="20"/>
        </w:rPr>
        <w:t xml:space="preserve"> </w:t>
      </w:r>
      <w:r>
        <w:rPr>
          <w:sz w:val="20"/>
        </w:rPr>
        <w:t>wszystkie parametry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opisane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załączniku nr 2</w:t>
      </w:r>
      <w:r>
        <w:rPr>
          <w:spacing w:val="-1"/>
          <w:sz w:val="20"/>
        </w:rPr>
        <w:t xml:space="preserve"> </w:t>
      </w:r>
      <w:r>
        <w:rPr>
          <w:sz w:val="20"/>
        </w:rPr>
        <w:t>do SWZ.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before="113"/>
        <w:jc w:val="both"/>
        <w:rPr>
          <w:sz w:val="20"/>
        </w:rPr>
      </w:pPr>
      <w:r>
        <w:rPr>
          <w:sz w:val="20"/>
        </w:rPr>
        <w:t>Jeśli</w:t>
      </w:r>
      <w:r>
        <w:rPr>
          <w:spacing w:val="11"/>
          <w:sz w:val="20"/>
        </w:rPr>
        <w:t xml:space="preserve"> </w:t>
      </w:r>
      <w:r>
        <w:rPr>
          <w:sz w:val="20"/>
        </w:rPr>
        <w:t>gdziekolwiek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SWZ,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7"/>
          <w:sz w:val="20"/>
        </w:rPr>
        <w:t xml:space="preserve"> </w:t>
      </w:r>
      <w:r>
        <w:rPr>
          <w:sz w:val="20"/>
        </w:rPr>
        <w:t>nr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SWZ,</w:t>
      </w:r>
      <w:r>
        <w:rPr>
          <w:spacing w:val="10"/>
          <w:sz w:val="20"/>
        </w:rPr>
        <w:t xml:space="preserve"> </w:t>
      </w:r>
      <w:r>
        <w:rPr>
          <w:sz w:val="20"/>
        </w:rPr>
        <w:t>zostały</w:t>
      </w:r>
      <w:r>
        <w:rPr>
          <w:spacing w:val="10"/>
          <w:sz w:val="20"/>
        </w:rPr>
        <w:t xml:space="preserve"> </w:t>
      </w:r>
      <w:r>
        <w:rPr>
          <w:sz w:val="20"/>
        </w:rPr>
        <w:t>wskazane</w:t>
      </w:r>
      <w:r>
        <w:rPr>
          <w:spacing w:val="10"/>
          <w:sz w:val="20"/>
        </w:rPr>
        <w:t xml:space="preserve"> </w:t>
      </w:r>
      <w:r>
        <w:rPr>
          <w:sz w:val="20"/>
        </w:rPr>
        <w:t>normy,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których</w:t>
      </w:r>
      <w:r>
        <w:rPr>
          <w:spacing w:val="11"/>
          <w:sz w:val="20"/>
        </w:rPr>
        <w:t xml:space="preserve"> </w:t>
      </w:r>
      <w:r>
        <w:rPr>
          <w:sz w:val="20"/>
        </w:rPr>
        <w:t>mowa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</w:p>
    <w:p w:rsidR="008C26AD" w:rsidRDefault="00D27757">
      <w:pPr>
        <w:pStyle w:val="Tekstpodstawowy"/>
        <w:spacing w:before="115" w:line="360" w:lineRule="auto"/>
        <w:ind w:left="399" w:right="296" w:firstLine="0"/>
      </w:pPr>
      <w:r>
        <w:t>101</w:t>
      </w:r>
      <w:r>
        <w:rPr>
          <w:spacing w:val="66"/>
        </w:rPr>
        <w:t xml:space="preserve"> </w:t>
      </w:r>
      <w:r>
        <w:t>ust.</w:t>
      </w:r>
      <w:r>
        <w:rPr>
          <w:spacing w:val="66"/>
        </w:rPr>
        <w:t xml:space="preserve"> </w:t>
      </w:r>
      <w:r>
        <w:t>1-3</w:t>
      </w:r>
      <w:r>
        <w:rPr>
          <w:spacing w:val="69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66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należy</w:t>
      </w:r>
      <w:r>
        <w:rPr>
          <w:spacing w:val="63"/>
        </w:rPr>
        <w:t xml:space="preserve"> </w:t>
      </w:r>
      <w:r>
        <w:t>rozumieć,</w:t>
      </w:r>
      <w:r>
        <w:rPr>
          <w:spacing w:val="66"/>
        </w:rPr>
        <w:t xml:space="preserve"> </w:t>
      </w:r>
      <w:r>
        <w:t>iż</w:t>
      </w:r>
      <w:r>
        <w:rPr>
          <w:spacing w:val="70"/>
        </w:rPr>
        <w:t xml:space="preserve"> </w:t>
      </w:r>
      <w:r>
        <w:t>wskazaniu</w:t>
      </w:r>
      <w:r>
        <w:rPr>
          <w:spacing w:val="66"/>
        </w:rPr>
        <w:t xml:space="preserve"> </w:t>
      </w:r>
      <w:r>
        <w:t>takiemu</w:t>
      </w:r>
      <w:r>
        <w:rPr>
          <w:spacing w:val="66"/>
        </w:rPr>
        <w:t xml:space="preserve"> </w:t>
      </w:r>
      <w:r>
        <w:t>towarzyszą</w:t>
      </w:r>
      <w:r>
        <w:rPr>
          <w:spacing w:val="71"/>
        </w:rPr>
        <w:t xml:space="preserve"> </w:t>
      </w:r>
      <w:r>
        <w:t>wyrazy</w:t>
      </w:r>
      <w:r>
        <w:rPr>
          <w:spacing w:val="64"/>
        </w:rPr>
        <w:t xml:space="preserve"> </w:t>
      </w:r>
      <w:r>
        <w:t>„lub</w:t>
      </w:r>
      <w:r>
        <w:rPr>
          <w:spacing w:val="68"/>
        </w:rPr>
        <w:t xml:space="preserve"> </w:t>
      </w:r>
      <w:r>
        <w:t>równoważne”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Zamawiający dopuszcza oferowanie rozwiązań równoważnych opisywanym, gwarantujących uzyskanie</w:t>
      </w:r>
      <w:r>
        <w:rPr>
          <w:spacing w:val="1"/>
        </w:rPr>
        <w:t xml:space="preserve"> </w:t>
      </w:r>
      <w:r>
        <w:t>parametrów nie gorszych od założonych w załączniku nr 2 do SWZ. Zamawiający uzna za równoważne takie</w:t>
      </w:r>
      <w:r>
        <w:rPr>
          <w:spacing w:val="-47"/>
        </w:rPr>
        <w:t xml:space="preserve"> </w:t>
      </w:r>
      <w:r>
        <w:t>normy,</w:t>
      </w:r>
      <w:r>
        <w:rPr>
          <w:spacing w:val="1"/>
        </w:rPr>
        <w:t xml:space="preserve"> </w:t>
      </w:r>
      <w:r>
        <w:t>które będą sporządzone przez niezależny podmiot, które u podstaw oparte są na przejrzystości,</w:t>
      </w:r>
      <w:r>
        <w:rPr>
          <w:spacing w:val="1"/>
        </w:rPr>
        <w:t xml:space="preserve"> </w:t>
      </w:r>
      <w:r>
        <w:t>dobrowolności,</w:t>
      </w:r>
      <w:r>
        <w:rPr>
          <w:spacing w:val="1"/>
        </w:rPr>
        <w:t xml:space="preserve"> </w:t>
      </w:r>
      <w:r>
        <w:t>bezstronności,</w:t>
      </w:r>
      <w:r>
        <w:rPr>
          <w:spacing w:val="1"/>
        </w:rPr>
        <w:t xml:space="preserve"> </w:t>
      </w:r>
      <w:r>
        <w:t>efektywności,</w:t>
      </w:r>
      <w:r>
        <w:rPr>
          <w:spacing w:val="1"/>
        </w:rPr>
        <w:t xml:space="preserve"> </w:t>
      </w:r>
      <w:r>
        <w:t>wiarygodności,</w:t>
      </w:r>
      <w:r>
        <w:rPr>
          <w:spacing w:val="1"/>
        </w:rPr>
        <w:t xml:space="preserve"> </w:t>
      </w:r>
      <w:r>
        <w:t>spójności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uzgadnianiu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krajowym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europejskim.</w:t>
      </w:r>
      <w:r>
        <w:rPr>
          <w:spacing w:val="30"/>
        </w:rPr>
        <w:t xml:space="preserve"> </w:t>
      </w:r>
      <w:r>
        <w:t>Zastosowanie</w:t>
      </w:r>
      <w:r>
        <w:rPr>
          <w:spacing w:val="31"/>
        </w:rPr>
        <w:t xml:space="preserve"> </w:t>
      </w:r>
      <w:r>
        <w:t>musi</w:t>
      </w:r>
      <w:r>
        <w:rPr>
          <w:spacing w:val="28"/>
        </w:rPr>
        <w:t xml:space="preserve"> </w:t>
      </w:r>
      <w:r>
        <w:t>odpowiadać</w:t>
      </w:r>
      <w:r>
        <w:rPr>
          <w:spacing w:val="29"/>
        </w:rPr>
        <w:t xml:space="preserve"> </w:t>
      </w:r>
      <w:r>
        <w:t>swoim</w:t>
      </w:r>
      <w:r>
        <w:rPr>
          <w:spacing w:val="25"/>
        </w:rPr>
        <w:t xml:space="preserve"> </w:t>
      </w:r>
      <w:r>
        <w:t>rodzajem</w:t>
      </w:r>
      <w:r>
        <w:rPr>
          <w:spacing w:val="23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zakresem,</w:t>
      </w:r>
      <w:r>
        <w:rPr>
          <w:spacing w:val="31"/>
        </w:rPr>
        <w:t xml:space="preserve"> </w:t>
      </w:r>
      <w:r>
        <w:t>celom</w:t>
      </w:r>
      <w:r>
        <w:rPr>
          <w:spacing w:val="23"/>
        </w:rPr>
        <w:t xml:space="preserve"> </w:t>
      </w:r>
      <w:r>
        <w:t>założonym</w:t>
      </w:r>
      <w:r>
        <w:rPr>
          <w:spacing w:val="-48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przywoływanych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SWZ</w:t>
      </w:r>
      <w:r>
        <w:rPr>
          <w:spacing w:val="-1"/>
        </w:rPr>
        <w:t xml:space="preserve"> </w:t>
      </w:r>
      <w:r>
        <w:t>normach.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Wykazanie</w:t>
      </w:r>
      <w:r>
        <w:rPr>
          <w:spacing w:val="1"/>
          <w:sz w:val="20"/>
        </w:rPr>
        <w:t xml:space="preserve"> </w:t>
      </w:r>
      <w:r>
        <w:rPr>
          <w:sz w:val="20"/>
        </w:rPr>
        <w:t>równoważności,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spełnienie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równoważnym</w:t>
      </w:r>
      <w:r>
        <w:rPr>
          <w:spacing w:val="1"/>
          <w:sz w:val="20"/>
        </w:rPr>
        <w:t xml:space="preserve"> </w:t>
      </w:r>
      <w:r>
        <w:rPr>
          <w:sz w:val="20"/>
        </w:rPr>
        <w:t>stopniu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 w SWZ, leży po stronie Wykonawcy. Wykonawca zobowiązany jest wskazać jakie normy</w:t>
      </w:r>
      <w:r>
        <w:rPr>
          <w:spacing w:val="1"/>
          <w:sz w:val="20"/>
        </w:rPr>
        <w:t xml:space="preserve"> </w:t>
      </w:r>
      <w:r>
        <w:rPr>
          <w:sz w:val="20"/>
        </w:rPr>
        <w:t>zostały zamienione i podać jakie w ich miejsce proponuje, podając ich opis i parametry. Zamawiający nie</w:t>
      </w:r>
      <w:r>
        <w:rPr>
          <w:spacing w:val="1"/>
          <w:sz w:val="20"/>
        </w:rPr>
        <w:t xml:space="preserve"> </w:t>
      </w:r>
      <w:r>
        <w:rPr>
          <w:sz w:val="20"/>
        </w:rPr>
        <w:t>odrzuci</w:t>
      </w:r>
      <w:r>
        <w:rPr>
          <w:spacing w:val="-5"/>
          <w:sz w:val="20"/>
        </w:rPr>
        <w:t xml:space="preserve"> </w:t>
      </w:r>
      <w:r>
        <w:rPr>
          <w:sz w:val="20"/>
        </w:rPr>
        <w:t>oferty</w:t>
      </w:r>
      <w:r>
        <w:rPr>
          <w:spacing w:val="-7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warunkiem,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udowodni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ofercie,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pomocą</w:t>
      </w:r>
      <w:r>
        <w:rPr>
          <w:spacing w:val="-48"/>
          <w:sz w:val="20"/>
        </w:rPr>
        <w:t xml:space="preserve"> </w:t>
      </w:r>
      <w:r>
        <w:rPr>
          <w:sz w:val="20"/>
        </w:rPr>
        <w:t>przedmiotowych środków dowodowych, że proponowane rozwiązania w równoważnym stopniu spełniają</w:t>
      </w:r>
      <w:r>
        <w:rPr>
          <w:spacing w:val="1"/>
          <w:sz w:val="20"/>
        </w:rPr>
        <w:t xml:space="preserve"> </w:t>
      </w:r>
      <w:r>
        <w:rPr>
          <w:sz w:val="20"/>
        </w:rPr>
        <w:t>wymagania 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opisie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 (art.</w:t>
      </w:r>
      <w:r>
        <w:rPr>
          <w:spacing w:val="1"/>
          <w:sz w:val="20"/>
        </w:rPr>
        <w:t xml:space="preserve"> </w:t>
      </w:r>
      <w:r>
        <w:rPr>
          <w:sz w:val="20"/>
        </w:rPr>
        <w:t>101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).</w:t>
      </w:r>
    </w:p>
    <w:p w:rsidR="008C26AD" w:rsidRDefault="00D27757" w:rsidP="008852E2">
      <w:pPr>
        <w:pStyle w:val="Akapitzlist"/>
        <w:numPr>
          <w:ilvl w:val="0"/>
          <w:numId w:val="19"/>
        </w:numPr>
        <w:tabs>
          <w:tab w:val="left" w:pos="400"/>
        </w:tabs>
        <w:spacing w:before="160" w:line="360" w:lineRule="auto"/>
        <w:ind w:right="299"/>
        <w:jc w:val="both"/>
        <w:rPr>
          <w:sz w:val="20"/>
        </w:rPr>
      </w:pPr>
      <w:r>
        <w:rPr>
          <w:sz w:val="20"/>
        </w:rPr>
        <w:t xml:space="preserve">Zgodnie z art. 91 ust. 1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Zamawiający dopuszcza składanie ofert częściowych na pełne zadania 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 ustępie</w:t>
      </w:r>
      <w:r>
        <w:rPr>
          <w:spacing w:val="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Ofertę</w:t>
      </w:r>
      <w:r>
        <w:rPr>
          <w:spacing w:val="2"/>
          <w:sz w:val="20"/>
        </w:rPr>
        <w:t xml:space="preserve"> </w:t>
      </w:r>
      <w:r>
        <w:rPr>
          <w:sz w:val="20"/>
        </w:rPr>
        <w:t>można</w:t>
      </w:r>
      <w:r>
        <w:rPr>
          <w:spacing w:val="4"/>
          <w:sz w:val="20"/>
        </w:rPr>
        <w:t xml:space="preserve"> </w:t>
      </w:r>
      <w:r>
        <w:rPr>
          <w:sz w:val="20"/>
        </w:rPr>
        <w:t>składać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odniesieniu</w:t>
      </w:r>
      <w:r>
        <w:rPr>
          <w:spacing w:val="-2"/>
          <w:sz w:val="20"/>
        </w:rPr>
        <w:t xml:space="preserve"> </w:t>
      </w:r>
      <w:r>
        <w:rPr>
          <w:sz w:val="20"/>
        </w:rPr>
        <w:t>do jednej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wielu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8C26AD" w:rsidRPr="00D27757" w:rsidRDefault="00D27757" w:rsidP="008852E2">
      <w:pPr>
        <w:pStyle w:val="Akapitzlist"/>
        <w:numPr>
          <w:ilvl w:val="0"/>
          <w:numId w:val="19"/>
        </w:numPr>
        <w:spacing w:before="71" w:line="360" w:lineRule="auto"/>
        <w:ind w:left="426" w:right="296"/>
        <w:jc w:val="both"/>
        <w:rPr>
          <w:sz w:val="20"/>
          <w:szCs w:val="20"/>
        </w:rPr>
      </w:pPr>
      <w:r w:rsidRPr="00D27757">
        <w:rPr>
          <w:sz w:val="20"/>
          <w:szCs w:val="20"/>
        </w:rPr>
        <w:t>Jeżeli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25"/>
          <w:sz w:val="20"/>
          <w:szCs w:val="20"/>
        </w:rPr>
        <w:t xml:space="preserve"> </w:t>
      </w:r>
      <w:r w:rsidRPr="00D27757">
        <w:rPr>
          <w:sz w:val="20"/>
          <w:szCs w:val="20"/>
        </w:rPr>
        <w:t>specyfikacji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warunków</w:t>
      </w:r>
      <w:r w:rsidRPr="00D27757">
        <w:rPr>
          <w:spacing w:val="25"/>
          <w:sz w:val="20"/>
          <w:szCs w:val="20"/>
        </w:rPr>
        <w:t xml:space="preserve"> </w:t>
      </w:r>
      <w:r w:rsidRPr="00D27757">
        <w:rPr>
          <w:sz w:val="20"/>
          <w:szCs w:val="20"/>
        </w:rPr>
        <w:t>zamówienia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lub</w:t>
      </w:r>
      <w:r w:rsidRPr="00D27757">
        <w:rPr>
          <w:spacing w:val="31"/>
          <w:sz w:val="20"/>
          <w:szCs w:val="20"/>
        </w:rPr>
        <w:t xml:space="preserve"> </w:t>
      </w:r>
      <w:r w:rsidRPr="00D27757">
        <w:rPr>
          <w:sz w:val="20"/>
          <w:szCs w:val="20"/>
        </w:rPr>
        <w:t>załącznikach</w:t>
      </w:r>
      <w:r w:rsidRPr="00D27757">
        <w:rPr>
          <w:spacing w:val="27"/>
          <w:sz w:val="20"/>
          <w:szCs w:val="20"/>
        </w:rPr>
        <w:t xml:space="preserve"> </w:t>
      </w:r>
      <w:r w:rsidRPr="00D27757">
        <w:rPr>
          <w:sz w:val="20"/>
          <w:szCs w:val="20"/>
        </w:rPr>
        <w:t>do</w:t>
      </w:r>
      <w:r w:rsidRPr="00D27757">
        <w:rPr>
          <w:spacing w:val="31"/>
          <w:sz w:val="20"/>
          <w:szCs w:val="20"/>
        </w:rPr>
        <w:t xml:space="preserve"> </w:t>
      </w:r>
      <w:r w:rsidRPr="00D27757">
        <w:rPr>
          <w:sz w:val="20"/>
          <w:szCs w:val="20"/>
        </w:rPr>
        <w:t>SWZ</w:t>
      </w:r>
      <w:r w:rsidRPr="00D27757">
        <w:rPr>
          <w:spacing w:val="27"/>
          <w:sz w:val="20"/>
          <w:szCs w:val="20"/>
        </w:rPr>
        <w:t xml:space="preserve"> </w:t>
      </w:r>
      <w:r w:rsidRPr="00D27757">
        <w:rPr>
          <w:sz w:val="20"/>
          <w:szCs w:val="20"/>
        </w:rPr>
        <w:t>użyte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są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znaki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towarowe,</w:t>
      </w:r>
      <w:r w:rsidRPr="00D27757">
        <w:rPr>
          <w:spacing w:val="29"/>
          <w:sz w:val="20"/>
          <w:szCs w:val="20"/>
        </w:rPr>
        <w:t xml:space="preserve"> </w:t>
      </w:r>
      <w:r w:rsidRPr="00D27757">
        <w:rPr>
          <w:sz w:val="20"/>
          <w:szCs w:val="20"/>
        </w:rPr>
        <w:t>patenty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sz w:val="20"/>
          <w:szCs w:val="20"/>
        </w:rPr>
        <w:t>lub pochodzenie, źródło lub szczególny proces, który charakteryzuje produkty dostarczane przez konkretnego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sz w:val="20"/>
          <w:szCs w:val="20"/>
        </w:rPr>
        <w:t>producenta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lub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wykonawcę,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należy</w:t>
      </w:r>
      <w:r w:rsidRPr="00D27757">
        <w:rPr>
          <w:spacing w:val="-10"/>
          <w:sz w:val="20"/>
          <w:szCs w:val="20"/>
        </w:rPr>
        <w:t xml:space="preserve"> </w:t>
      </w:r>
      <w:r w:rsidRPr="00D27757">
        <w:rPr>
          <w:sz w:val="20"/>
          <w:szCs w:val="20"/>
        </w:rPr>
        <w:t>je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traktować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jako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wskazane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przykładowo.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Ilekroć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mowa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jest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o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„produkcie,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sz w:val="20"/>
          <w:szCs w:val="20"/>
        </w:rPr>
        <w:t xml:space="preserve">materiale czy systemie typu lub </w:t>
      </w:r>
      <w:proofErr w:type="spellStart"/>
      <w:r w:rsidRPr="00D27757">
        <w:rPr>
          <w:sz w:val="20"/>
          <w:szCs w:val="20"/>
        </w:rPr>
        <w:t>np</w:t>
      </w:r>
      <w:proofErr w:type="spellEnd"/>
      <w:r w:rsidRPr="00D27757">
        <w:rPr>
          <w:sz w:val="20"/>
          <w:szCs w:val="20"/>
        </w:rPr>
        <w:t>…” należy przez to rozumieć produkt, materiał czy system (typ, np.:..) taki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sz w:val="20"/>
          <w:szCs w:val="20"/>
        </w:rPr>
        <w:t>jak</w:t>
      </w:r>
      <w:r w:rsidRPr="00D27757">
        <w:rPr>
          <w:spacing w:val="31"/>
          <w:sz w:val="20"/>
          <w:szCs w:val="20"/>
        </w:rPr>
        <w:t xml:space="preserve"> </w:t>
      </w:r>
      <w:r w:rsidRPr="00D27757">
        <w:rPr>
          <w:sz w:val="20"/>
          <w:szCs w:val="20"/>
        </w:rPr>
        <w:t>zaproponowany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lub</w:t>
      </w:r>
      <w:r w:rsidRPr="00D27757">
        <w:rPr>
          <w:spacing w:val="33"/>
          <w:sz w:val="20"/>
          <w:szCs w:val="20"/>
        </w:rPr>
        <w:t xml:space="preserve"> </w:t>
      </w:r>
      <w:r w:rsidRPr="00D27757">
        <w:rPr>
          <w:sz w:val="20"/>
          <w:szCs w:val="20"/>
        </w:rPr>
        <w:t>inny</w:t>
      </w:r>
      <w:r w:rsidRPr="00D27757">
        <w:rPr>
          <w:spacing w:val="34"/>
          <w:sz w:val="20"/>
          <w:szCs w:val="20"/>
        </w:rPr>
        <w:t xml:space="preserve"> </w:t>
      </w:r>
      <w:r w:rsidRPr="00D27757">
        <w:rPr>
          <w:sz w:val="20"/>
          <w:szCs w:val="20"/>
        </w:rPr>
        <w:t>o</w:t>
      </w:r>
      <w:r w:rsidRPr="00D27757">
        <w:rPr>
          <w:spacing w:val="33"/>
          <w:sz w:val="20"/>
          <w:szCs w:val="20"/>
        </w:rPr>
        <w:t xml:space="preserve"> </w:t>
      </w:r>
      <w:r w:rsidRPr="00D27757">
        <w:rPr>
          <w:sz w:val="20"/>
          <w:szCs w:val="20"/>
        </w:rPr>
        <w:t>standardzie</w:t>
      </w:r>
      <w:r w:rsidRPr="00D27757">
        <w:rPr>
          <w:spacing w:val="33"/>
          <w:sz w:val="20"/>
          <w:szCs w:val="20"/>
        </w:rPr>
        <w:t xml:space="preserve"> </w:t>
      </w:r>
      <w:r w:rsidRPr="00D27757">
        <w:rPr>
          <w:sz w:val="20"/>
          <w:szCs w:val="20"/>
        </w:rPr>
        <w:t>i</w:t>
      </w:r>
      <w:r w:rsidRPr="00D27757">
        <w:rPr>
          <w:spacing w:val="32"/>
          <w:sz w:val="20"/>
          <w:szCs w:val="20"/>
        </w:rPr>
        <w:t xml:space="preserve"> </w:t>
      </w:r>
      <w:r w:rsidRPr="00D27757">
        <w:rPr>
          <w:sz w:val="20"/>
          <w:szCs w:val="20"/>
        </w:rPr>
        <w:t>parametrach</w:t>
      </w:r>
      <w:r w:rsidRPr="00D27757">
        <w:rPr>
          <w:spacing w:val="34"/>
          <w:sz w:val="20"/>
          <w:szCs w:val="20"/>
        </w:rPr>
        <w:t xml:space="preserve"> </w:t>
      </w:r>
      <w:r w:rsidRPr="00D27757">
        <w:rPr>
          <w:sz w:val="20"/>
          <w:szCs w:val="20"/>
        </w:rPr>
        <w:t>technicznych</w:t>
      </w:r>
      <w:r w:rsidRPr="00D27757">
        <w:rPr>
          <w:spacing w:val="30"/>
          <w:sz w:val="20"/>
          <w:szCs w:val="20"/>
        </w:rPr>
        <w:t xml:space="preserve"> </w:t>
      </w:r>
      <w:r w:rsidRPr="00D27757">
        <w:rPr>
          <w:sz w:val="20"/>
          <w:szCs w:val="20"/>
        </w:rPr>
        <w:t>nie</w:t>
      </w:r>
      <w:r w:rsidRPr="00D27757">
        <w:rPr>
          <w:spacing w:val="33"/>
          <w:sz w:val="20"/>
          <w:szCs w:val="20"/>
        </w:rPr>
        <w:t xml:space="preserve"> </w:t>
      </w:r>
      <w:r w:rsidRPr="00D27757">
        <w:rPr>
          <w:sz w:val="20"/>
          <w:szCs w:val="20"/>
        </w:rPr>
        <w:t>gorszych</w:t>
      </w:r>
      <w:r w:rsidRPr="00D27757">
        <w:rPr>
          <w:spacing w:val="34"/>
          <w:sz w:val="20"/>
          <w:szCs w:val="20"/>
        </w:rPr>
        <w:t xml:space="preserve"> </w:t>
      </w:r>
      <w:r w:rsidRPr="00D27757">
        <w:rPr>
          <w:sz w:val="20"/>
          <w:szCs w:val="20"/>
        </w:rPr>
        <w:t>niż</w:t>
      </w:r>
      <w:r w:rsidRPr="00D27757">
        <w:rPr>
          <w:spacing w:val="32"/>
          <w:sz w:val="20"/>
          <w:szCs w:val="20"/>
        </w:rPr>
        <w:t xml:space="preserve"> </w:t>
      </w:r>
      <w:r w:rsidRPr="00D27757">
        <w:rPr>
          <w:sz w:val="20"/>
          <w:szCs w:val="20"/>
        </w:rPr>
        <w:t>zaproponowany. Zamawiający dopuszcza składanie ofert z rozwiązaniami równoważnymi, o ile zapewnią zgodność realizacji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przedmiotu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zamówienia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z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załączoną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dokumentacją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i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zapewnią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uzyskanie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parametrów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technicznych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nie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gorszych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od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założonych</w:t>
      </w:r>
      <w:r w:rsidRPr="00D27757">
        <w:rPr>
          <w:spacing w:val="-2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dokumentacji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oraz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będą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zgodne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pod</w:t>
      </w:r>
      <w:r w:rsidRPr="00D27757">
        <w:rPr>
          <w:spacing w:val="-2"/>
          <w:sz w:val="20"/>
          <w:szCs w:val="20"/>
        </w:rPr>
        <w:t xml:space="preserve"> </w:t>
      </w:r>
      <w:r w:rsidRPr="00D27757">
        <w:rPr>
          <w:sz w:val="20"/>
          <w:szCs w:val="20"/>
        </w:rPr>
        <w:t>względem:</w:t>
      </w:r>
      <w:r w:rsidRPr="00D27757">
        <w:rPr>
          <w:spacing w:val="-1"/>
          <w:sz w:val="20"/>
          <w:szCs w:val="20"/>
        </w:rPr>
        <w:t xml:space="preserve"> </w:t>
      </w:r>
      <w:r w:rsidRPr="00D27757">
        <w:rPr>
          <w:sz w:val="20"/>
          <w:szCs w:val="20"/>
        </w:rPr>
        <w:t>gabarytów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i</w:t>
      </w:r>
      <w:r w:rsidRPr="00D27757">
        <w:rPr>
          <w:spacing w:val="-1"/>
          <w:sz w:val="20"/>
          <w:szCs w:val="20"/>
        </w:rPr>
        <w:t xml:space="preserve"> </w:t>
      </w:r>
      <w:r w:rsidRPr="00D27757">
        <w:rPr>
          <w:sz w:val="20"/>
          <w:szCs w:val="20"/>
        </w:rPr>
        <w:t>konstrukcji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(wielkość,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rodzaj, właściwości fizyczne, liczba elementów składowych), charakteru użytkowego (tożsamość funkcji),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pacing w:val="-1"/>
          <w:sz w:val="20"/>
          <w:szCs w:val="20"/>
        </w:rPr>
        <w:t>charakterystyki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materiałowej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(rodzaj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i</w:t>
      </w:r>
      <w:r w:rsidRPr="00D27757">
        <w:rPr>
          <w:spacing w:val="-11"/>
          <w:sz w:val="20"/>
          <w:szCs w:val="20"/>
        </w:rPr>
        <w:t xml:space="preserve"> </w:t>
      </w:r>
      <w:r w:rsidRPr="00D27757">
        <w:rPr>
          <w:sz w:val="20"/>
          <w:szCs w:val="20"/>
        </w:rPr>
        <w:t>jakość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materiałów),</w:t>
      </w:r>
      <w:r w:rsidRPr="00D27757">
        <w:rPr>
          <w:spacing w:val="-9"/>
          <w:sz w:val="20"/>
          <w:szCs w:val="20"/>
        </w:rPr>
        <w:t xml:space="preserve"> </w:t>
      </w:r>
      <w:r w:rsidRPr="00D27757">
        <w:rPr>
          <w:sz w:val="20"/>
          <w:szCs w:val="20"/>
        </w:rPr>
        <w:t>parametrów</w:t>
      </w:r>
      <w:r w:rsidRPr="00D27757">
        <w:rPr>
          <w:spacing w:val="-12"/>
          <w:sz w:val="20"/>
          <w:szCs w:val="20"/>
        </w:rPr>
        <w:t xml:space="preserve"> </w:t>
      </w:r>
      <w:r w:rsidRPr="00D27757">
        <w:rPr>
          <w:sz w:val="20"/>
          <w:szCs w:val="20"/>
        </w:rPr>
        <w:t>technicznych</w:t>
      </w:r>
      <w:r w:rsidRPr="00D27757">
        <w:rPr>
          <w:spacing w:val="-10"/>
          <w:sz w:val="20"/>
          <w:szCs w:val="20"/>
        </w:rPr>
        <w:t xml:space="preserve"> </w:t>
      </w:r>
      <w:r w:rsidRPr="00D27757">
        <w:rPr>
          <w:sz w:val="20"/>
          <w:szCs w:val="20"/>
        </w:rPr>
        <w:t>(wytrzymałość,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trwałość,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dane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techniczne,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dane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hydrauliczne,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charakterystyki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liniowe,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konstrukcja),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parametrów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bezpieczeństwa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użytkowania, standardów emisyjnych. Wszystkie użyte znaki handlowe, towarowe, przywołania patentów,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nazwy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modeli, numery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katalogowe</w:t>
      </w:r>
      <w:r w:rsidRPr="00D27757">
        <w:rPr>
          <w:spacing w:val="-2"/>
          <w:sz w:val="20"/>
          <w:szCs w:val="20"/>
        </w:rPr>
        <w:t xml:space="preserve"> </w:t>
      </w:r>
      <w:r w:rsidRPr="00D27757">
        <w:rPr>
          <w:sz w:val="20"/>
          <w:szCs w:val="20"/>
        </w:rPr>
        <w:t>służą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jedynie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do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określenia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cech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technicznych</w:t>
      </w:r>
      <w:r w:rsidRPr="00D27757">
        <w:rPr>
          <w:spacing w:val="-4"/>
          <w:sz w:val="20"/>
          <w:szCs w:val="20"/>
        </w:rPr>
        <w:t xml:space="preserve"> </w:t>
      </w:r>
      <w:r w:rsidRPr="00D27757">
        <w:rPr>
          <w:sz w:val="20"/>
          <w:szCs w:val="20"/>
        </w:rPr>
        <w:t>i</w:t>
      </w:r>
      <w:r w:rsidRPr="00D27757">
        <w:rPr>
          <w:spacing w:val="-2"/>
          <w:sz w:val="20"/>
          <w:szCs w:val="20"/>
        </w:rPr>
        <w:t xml:space="preserve"> </w:t>
      </w:r>
      <w:r w:rsidRPr="00D27757">
        <w:rPr>
          <w:sz w:val="20"/>
          <w:szCs w:val="20"/>
        </w:rPr>
        <w:t>jakościowych</w:t>
      </w:r>
      <w:r w:rsidRPr="00D27757">
        <w:rPr>
          <w:spacing w:val="-2"/>
          <w:sz w:val="20"/>
          <w:szCs w:val="20"/>
        </w:rPr>
        <w:t xml:space="preserve"> </w:t>
      </w:r>
      <w:r w:rsidRPr="00D27757">
        <w:rPr>
          <w:sz w:val="20"/>
          <w:szCs w:val="20"/>
        </w:rPr>
        <w:t>materiałów,</w:t>
      </w:r>
      <w:r w:rsidRPr="00D27757">
        <w:rPr>
          <w:spacing w:val="-48"/>
          <w:sz w:val="20"/>
          <w:szCs w:val="20"/>
        </w:rPr>
        <w:t xml:space="preserve"> </w:t>
      </w:r>
      <w:r w:rsidRPr="00D27757">
        <w:rPr>
          <w:sz w:val="20"/>
          <w:szCs w:val="20"/>
        </w:rPr>
        <w:t>a nie są wskazaniem na producenta. Użyte wszelkie nazwy handlowe w opisie przedmiotu zamówienia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Zamawiający traktuje jako informację uściślającą, która została użyta wyłącznie w celu przybliżenia potrzeb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pacing w:val="-1"/>
          <w:sz w:val="20"/>
          <w:szCs w:val="20"/>
        </w:rPr>
        <w:t>Zamawiającego.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pacing w:val="-1"/>
          <w:sz w:val="20"/>
          <w:szCs w:val="20"/>
        </w:rPr>
        <w:t>Dopuszcza</w:t>
      </w:r>
      <w:r w:rsidRPr="00D27757">
        <w:rPr>
          <w:spacing w:val="-9"/>
          <w:sz w:val="20"/>
          <w:szCs w:val="20"/>
        </w:rPr>
        <w:t xml:space="preserve"> </w:t>
      </w:r>
      <w:r w:rsidRPr="00D27757">
        <w:rPr>
          <w:sz w:val="20"/>
          <w:szCs w:val="20"/>
        </w:rPr>
        <w:t>się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użycie</w:t>
      </w:r>
      <w:r w:rsidRPr="00D27757">
        <w:rPr>
          <w:spacing w:val="-7"/>
          <w:sz w:val="20"/>
          <w:szCs w:val="20"/>
        </w:rPr>
        <w:t xml:space="preserve"> </w:t>
      </w:r>
      <w:r w:rsidRPr="00D27757">
        <w:rPr>
          <w:sz w:val="20"/>
          <w:szCs w:val="20"/>
        </w:rPr>
        <w:t>do</w:t>
      </w:r>
      <w:r w:rsidRPr="00D27757">
        <w:rPr>
          <w:spacing w:val="-6"/>
          <w:sz w:val="20"/>
          <w:szCs w:val="20"/>
        </w:rPr>
        <w:t xml:space="preserve"> </w:t>
      </w:r>
      <w:r w:rsidRPr="00D27757">
        <w:rPr>
          <w:sz w:val="20"/>
          <w:szCs w:val="20"/>
        </w:rPr>
        <w:t>realizacji</w:t>
      </w:r>
      <w:r w:rsidRPr="00D27757">
        <w:rPr>
          <w:spacing w:val="-8"/>
          <w:sz w:val="20"/>
          <w:szCs w:val="20"/>
        </w:rPr>
        <w:t xml:space="preserve"> </w:t>
      </w:r>
      <w:r w:rsidRPr="00D27757">
        <w:rPr>
          <w:sz w:val="20"/>
          <w:szCs w:val="20"/>
        </w:rPr>
        <w:t>zamówienia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produktów</w:t>
      </w:r>
      <w:r w:rsidRPr="00D27757">
        <w:rPr>
          <w:spacing w:val="-10"/>
          <w:sz w:val="20"/>
          <w:szCs w:val="20"/>
        </w:rPr>
        <w:t xml:space="preserve"> </w:t>
      </w:r>
      <w:r w:rsidRPr="00D27757">
        <w:rPr>
          <w:sz w:val="20"/>
          <w:szCs w:val="20"/>
        </w:rPr>
        <w:t>równoważnych,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-12"/>
          <w:sz w:val="20"/>
          <w:szCs w:val="20"/>
        </w:rPr>
        <w:t xml:space="preserve"> </w:t>
      </w:r>
      <w:r w:rsidRPr="00D27757">
        <w:rPr>
          <w:sz w:val="20"/>
          <w:szCs w:val="20"/>
        </w:rPr>
        <w:t>stosunku</w:t>
      </w:r>
      <w:r w:rsidRPr="00D27757">
        <w:rPr>
          <w:spacing w:val="-9"/>
          <w:sz w:val="20"/>
          <w:szCs w:val="20"/>
        </w:rPr>
        <w:t xml:space="preserve"> </w:t>
      </w:r>
      <w:r w:rsidRPr="00D27757">
        <w:rPr>
          <w:sz w:val="20"/>
          <w:szCs w:val="20"/>
        </w:rPr>
        <w:t>do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ich</w:t>
      </w:r>
      <w:r w:rsidRPr="00D27757">
        <w:rPr>
          <w:spacing w:val="-47"/>
          <w:sz w:val="20"/>
          <w:szCs w:val="20"/>
        </w:rPr>
        <w:t xml:space="preserve"> </w:t>
      </w:r>
      <w:r w:rsidRPr="00D27757">
        <w:rPr>
          <w:w w:val="95"/>
          <w:sz w:val="20"/>
          <w:szCs w:val="20"/>
        </w:rPr>
        <w:t>jakości, docelowego przeznaczenia i spełnianych funkcji i walorów użytkowych. Przez jakość należy rozumieć</w:t>
      </w:r>
      <w:r w:rsidRPr="00D27757">
        <w:rPr>
          <w:spacing w:val="1"/>
          <w:w w:val="95"/>
          <w:sz w:val="20"/>
          <w:szCs w:val="20"/>
        </w:rPr>
        <w:t xml:space="preserve"> </w:t>
      </w:r>
      <w:r w:rsidRPr="00D27757">
        <w:rPr>
          <w:sz w:val="20"/>
          <w:szCs w:val="20"/>
        </w:rPr>
        <w:lastRenderedPageBreak/>
        <w:t>zapewnienie</w:t>
      </w:r>
      <w:r w:rsidRPr="00D27757">
        <w:rPr>
          <w:spacing w:val="2"/>
          <w:sz w:val="20"/>
          <w:szCs w:val="20"/>
        </w:rPr>
        <w:t xml:space="preserve"> </w:t>
      </w:r>
      <w:r w:rsidRPr="00D27757">
        <w:rPr>
          <w:sz w:val="20"/>
          <w:szCs w:val="20"/>
        </w:rPr>
        <w:t>minimalnych</w:t>
      </w:r>
      <w:r w:rsidRPr="00D27757">
        <w:rPr>
          <w:spacing w:val="-1"/>
          <w:sz w:val="20"/>
          <w:szCs w:val="20"/>
        </w:rPr>
        <w:t xml:space="preserve"> </w:t>
      </w:r>
      <w:r w:rsidRPr="00D27757">
        <w:rPr>
          <w:sz w:val="20"/>
          <w:szCs w:val="20"/>
        </w:rPr>
        <w:t>parametrów</w:t>
      </w:r>
      <w:r w:rsidRPr="00D27757">
        <w:rPr>
          <w:spacing w:val="-3"/>
          <w:sz w:val="20"/>
          <w:szCs w:val="20"/>
        </w:rPr>
        <w:t xml:space="preserve"> </w:t>
      </w:r>
      <w:r w:rsidRPr="00D27757">
        <w:rPr>
          <w:sz w:val="20"/>
          <w:szCs w:val="20"/>
        </w:rPr>
        <w:t>produktu</w:t>
      </w:r>
      <w:r w:rsidRPr="00D27757">
        <w:rPr>
          <w:spacing w:val="1"/>
          <w:sz w:val="20"/>
          <w:szCs w:val="20"/>
        </w:rPr>
        <w:t xml:space="preserve"> </w:t>
      </w:r>
      <w:r w:rsidRPr="00D27757">
        <w:rPr>
          <w:sz w:val="20"/>
          <w:szCs w:val="20"/>
        </w:rPr>
        <w:t>wskazanego</w:t>
      </w:r>
      <w:r w:rsidRPr="00D27757">
        <w:rPr>
          <w:spacing w:val="4"/>
          <w:sz w:val="20"/>
          <w:szCs w:val="20"/>
        </w:rPr>
        <w:t xml:space="preserve"> </w:t>
      </w:r>
      <w:r w:rsidRPr="00D27757">
        <w:rPr>
          <w:sz w:val="20"/>
          <w:szCs w:val="20"/>
        </w:rPr>
        <w:t>w</w:t>
      </w:r>
      <w:r w:rsidRPr="00D27757">
        <w:rPr>
          <w:spacing w:val="-5"/>
          <w:sz w:val="20"/>
          <w:szCs w:val="20"/>
        </w:rPr>
        <w:t xml:space="preserve"> </w:t>
      </w:r>
      <w:r w:rsidRPr="00D27757">
        <w:rPr>
          <w:sz w:val="20"/>
          <w:szCs w:val="20"/>
        </w:rPr>
        <w:t>SWZ.</w:t>
      </w:r>
    </w:p>
    <w:p w:rsidR="008C26AD" w:rsidRDefault="00D27757" w:rsidP="00D27757">
      <w:pPr>
        <w:pStyle w:val="Nagwek1"/>
        <w:spacing w:before="120" w:after="120" w:line="360" w:lineRule="auto"/>
        <w:ind w:left="1423" w:right="1605"/>
      </w:pPr>
      <w:r>
        <w:t>Rozdział</w:t>
      </w:r>
      <w:r>
        <w:rPr>
          <w:spacing w:val="-1"/>
        </w:rPr>
        <w:t xml:space="preserve"> </w:t>
      </w:r>
      <w:r>
        <w:t>7</w:t>
      </w:r>
    </w:p>
    <w:p w:rsidR="008C26AD" w:rsidRDefault="00D27757">
      <w:pPr>
        <w:spacing w:before="115"/>
        <w:ind w:left="116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zamówienia:</w:t>
      </w:r>
    </w:p>
    <w:p w:rsidR="008C26AD" w:rsidRDefault="00D27757">
      <w:pPr>
        <w:spacing w:before="109"/>
        <w:ind w:left="116"/>
        <w:rPr>
          <w:sz w:val="20"/>
        </w:rPr>
      </w:pPr>
      <w:r>
        <w:rPr>
          <w:b/>
          <w:sz w:val="20"/>
        </w:rPr>
        <w:t>Dla części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6F7F70">
        <w:rPr>
          <w:sz w:val="20"/>
        </w:rPr>
        <w:t>6</w:t>
      </w:r>
      <w:r>
        <w:rPr>
          <w:sz w:val="20"/>
        </w:rPr>
        <w:t>0 dni</w:t>
      </w:r>
      <w:r>
        <w:rPr>
          <w:spacing w:val="-1"/>
          <w:sz w:val="20"/>
        </w:rPr>
        <w:t xml:space="preserve"> </w:t>
      </w:r>
      <w:r>
        <w:rPr>
          <w:sz w:val="20"/>
        </w:rPr>
        <w:t>kalendarzowych</w:t>
      </w:r>
      <w:r>
        <w:rPr>
          <w:spacing w:val="-4"/>
          <w:sz w:val="20"/>
        </w:rPr>
        <w:t xml:space="preserve"> </w:t>
      </w:r>
      <w:r>
        <w:rPr>
          <w:sz w:val="20"/>
        </w:rPr>
        <w:t>od daty</w:t>
      </w:r>
      <w:r>
        <w:rPr>
          <w:spacing w:val="-5"/>
          <w:sz w:val="20"/>
        </w:rPr>
        <w:t xml:space="preserve"> </w:t>
      </w:r>
      <w:r>
        <w:rPr>
          <w:sz w:val="20"/>
        </w:rPr>
        <w:t>zawarcia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8C26AD" w:rsidRDefault="00D27757" w:rsidP="00D27757">
      <w:pPr>
        <w:pStyle w:val="Nagwek1"/>
        <w:spacing w:before="120" w:after="120" w:line="360" w:lineRule="auto"/>
        <w:ind w:left="1423" w:right="1605"/>
      </w:pPr>
      <w:r>
        <w:t>Rozdział</w:t>
      </w:r>
      <w:r>
        <w:rPr>
          <w:spacing w:val="-1"/>
        </w:rPr>
        <w:t xml:space="preserve"> </w:t>
      </w:r>
      <w:r>
        <w:t>8</w:t>
      </w:r>
    </w:p>
    <w:p w:rsidR="008C26AD" w:rsidRDefault="00D27757">
      <w:pPr>
        <w:spacing w:before="115"/>
        <w:ind w:left="116"/>
        <w:rPr>
          <w:b/>
          <w:sz w:val="20"/>
        </w:rPr>
      </w:pPr>
      <w:r>
        <w:rPr>
          <w:b/>
          <w:sz w:val="20"/>
        </w:rPr>
        <w:t>Podstawy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wykluczenia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postępowania: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before="111" w:line="357" w:lineRule="auto"/>
        <w:ind w:right="296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PZP,</w:t>
      </w:r>
      <w:r>
        <w:rPr>
          <w:spacing w:val="-7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zostanie wykluczony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4"/>
          <w:sz w:val="20"/>
        </w:rPr>
        <w:t xml:space="preserve"> </w:t>
      </w:r>
      <w:r>
        <w:rPr>
          <w:sz w:val="20"/>
        </w:rPr>
        <w:t>gdy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9"/>
          <w:sz w:val="20"/>
        </w:rPr>
        <w:t xml:space="preserve"> </w:t>
      </w:r>
      <w:r>
        <w:rPr>
          <w:sz w:val="20"/>
        </w:rPr>
        <w:t>stwierdzi,</w:t>
      </w:r>
      <w:r>
        <w:rPr>
          <w:spacing w:val="-47"/>
          <w:sz w:val="20"/>
        </w:rPr>
        <w:t xml:space="preserve"> </w:t>
      </w:r>
      <w:r>
        <w:rPr>
          <w:sz w:val="20"/>
        </w:rPr>
        <w:t>że wobec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1"/>
          <w:sz w:val="20"/>
        </w:rPr>
        <w:t xml:space="preserve"> </w:t>
      </w:r>
      <w:r>
        <w:rPr>
          <w:sz w:val="20"/>
        </w:rPr>
        <w:t>zachodzą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wykluczenia z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1"/>
          <w:sz w:val="20"/>
        </w:rPr>
        <w:t xml:space="preserve"> </w:t>
      </w:r>
      <w:r>
        <w:rPr>
          <w:sz w:val="20"/>
        </w:rPr>
        <w:t>a to: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before="4" w:line="360" w:lineRule="auto"/>
        <w:ind w:right="296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21"/>
          <w:sz w:val="20"/>
        </w:rPr>
        <w:t xml:space="preserve"> </w:t>
      </w:r>
      <w:r>
        <w:rPr>
          <w:sz w:val="20"/>
        </w:rPr>
        <w:t>wykonawcę</w:t>
      </w:r>
      <w:r>
        <w:rPr>
          <w:spacing w:val="24"/>
          <w:sz w:val="20"/>
        </w:rPr>
        <w:t xml:space="preserve"> </w:t>
      </w:r>
      <w:r>
        <w:rPr>
          <w:sz w:val="20"/>
        </w:rPr>
        <w:t>będącego</w:t>
      </w:r>
      <w:r>
        <w:rPr>
          <w:spacing w:val="22"/>
          <w:sz w:val="20"/>
        </w:rPr>
        <w:t xml:space="preserve"> </w:t>
      </w:r>
      <w:r>
        <w:rPr>
          <w:sz w:val="20"/>
        </w:rPr>
        <w:t>osobą</w:t>
      </w:r>
      <w:r>
        <w:rPr>
          <w:spacing w:val="24"/>
          <w:sz w:val="20"/>
        </w:rPr>
        <w:t xml:space="preserve"> </w:t>
      </w:r>
      <w:r>
        <w:rPr>
          <w:sz w:val="20"/>
        </w:rPr>
        <w:t>fizyczną</w:t>
      </w:r>
      <w:r>
        <w:rPr>
          <w:spacing w:val="23"/>
          <w:sz w:val="20"/>
        </w:rPr>
        <w:t xml:space="preserve"> </w:t>
      </w:r>
      <w:r>
        <w:rPr>
          <w:sz w:val="20"/>
        </w:rPr>
        <w:t>prawomocnie</w:t>
      </w:r>
      <w:r>
        <w:rPr>
          <w:spacing w:val="27"/>
          <w:sz w:val="20"/>
        </w:rPr>
        <w:t xml:space="preserve"> </w:t>
      </w:r>
      <w:r>
        <w:rPr>
          <w:sz w:val="20"/>
        </w:rPr>
        <w:t>skazano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co</w:t>
      </w:r>
      <w:r>
        <w:rPr>
          <w:spacing w:val="24"/>
          <w:sz w:val="20"/>
        </w:rPr>
        <w:t xml:space="preserve"> </w:t>
      </w:r>
      <w:r>
        <w:rPr>
          <w:sz w:val="20"/>
        </w:rPr>
        <w:t>najmniej</w:t>
      </w:r>
      <w:r>
        <w:rPr>
          <w:spacing w:val="24"/>
          <w:sz w:val="20"/>
        </w:rPr>
        <w:t xml:space="preserve"> </w:t>
      </w:r>
      <w:r>
        <w:rPr>
          <w:sz w:val="20"/>
        </w:rPr>
        <w:t>jedno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3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pkt b</w:t>
      </w:r>
      <w:r>
        <w:rPr>
          <w:spacing w:val="-1"/>
          <w:sz w:val="20"/>
        </w:rPr>
        <w:t xml:space="preserve"> </w:t>
      </w:r>
      <w:r>
        <w:rPr>
          <w:sz w:val="20"/>
        </w:rPr>
        <w:t>(poniżej)</w:t>
      </w:r>
      <w:r>
        <w:rPr>
          <w:spacing w:val="49"/>
          <w:sz w:val="20"/>
        </w:rPr>
        <w:t xml:space="preserve"> </w:t>
      </w:r>
      <w:r>
        <w:rPr>
          <w:sz w:val="20"/>
        </w:rPr>
        <w:t>przestępstw</w:t>
      </w:r>
      <w:r>
        <w:rPr>
          <w:spacing w:val="-3"/>
          <w:sz w:val="20"/>
        </w:rPr>
        <w:t xml:space="preserve"> </w:t>
      </w:r>
      <w:r>
        <w:rPr>
          <w:sz w:val="20"/>
        </w:rPr>
        <w:t>lub,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before="1" w:line="360" w:lineRule="auto"/>
        <w:ind w:right="296"/>
        <w:jc w:val="both"/>
        <w:rPr>
          <w:sz w:val="20"/>
        </w:rPr>
      </w:pPr>
      <w:r>
        <w:rPr>
          <w:sz w:val="20"/>
        </w:rPr>
        <w:t>jeżeli urzędującego członka jego organu zarządzającego lub nadzorczego, wspólnika spółki w spółce jawnej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partnerskiej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2"/>
          <w:sz w:val="20"/>
        </w:rPr>
        <w:t xml:space="preserve"> </w:t>
      </w:r>
      <w:r>
        <w:rPr>
          <w:sz w:val="20"/>
        </w:rPr>
        <w:t>komplementariusza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spółce</w:t>
      </w:r>
      <w:r>
        <w:rPr>
          <w:spacing w:val="-5"/>
          <w:sz w:val="20"/>
        </w:rPr>
        <w:t xml:space="preserve"> </w:t>
      </w:r>
      <w:r>
        <w:rPr>
          <w:sz w:val="20"/>
        </w:rPr>
        <w:t>komandytowej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komandytowo-akcyjnej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prokurenta</w:t>
      </w:r>
      <w:r>
        <w:rPr>
          <w:spacing w:val="-48"/>
          <w:sz w:val="20"/>
        </w:rPr>
        <w:t xml:space="preserve"> </w:t>
      </w:r>
      <w:r>
        <w:rPr>
          <w:sz w:val="20"/>
        </w:rPr>
        <w:t>prawomocnie skazano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1"/>
          <w:sz w:val="20"/>
        </w:rPr>
        <w:t xml:space="preserve"> </w:t>
      </w:r>
      <w:r>
        <w:rPr>
          <w:sz w:val="20"/>
        </w:rPr>
        <w:t>(art. 108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 2</w:t>
      </w:r>
      <w:r>
        <w:rPr>
          <w:spacing w:val="-4"/>
          <w:sz w:val="20"/>
        </w:rPr>
        <w:t xml:space="preserve"> </w:t>
      </w:r>
      <w:r>
        <w:rPr>
          <w:sz w:val="20"/>
        </w:rPr>
        <w:t>PZP):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line="352" w:lineRule="auto"/>
        <w:ind w:right="299"/>
        <w:rPr>
          <w:sz w:val="20"/>
        </w:rPr>
      </w:pP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 zorganizowanej</w:t>
      </w:r>
      <w:r>
        <w:rPr>
          <w:spacing w:val="1"/>
          <w:sz w:val="20"/>
        </w:rPr>
        <w:t xml:space="preserve"> </w:t>
      </w:r>
      <w:r>
        <w:rPr>
          <w:sz w:val="20"/>
        </w:rPr>
        <w:t>grupie przestępczej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50"/>
          <w:sz w:val="20"/>
        </w:rPr>
        <w:t xml:space="preserve"> </w:t>
      </w:r>
      <w:r>
        <w:rPr>
          <w:sz w:val="20"/>
        </w:rPr>
        <w:t>związku</w:t>
      </w:r>
      <w:r>
        <w:rPr>
          <w:spacing w:val="50"/>
          <w:sz w:val="20"/>
        </w:rPr>
        <w:t xml:space="preserve"> </w:t>
      </w:r>
      <w:r>
        <w:rPr>
          <w:sz w:val="20"/>
        </w:rPr>
        <w:t>mającym</w:t>
      </w:r>
      <w:r>
        <w:rPr>
          <w:spacing w:val="50"/>
          <w:sz w:val="20"/>
        </w:rPr>
        <w:t xml:space="preserve"> </w:t>
      </w:r>
      <w:r>
        <w:rPr>
          <w:sz w:val="20"/>
        </w:rPr>
        <w:t>na celu popełnienie</w:t>
      </w:r>
      <w:r>
        <w:rPr>
          <w:spacing w:val="50"/>
          <w:sz w:val="20"/>
        </w:rPr>
        <w:t xml:space="preserve"> </w:t>
      </w:r>
      <w:r>
        <w:rPr>
          <w:sz w:val="20"/>
        </w:rPr>
        <w:t>przestępstwa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4"/>
          <w:sz w:val="20"/>
        </w:rPr>
        <w:t xml:space="preserve"> </w:t>
      </w:r>
      <w:r>
        <w:rPr>
          <w:sz w:val="20"/>
        </w:rPr>
        <w:t>przestępstwa skarbowego,</w:t>
      </w:r>
      <w:r>
        <w:rPr>
          <w:spacing w:val="3"/>
          <w:sz w:val="20"/>
        </w:rPr>
        <w:t xml:space="preserve"> </w:t>
      </w:r>
      <w:r>
        <w:rPr>
          <w:sz w:val="20"/>
        </w:rPr>
        <w:t>o którym mowa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258</w:t>
      </w:r>
      <w:r>
        <w:rPr>
          <w:spacing w:val="1"/>
          <w:sz w:val="20"/>
        </w:rPr>
        <w:t xml:space="preserve"> </w:t>
      </w:r>
      <w:r>
        <w:rPr>
          <w:sz w:val="20"/>
        </w:rPr>
        <w:t>Kodeksu karnego,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4"/>
        <w:rPr>
          <w:sz w:val="20"/>
        </w:rPr>
      </w:pPr>
      <w:r>
        <w:rPr>
          <w:sz w:val="20"/>
        </w:rPr>
        <w:t>handlu</w:t>
      </w:r>
      <w:r>
        <w:rPr>
          <w:spacing w:val="-2"/>
          <w:sz w:val="20"/>
        </w:rPr>
        <w:t xml:space="preserve"> </w:t>
      </w:r>
      <w:r>
        <w:rPr>
          <w:sz w:val="20"/>
        </w:rPr>
        <w:t>ludźmi, o 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art. 189a</w:t>
      </w:r>
      <w:r>
        <w:rPr>
          <w:spacing w:val="-2"/>
          <w:sz w:val="20"/>
        </w:rPr>
        <w:t xml:space="preserve"> </w:t>
      </w:r>
      <w:r>
        <w:rPr>
          <w:sz w:val="20"/>
        </w:rPr>
        <w:t>Kodeksu</w:t>
      </w:r>
      <w:r>
        <w:rPr>
          <w:spacing w:val="-1"/>
          <w:sz w:val="20"/>
        </w:rPr>
        <w:t xml:space="preserve"> </w:t>
      </w:r>
      <w:r>
        <w:rPr>
          <w:sz w:val="20"/>
        </w:rPr>
        <w:t>karnego,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115" w:line="352" w:lineRule="auto"/>
        <w:ind w:right="298"/>
        <w:rPr>
          <w:sz w:val="20"/>
        </w:rPr>
      </w:pPr>
      <w:r>
        <w:rPr>
          <w:w w:val="95"/>
          <w:sz w:val="20"/>
        </w:rPr>
        <w:t>o którym mowa w art. 228-230a, art. 250a Kodeksu karnego lub w art. 46 lub art. 48 ustawy z dnia 25 czerwca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sporcie,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5" w:line="357" w:lineRule="auto"/>
        <w:ind w:right="295"/>
        <w:rPr>
          <w:sz w:val="20"/>
        </w:rPr>
      </w:pPr>
      <w:r>
        <w:rPr>
          <w:sz w:val="20"/>
        </w:rPr>
        <w:t>finansowania przestępstwa o</w:t>
      </w:r>
      <w:r>
        <w:rPr>
          <w:spacing w:val="1"/>
          <w:sz w:val="20"/>
        </w:rPr>
        <w:t xml:space="preserve"> </w:t>
      </w:r>
      <w:r>
        <w:rPr>
          <w:sz w:val="20"/>
        </w:rPr>
        <w:t>charakterze terrorystycznym,</w:t>
      </w:r>
      <w:r>
        <w:rPr>
          <w:spacing w:val="50"/>
          <w:sz w:val="20"/>
        </w:rPr>
        <w:t xml:space="preserve"> </w:t>
      </w:r>
      <w:r>
        <w:rPr>
          <w:sz w:val="20"/>
        </w:rPr>
        <w:t>o którym mowa w art. 165a Kodeksu karnego,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51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51"/>
          <w:sz w:val="20"/>
        </w:rPr>
        <w:t xml:space="preserve"> </w:t>
      </w:r>
      <w:r>
        <w:rPr>
          <w:sz w:val="20"/>
        </w:rPr>
        <w:t>udaremniania   lub   utrudniania   stwierdzenia   przestępnego   pochodzenia   pieniędzy</w:t>
      </w:r>
      <w:r>
        <w:rPr>
          <w:spacing w:val="1"/>
          <w:sz w:val="20"/>
        </w:rPr>
        <w:t xml:space="preserve"> </w:t>
      </w:r>
      <w:r>
        <w:rPr>
          <w:sz w:val="20"/>
        </w:rPr>
        <w:t>lub ukrywania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pochodzenia, 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299</w:t>
      </w:r>
      <w:r>
        <w:rPr>
          <w:spacing w:val="1"/>
          <w:sz w:val="20"/>
        </w:rPr>
        <w:t xml:space="preserve"> </w:t>
      </w:r>
      <w:r>
        <w:rPr>
          <w:sz w:val="20"/>
        </w:rPr>
        <w:t>Kodeksu karnego,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1" w:line="350" w:lineRule="auto"/>
        <w:ind w:right="295"/>
        <w:rPr>
          <w:sz w:val="20"/>
        </w:rPr>
      </w:pPr>
      <w:r>
        <w:rPr>
          <w:sz w:val="20"/>
        </w:rPr>
        <w:t>o charakterze terrorystycznym, o którym mowa w art. 115 § 20 Kodeksu karnego, lub mające na celu</w:t>
      </w:r>
      <w:r>
        <w:rPr>
          <w:spacing w:val="1"/>
          <w:sz w:val="20"/>
        </w:rPr>
        <w:t xml:space="preserve"> </w:t>
      </w:r>
      <w:r>
        <w:rPr>
          <w:sz w:val="20"/>
        </w:rPr>
        <w:t>popełnienie tego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przestępstwa,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10" w:line="357" w:lineRule="auto"/>
        <w:ind w:right="293"/>
        <w:rPr>
          <w:sz w:val="20"/>
        </w:rPr>
      </w:pPr>
      <w:r>
        <w:rPr>
          <w:sz w:val="20"/>
        </w:rPr>
        <w:t>powierzenia</w:t>
      </w:r>
      <w:r>
        <w:rPr>
          <w:spacing w:val="-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  <w:r>
        <w:rPr>
          <w:spacing w:val="-10"/>
          <w:sz w:val="20"/>
        </w:rPr>
        <w:t xml:space="preserve"> </w:t>
      </w:r>
      <w:r>
        <w:rPr>
          <w:sz w:val="20"/>
        </w:rPr>
        <w:t>małoletniemu</w:t>
      </w:r>
      <w:r>
        <w:rPr>
          <w:spacing w:val="-9"/>
          <w:sz w:val="20"/>
        </w:rPr>
        <w:t xml:space="preserve"> </w:t>
      </w:r>
      <w:r>
        <w:rPr>
          <w:sz w:val="20"/>
        </w:rPr>
        <w:t>cudzoziemcowi,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którym</w:t>
      </w:r>
      <w:r>
        <w:rPr>
          <w:spacing w:val="-8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ustawy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-48"/>
          <w:sz w:val="20"/>
        </w:rPr>
        <w:t xml:space="preserve"> </w:t>
      </w:r>
      <w:r>
        <w:rPr>
          <w:sz w:val="20"/>
        </w:rPr>
        <w:t>15 czerwca 2012 r. o skutkach powierzania wykonywania pracy cudzoziemcom przebywającym wbrew</w:t>
      </w:r>
      <w:r>
        <w:rPr>
          <w:spacing w:val="1"/>
          <w:sz w:val="20"/>
        </w:rPr>
        <w:t xml:space="preserve"> </w:t>
      </w:r>
      <w:r>
        <w:rPr>
          <w:sz w:val="20"/>
        </w:rPr>
        <w:t>przepisom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terytorium Rzeczypospolitej</w:t>
      </w:r>
      <w:r>
        <w:rPr>
          <w:spacing w:val="2"/>
          <w:sz w:val="20"/>
        </w:rPr>
        <w:t xml:space="preserve"> </w:t>
      </w:r>
      <w:r>
        <w:rPr>
          <w:sz w:val="20"/>
        </w:rPr>
        <w:t>Polskiej,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before="71" w:line="357" w:lineRule="auto"/>
        <w:ind w:right="298"/>
        <w:rPr>
          <w:sz w:val="20"/>
        </w:rPr>
      </w:pPr>
      <w:r>
        <w:rPr>
          <w:sz w:val="20"/>
        </w:rPr>
        <w:t>przeciwko</w:t>
      </w:r>
      <w:r>
        <w:rPr>
          <w:spacing w:val="1"/>
          <w:sz w:val="20"/>
        </w:rPr>
        <w:t xml:space="preserve"> </w:t>
      </w:r>
      <w:r>
        <w:rPr>
          <w:sz w:val="20"/>
        </w:rPr>
        <w:t>obrotowi</w:t>
      </w:r>
      <w:r>
        <w:rPr>
          <w:spacing w:val="1"/>
          <w:sz w:val="20"/>
        </w:rPr>
        <w:t xml:space="preserve"> </w:t>
      </w:r>
      <w:r>
        <w:rPr>
          <w:sz w:val="20"/>
        </w:rPr>
        <w:t>gospodarczemu,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296-307</w:t>
      </w:r>
      <w:r>
        <w:rPr>
          <w:spacing w:val="1"/>
          <w:sz w:val="20"/>
        </w:rPr>
        <w:t xml:space="preserve"> </w:t>
      </w:r>
      <w:r>
        <w:rPr>
          <w:sz w:val="20"/>
        </w:rPr>
        <w:t>Kodeksu</w:t>
      </w:r>
      <w:r>
        <w:rPr>
          <w:spacing w:val="1"/>
          <w:sz w:val="20"/>
        </w:rPr>
        <w:t xml:space="preserve"> </w:t>
      </w:r>
      <w:r>
        <w:rPr>
          <w:sz w:val="20"/>
        </w:rPr>
        <w:t>karnego,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oszustwa,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286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Kodeksu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karnego,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przestępstwo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przeciwko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wiarygodności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dokumentów,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o których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270-277d Kodeksu</w:t>
      </w:r>
      <w:r>
        <w:rPr>
          <w:spacing w:val="-1"/>
          <w:sz w:val="20"/>
        </w:rPr>
        <w:t xml:space="preserve"> </w:t>
      </w:r>
      <w:r>
        <w:rPr>
          <w:sz w:val="20"/>
        </w:rPr>
        <w:t>karnego, lub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1"/>
          <w:sz w:val="20"/>
        </w:rPr>
        <w:t xml:space="preserve"> </w:t>
      </w:r>
      <w:r>
        <w:rPr>
          <w:sz w:val="20"/>
        </w:rPr>
        <w:t>skarbowe,</w:t>
      </w:r>
    </w:p>
    <w:p w:rsidR="008C26AD" w:rsidRDefault="00D27757" w:rsidP="008852E2">
      <w:pPr>
        <w:pStyle w:val="Akapitzlist"/>
        <w:numPr>
          <w:ilvl w:val="0"/>
          <w:numId w:val="15"/>
        </w:numPr>
        <w:tabs>
          <w:tab w:val="left" w:pos="476"/>
        </w:tabs>
        <w:spacing w:line="355" w:lineRule="auto"/>
        <w:ind w:right="296"/>
        <w:rPr>
          <w:sz w:val="20"/>
        </w:rPr>
      </w:pPr>
      <w:r>
        <w:rPr>
          <w:sz w:val="20"/>
        </w:rPr>
        <w:t>o którym mowa w art. 9 ust. 1 i 3 lub art. 10 ustawy z dnia 15 czerwca 2012 r. o skutkach powierzania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cudzoziemcom</w:t>
      </w:r>
      <w:r>
        <w:rPr>
          <w:spacing w:val="1"/>
          <w:sz w:val="20"/>
        </w:rPr>
        <w:t xml:space="preserve"> </w:t>
      </w:r>
      <w:r>
        <w:rPr>
          <w:sz w:val="20"/>
        </w:rPr>
        <w:t>przebywającym</w:t>
      </w:r>
      <w:r>
        <w:rPr>
          <w:spacing w:val="1"/>
          <w:sz w:val="20"/>
        </w:rPr>
        <w:t xml:space="preserve"> </w:t>
      </w:r>
      <w:r>
        <w:rPr>
          <w:sz w:val="20"/>
        </w:rPr>
        <w:t>wbrew</w:t>
      </w:r>
      <w:r>
        <w:rPr>
          <w:spacing w:val="1"/>
          <w:sz w:val="20"/>
        </w:rPr>
        <w:t xml:space="preserve"> </w:t>
      </w:r>
      <w:r>
        <w:rPr>
          <w:sz w:val="20"/>
        </w:rPr>
        <w:t>przepisom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terytorium</w:t>
      </w:r>
      <w:r>
        <w:rPr>
          <w:spacing w:val="1"/>
          <w:sz w:val="20"/>
        </w:rPr>
        <w:t xml:space="preserve"> </w:t>
      </w:r>
      <w:r>
        <w:rPr>
          <w:sz w:val="20"/>
        </w:rPr>
        <w:t>Rzeczypospolitej</w:t>
      </w:r>
      <w:r>
        <w:rPr>
          <w:spacing w:val="1"/>
          <w:sz w:val="20"/>
        </w:rPr>
        <w:t xml:space="preserve"> </w:t>
      </w:r>
      <w:r>
        <w:rPr>
          <w:sz w:val="20"/>
        </w:rPr>
        <w:t>Polskiej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</w:t>
      </w:r>
      <w:r>
        <w:rPr>
          <w:spacing w:val="-1"/>
          <w:sz w:val="20"/>
        </w:rPr>
        <w:t xml:space="preserve"> </w:t>
      </w:r>
      <w:r>
        <w:rPr>
          <w:sz w:val="20"/>
        </w:rPr>
        <w:t>czyn</w:t>
      </w:r>
      <w:r>
        <w:rPr>
          <w:spacing w:val="-1"/>
          <w:sz w:val="20"/>
        </w:rPr>
        <w:t xml:space="preserve"> </w:t>
      </w:r>
      <w:r>
        <w:rPr>
          <w:sz w:val="20"/>
        </w:rPr>
        <w:t>zabroniony</w:t>
      </w:r>
      <w:r>
        <w:rPr>
          <w:spacing w:val="-1"/>
          <w:sz w:val="20"/>
        </w:rPr>
        <w:t xml:space="preserve"> </w:t>
      </w:r>
      <w:r>
        <w:rPr>
          <w:sz w:val="20"/>
        </w:rPr>
        <w:t>określony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przepisach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obcego;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before="6" w:line="360" w:lineRule="auto"/>
        <w:ind w:right="295"/>
        <w:jc w:val="both"/>
        <w:rPr>
          <w:sz w:val="20"/>
        </w:rPr>
      </w:pPr>
      <w:r>
        <w:rPr>
          <w:sz w:val="20"/>
        </w:rPr>
        <w:t>wobec</w:t>
      </w:r>
      <w:r>
        <w:rPr>
          <w:spacing w:val="50"/>
          <w:sz w:val="20"/>
        </w:rPr>
        <w:t xml:space="preserve"> </w:t>
      </w:r>
      <w:r>
        <w:rPr>
          <w:sz w:val="20"/>
        </w:rPr>
        <w:t>którego</w:t>
      </w:r>
      <w:r>
        <w:rPr>
          <w:spacing w:val="50"/>
          <w:sz w:val="20"/>
        </w:rPr>
        <w:t xml:space="preserve"> </w:t>
      </w:r>
      <w:r>
        <w:rPr>
          <w:sz w:val="20"/>
        </w:rPr>
        <w:t>wydano</w:t>
      </w:r>
      <w:r>
        <w:rPr>
          <w:spacing w:val="50"/>
          <w:sz w:val="20"/>
        </w:rPr>
        <w:t xml:space="preserve"> </w:t>
      </w:r>
      <w:r>
        <w:rPr>
          <w:sz w:val="20"/>
        </w:rPr>
        <w:t>prawomocny</w:t>
      </w:r>
      <w:r>
        <w:rPr>
          <w:spacing w:val="50"/>
          <w:sz w:val="20"/>
        </w:rPr>
        <w:t xml:space="preserve"> </w:t>
      </w:r>
      <w:r>
        <w:rPr>
          <w:sz w:val="20"/>
        </w:rPr>
        <w:t>wyrok</w:t>
      </w:r>
      <w:r>
        <w:rPr>
          <w:spacing w:val="50"/>
          <w:sz w:val="20"/>
        </w:rPr>
        <w:t xml:space="preserve"> </w:t>
      </w:r>
      <w:r>
        <w:rPr>
          <w:sz w:val="20"/>
        </w:rPr>
        <w:t>sądu</w:t>
      </w:r>
      <w:r>
        <w:rPr>
          <w:spacing w:val="50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ostateczną</w:t>
      </w:r>
      <w:r>
        <w:rPr>
          <w:spacing w:val="50"/>
          <w:sz w:val="20"/>
        </w:rPr>
        <w:t xml:space="preserve"> </w:t>
      </w:r>
      <w:r>
        <w:rPr>
          <w:sz w:val="20"/>
        </w:rPr>
        <w:t>decyzję</w:t>
      </w:r>
      <w:r>
        <w:rPr>
          <w:spacing w:val="50"/>
          <w:sz w:val="20"/>
        </w:rPr>
        <w:t xml:space="preserve"> </w:t>
      </w:r>
      <w:r>
        <w:rPr>
          <w:sz w:val="20"/>
        </w:rPr>
        <w:t>administracyjną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zaleganiu</w:t>
      </w:r>
      <w:r>
        <w:rPr>
          <w:spacing w:val="1"/>
          <w:sz w:val="20"/>
        </w:rPr>
        <w:t xml:space="preserve"> </w:t>
      </w:r>
      <w:r>
        <w:rPr>
          <w:sz w:val="20"/>
        </w:rPr>
        <w:t>z uiszczeniem podatków, opłat lub składek na ubezpieczenie społeczne lub zdrowotne, chyba że wykonawca</w:t>
      </w:r>
      <w:r>
        <w:rPr>
          <w:spacing w:val="-47"/>
          <w:sz w:val="20"/>
        </w:rPr>
        <w:t xml:space="preserve"> </w:t>
      </w:r>
      <w:r>
        <w:rPr>
          <w:sz w:val="20"/>
        </w:rPr>
        <w:t>przed upływem terminu do składania ofert dokonał płatności należnych podatków, opłat lub składek na</w:t>
      </w:r>
      <w:r>
        <w:rPr>
          <w:spacing w:val="1"/>
          <w:sz w:val="20"/>
        </w:rPr>
        <w:t xml:space="preserve"> </w:t>
      </w:r>
      <w:r>
        <w:rPr>
          <w:sz w:val="20"/>
        </w:rPr>
        <w:t>ubezpieczenie społeczne lub zdrowotne wraz z odsetkami lub grzywnami lub zawarł wiążące porozumienie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sprawie</w:t>
      </w:r>
      <w:r>
        <w:rPr>
          <w:spacing w:val="-1"/>
          <w:sz w:val="20"/>
        </w:rPr>
        <w:t xml:space="preserve"> </w:t>
      </w:r>
      <w:r>
        <w:rPr>
          <w:sz w:val="20"/>
        </w:rPr>
        <w:t>spłaty</w:t>
      </w:r>
      <w:r>
        <w:rPr>
          <w:spacing w:val="-3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należności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 3</w:t>
      </w:r>
      <w:r>
        <w:rPr>
          <w:spacing w:val="-3"/>
          <w:sz w:val="20"/>
        </w:rPr>
        <w:t xml:space="preserve"> </w:t>
      </w:r>
      <w:r>
        <w:rPr>
          <w:sz w:val="20"/>
        </w:rPr>
        <w:t>PZP);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line="360" w:lineRule="auto"/>
        <w:ind w:right="297"/>
        <w:jc w:val="both"/>
        <w:rPr>
          <w:sz w:val="20"/>
        </w:rPr>
      </w:pPr>
      <w:r>
        <w:rPr>
          <w:sz w:val="20"/>
        </w:rPr>
        <w:t>wobec którego prawomocnie orzeczono zakaz ubiegania się o zamówienia publiczne (art. 108 ust. 1 pkt 4</w:t>
      </w:r>
      <w:r>
        <w:rPr>
          <w:spacing w:val="1"/>
          <w:sz w:val="20"/>
        </w:rPr>
        <w:t xml:space="preserve"> </w:t>
      </w:r>
      <w:r>
        <w:rPr>
          <w:sz w:val="20"/>
        </w:rPr>
        <w:t>PZP);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12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11"/>
          <w:sz w:val="20"/>
        </w:rPr>
        <w:t xml:space="preserve"> </w:t>
      </w:r>
      <w:r>
        <w:rPr>
          <w:sz w:val="20"/>
        </w:rPr>
        <w:t>może</w:t>
      </w:r>
      <w:r>
        <w:rPr>
          <w:spacing w:val="-9"/>
          <w:sz w:val="20"/>
        </w:rPr>
        <w:t xml:space="preserve"> </w:t>
      </w:r>
      <w:r>
        <w:rPr>
          <w:sz w:val="20"/>
        </w:rPr>
        <w:t>stwierdzić,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wiarygodnych</w:t>
      </w:r>
      <w:r>
        <w:rPr>
          <w:spacing w:val="-11"/>
          <w:sz w:val="20"/>
        </w:rPr>
        <w:t xml:space="preserve"> </w:t>
      </w:r>
      <w:r>
        <w:rPr>
          <w:sz w:val="20"/>
        </w:rPr>
        <w:t>przesłanek,</w:t>
      </w:r>
      <w:r>
        <w:rPr>
          <w:spacing w:val="-9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wykonawca</w:t>
      </w:r>
      <w:r>
        <w:rPr>
          <w:spacing w:val="-9"/>
          <w:sz w:val="20"/>
        </w:rPr>
        <w:t xml:space="preserve"> </w:t>
      </w:r>
      <w:r>
        <w:rPr>
          <w:sz w:val="20"/>
        </w:rPr>
        <w:t>zawarł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innymi</w:t>
      </w:r>
      <w:r>
        <w:rPr>
          <w:spacing w:val="-48"/>
          <w:sz w:val="20"/>
        </w:rPr>
        <w:t xml:space="preserve"> </w:t>
      </w:r>
      <w:r>
        <w:rPr>
          <w:sz w:val="20"/>
        </w:rPr>
        <w:lastRenderedPageBreak/>
        <w:t>wykonawcami porozumienie mające na celu zakłócenie konkurencji, w szczególności jeżeli należąc do tej</w:t>
      </w:r>
      <w:r>
        <w:rPr>
          <w:spacing w:val="1"/>
          <w:sz w:val="20"/>
        </w:rPr>
        <w:t xml:space="preserve"> </w:t>
      </w:r>
      <w:r>
        <w:rPr>
          <w:sz w:val="20"/>
        </w:rPr>
        <w:t>samej</w:t>
      </w:r>
      <w:r>
        <w:rPr>
          <w:spacing w:val="79"/>
          <w:sz w:val="20"/>
        </w:rPr>
        <w:t xml:space="preserve"> </w:t>
      </w:r>
      <w:r>
        <w:rPr>
          <w:sz w:val="20"/>
        </w:rPr>
        <w:t>grupy</w:t>
      </w:r>
      <w:r>
        <w:rPr>
          <w:spacing w:val="78"/>
          <w:sz w:val="20"/>
        </w:rPr>
        <w:t xml:space="preserve"> </w:t>
      </w:r>
      <w:r>
        <w:rPr>
          <w:sz w:val="20"/>
        </w:rPr>
        <w:t>kapitałowej</w:t>
      </w:r>
      <w:r>
        <w:rPr>
          <w:spacing w:val="82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rozumieniu</w:t>
      </w:r>
      <w:r>
        <w:rPr>
          <w:spacing w:val="80"/>
          <w:sz w:val="20"/>
        </w:rPr>
        <w:t xml:space="preserve"> </w:t>
      </w:r>
      <w:r>
        <w:rPr>
          <w:sz w:val="20"/>
        </w:rPr>
        <w:t>ustawy</w:t>
      </w:r>
      <w:r>
        <w:rPr>
          <w:spacing w:val="76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dnia</w:t>
      </w:r>
      <w:r>
        <w:rPr>
          <w:spacing w:val="80"/>
          <w:sz w:val="20"/>
        </w:rPr>
        <w:t xml:space="preserve"> </w:t>
      </w:r>
      <w:r>
        <w:rPr>
          <w:sz w:val="20"/>
        </w:rPr>
        <w:t>16</w:t>
      </w:r>
      <w:r>
        <w:rPr>
          <w:spacing w:val="80"/>
          <w:sz w:val="20"/>
        </w:rPr>
        <w:t xml:space="preserve"> </w:t>
      </w:r>
      <w:r>
        <w:rPr>
          <w:sz w:val="20"/>
        </w:rPr>
        <w:t>lutego</w:t>
      </w:r>
      <w:r>
        <w:rPr>
          <w:spacing w:val="80"/>
          <w:sz w:val="20"/>
        </w:rPr>
        <w:t xml:space="preserve"> </w:t>
      </w:r>
      <w:r>
        <w:rPr>
          <w:sz w:val="20"/>
        </w:rPr>
        <w:t>2007</w:t>
      </w:r>
      <w:r>
        <w:rPr>
          <w:spacing w:val="77"/>
          <w:sz w:val="20"/>
        </w:rPr>
        <w:t xml:space="preserve"> </w:t>
      </w:r>
      <w:r>
        <w:rPr>
          <w:sz w:val="20"/>
        </w:rPr>
        <w:t>r.</w:t>
      </w:r>
      <w:r>
        <w:rPr>
          <w:spacing w:val="78"/>
          <w:sz w:val="20"/>
        </w:rPr>
        <w:t xml:space="preserve"> </w:t>
      </w:r>
      <w:r>
        <w:rPr>
          <w:sz w:val="20"/>
        </w:rPr>
        <w:t>o</w:t>
      </w:r>
      <w:r>
        <w:rPr>
          <w:spacing w:val="80"/>
          <w:sz w:val="20"/>
        </w:rPr>
        <w:t xml:space="preserve"> </w:t>
      </w:r>
      <w:r>
        <w:rPr>
          <w:sz w:val="20"/>
        </w:rPr>
        <w:t>ochronie</w:t>
      </w:r>
      <w:r>
        <w:rPr>
          <w:spacing w:val="78"/>
          <w:sz w:val="20"/>
        </w:rPr>
        <w:t xml:space="preserve"> </w:t>
      </w:r>
      <w:r>
        <w:rPr>
          <w:sz w:val="20"/>
        </w:rPr>
        <w:t>konkurencji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konsumentów, złożyli odrębne oferty, chyba że wykażą, że przygotowali te oferty niezależnie od siebie</w:t>
      </w:r>
      <w:r>
        <w:rPr>
          <w:spacing w:val="1"/>
          <w:sz w:val="20"/>
        </w:rPr>
        <w:t xml:space="preserve"> </w:t>
      </w:r>
      <w:r>
        <w:rPr>
          <w:sz w:val="20"/>
        </w:rPr>
        <w:t>(art.</w:t>
      </w:r>
      <w:r>
        <w:rPr>
          <w:spacing w:val="2"/>
          <w:sz w:val="20"/>
        </w:rPr>
        <w:t xml:space="preserve"> </w:t>
      </w:r>
      <w:r>
        <w:rPr>
          <w:sz w:val="20"/>
        </w:rPr>
        <w:t>108 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 5</w:t>
      </w:r>
      <w:r>
        <w:rPr>
          <w:spacing w:val="-1"/>
          <w:sz w:val="20"/>
        </w:rPr>
        <w:t xml:space="preserve"> </w:t>
      </w:r>
      <w:r>
        <w:rPr>
          <w:sz w:val="20"/>
        </w:rPr>
        <w:t>PZP);</w:t>
      </w:r>
    </w:p>
    <w:p w:rsidR="008C26AD" w:rsidRDefault="00D27757" w:rsidP="008852E2">
      <w:pPr>
        <w:pStyle w:val="Akapitzlist"/>
        <w:numPr>
          <w:ilvl w:val="0"/>
          <w:numId w:val="16"/>
        </w:numPr>
        <w:tabs>
          <w:tab w:val="left" w:pos="476"/>
        </w:tabs>
        <w:spacing w:line="360" w:lineRule="auto"/>
        <w:ind w:right="293"/>
        <w:jc w:val="both"/>
        <w:rPr>
          <w:sz w:val="20"/>
        </w:rPr>
      </w:pPr>
      <w:r>
        <w:rPr>
          <w:sz w:val="20"/>
        </w:rPr>
        <w:t>jeżeli,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których</w:t>
      </w:r>
      <w:r>
        <w:rPr>
          <w:spacing w:val="25"/>
          <w:sz w:val="20"/>
        </w:rPr>
        <w:t xml:space="preserve"> </w:t>
      </w:r>
      <w:r>
        <w:rPr>
          <w:sz w:val="20"/>
        </w:rPr>
        <w:t>mowa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art.</w:t>
      </w:r>
      <w:r>
        <w:rPr>
          <w:spacing w:val="25"/>
          <w:sz w:val="20"/>
        </w:rPr>
        <w:t xml:space="preserve"> </w:t>
      </w:r>
      <w:r>
        <w:rPr>
          <w:sz w:val="20"/>
        </w:rPr>
        <w:t>85</w:t>
      </w:r>
      <w:r>
        <w:rPr>
          <w:spacing w:val="27"/>
          <w:sz w:val="20"/>
        </w:rPr>
        <w:t xml:space="preserve"> </w:t>
      </w:r>
      <w:r>
        <w:rPr>
          <w:sz w:val="20"/>
        </w:rPr>
        <w:t>ust.</w:t>
      </w:r>
      <w:r>
        <w:rPr>
          <w:spacing w:val="24"/>
          <w:sz w:val="20"/>
        </w:rPr>
        <w:t xml:space="preserve"> </w:t>
      </w:r>
      <w:r>
        <w:rPr>
          <w:sz w:val="20"/>
        </w:rPr>
        <w:t>1,</w:t>
      </w:r>
      <w:r>
        <w:rPr>
          <w:spacing w:val="25"/>
          <w:sz w:val="20"/>
        </w:rPr>
        <w:t xml:space="preserve"> </w:t>
      </w:r>
      <w:r>
        <w:rPr>
          <w:sz w:val="20"/>
        </w:rPr>
        <w:t>doszło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zakłócenia</w:t>
      </w:r>
      <w:r>
        <w:rPr>
          <w:spacing w:val="24"/>
          <w:sz w:val="20"/>
        </w:rPr>
        <w:t xml:space="preserve"> </w:t>
      </w:r>
      <w:r>
        <w:rPr>
          <w:sz w:val="20"/>
        </w:rPr>
        <w:t>konkurencji</w:t>
      </w:r>
      <w:r>
        <w:rPr>
          <w:spacing w:val="26"/>
          <w:sz w:val="20"/>
        </w:rPr>
        <w:t xml:space="preserve"> </w:t>
      </w:r>
      <w:r>
        <w:rPr>
          <w:sz w:val="20"/>
        </w:rPr>
        <w:t>wynikającego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wcześniejszego zaangażowania tego wykonawcy lub podmiotu, który należy z wykonawcą do tej samej</w:t>
      </w:r>
      <w:r>
        <w:rPr>
          <w:spacing w:val="1"/>
          <w:sz w:val="20"/>
        </w:rPr>
        <w:t xml:space="preserve"> </w:t>
      </w:r>
      <w:r>
        <w:rPr>
          <w:sz w:val="20"/>
        </w:rPr>
        <w:t>grupy kapitałowej w rozumieniu ustawy z dnia 16 lutego 2007 r. o ochronie konkurencji i konsumentów,</w:t>
      </w:r>
      <w:r>
        <w:rPr>
          <w:spacing w:val="1"/>
          <w:sz w:val="20"/>
        </w:rPr>
        <w:t xml:space="preserve"> </w:t>
      </w:r>
      <w:r>
        <w:rPr>
          <w:sz w:val="20"/>
        </w:rPr>
        <w:t>chyba że spowodowane tym zakłócenie konkurencji może być wyeliminowane w inny sposób niż przez</w:t>
      </w:r>
      <w:r>
        <w:rPr>
          <w:spacing w:val="1"/>
          <w:sz w:val="20"/>
        </w:rPr>
        <w:t xml:space="preserve"> </w:t>
      </w:r>
      <w:r>
        <w:rPr>
          <w:sz w:val="20"/>
        </w:rPr>
        <w:t>wykluczenie</w:t>
      </w:r>
      <w:r>
        <w:rPr>
          <w:spacing w:val="3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z udziału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2"/>
          <w:sz w:val="20"/>
        </w:rPr>
        <w:t xml:space="preserve"> </w:t>
      </w:r>
      <w:r>
        <w:rPr>
          <w:sz w:val="20"/>
        </w:rPr>
        <w:t>o udzielenie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 (art. 108 ust.</w:t>
      </w:r>
      <w:r>
        <w:rPr>
          <w:spacing w:val="-1"/>
          <w:sz w:val="20"/>
        </w:rPr>
        <w:t xml:space="preserve"> </w:t>
      </w:r>
      <w:r>
        <w:rPr>
          <w:sz w:val="20"/>
        </w:rPr>
        <w:t>1 pkt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PZP).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line="360" w:lineRule="auto"/>
        <w:ind w:right="298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7</w:t>
      </w:r>
      <w:r>
        <w:rPr>
          <w:spacing w:val="16"/>
          <w:sz w:val="20"/>
        </w:rPr>
        <w:t xml:space="preserve"> </w:t>
      </w:r>
      <w:r>
        <w:rPr>
          <w:sz w:val="20"/>
        </w:rPr>
        <w:t>Ustawy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dnia</w:t>
      </w:r>
      <w:r>
        <w:rPr>
          <w:spacing w:val="14"/>
          <w:sz w:val="20"/>
        </w:rPr>
        <w:t xml:space="preserve"> </w:t>
      </w:r>
      <w:r>
        <w:rPr>
          <w:sz w:val="20"/>
        </w:rPr>
        <w:t>13</w:t>
      </w:r>
      <w:r>
        <w:rPr>
          <w:spacing w:val="14"/>
          <w:sz w:val="20"/>
        </w:rPr>
        <w:t xml:space="preserve"> </w:t>
      </w:r>
      <w:r>
        <w:rPr>
          <w:sz w:val="20"/>
        </w:rPr>
        <w:t>kwietnia</w:t>
      </w:r>
      <w:r>
        <w:rPr>
          <w:spacing w:val="14"/>
          <w:sz w:val="20"/>
        </w:rPr>
        <w:t xml:space="preserve"> </w:t>
      </w:r>
      <w:r>
        <w:rPr>
          <w:sz w:val="20"/>
        </w:rPr>
        <w:t>2022</w:t>
      </w:r>
      <w:r>
        <w:rPr>
          <w:spacing w:val="15"/>
          <w:sz w:val="20"/>
        </w:rPr>
        <w:t xml:space="preserve"> </w:t>
      </w:r>
      <w:r>
        <w:rPr>
          <w:sz w:val="20"/>
        </w:rPr>
        <w:t>r.</w:t>
      </w:r>
      <w:r>
        <w:rPr>
          <w:spacing w:val="15"/>
          <w:sz w:val="20"/>
        </w:rPr>
        <w:t xml:space="preserve"> </w:t>
      </w:r>
      <w:r>
        <w:rPr>
          <w:sz w:val="20"/>
        </w:rPr>
        <w:t>(Dz.U.</w:t>
      </w:r>
      <w:r>
        <w:rPr>
          <w:spacing w:val="14"/>
          <w:sz w:val="20"/>
        </w:rPr>
        <w:t xml:space="preserve"> </w:t>
      </w:r>
      <w:r>
        <w:rPr>
          <w:sz w:val="20"/>
        </w:rPr>
        <w:t>2022</w:t>
      </w:r>
      <w:r>
        <w:rPr>
          <w:spacing w:val="15"/>
          <w:sz w:val="20"/>
        </w:rPr>
        <w:t xml:space="preserve"> </w:t>
      </w:r>
      <w:r>
        <w:rPr>
          <w:sz w:val="20"/>
        </w:rPr>
        <w:t>poz.</w:t>
      </w:r>
      <w:r>
        <w:rPr>
          <w:spacing w:val="13"/>
          <w:sz w:val="20"/>
        </w:rPr>
        <w:t xml:space="preserve"> </w:t>
      </w:r>
      <w:r>
        <w:rPr>
          <w:sz w:val="20"/>
        </w:rPr>
        <w:t>835)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15"/>
          <w:sz w:val="20"/>
        </w:rPr>
        <w:t xml:space="preserve"> </w:t>
      </w:r>
      <w:r>
        <w:rPr>
          <w:sz w:val="20"/>
        </w:rPr>
        <w:t>rozwiązaniach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przeciwdziałania</w:t>
      </w:r>
      <w:r>
        <w:rPr>
          <w:spacing w:val="1"/>
          <w:sz w:val="20"/>
        </w:rPr>
        <w:t xml:space="preserve"> </w:t>
      </w:r>
      <w:r>
        <w:rPr>
          <w:sz w:val="20"/>
        </w:rPr>
        <w:t>wspieraniu</w:t>
      </w:r>
      <w:r>
        <w:rPr>
          <w:spacing w:val="1"/>
          <w:sz w:val="20"/>
        </w:rPr>
        <w:t xml:space="preserve"> </w:t>
      </w:r>
      <w:r>
        <w:rPr>
          <w:sz w:val="20"/>
        </w:rPr>
        <w:t>agresji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Ukrainę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służących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1"/>
          <w:sz w:val="20"/>
        </w:rPr>
        <w:t xml:space="preserve"> </w:t>
      </w:r>
      <w:r>
        <w:rPr>
          <w:sz w:val="20"/>
        </w:rPr>
        <w:t>narodowego, wykonawca zostanie wykluczony z postępowania, gdy zamawiający stwierdzi, że wobec niego</w:t>
      </w:r>
      <w:r>
        <w:rPr>
          <w:spacing w:val="-47"/>
          <w:sz w:val="20"/>
        </w:rPr>
        <w:t xml:space="preserve"> </w:t>
      </w:r>
      <w:r>
        <w:rPr>
          <w:sz w:val="20"/>
        </w:rPr>
        <w:t>zachodzą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wykluczenia</w:t>
      </w:r>
      <w:r>
        <w:rPr>
          <w:spacing w:val="1"/>
          <w:sz w:val="20"/>
        </w:rPr>
        <w:t xml:space="preserve"> </w:t>
      </w:r>
      <w:r>
        <w:rPr>
          <w:sz w:val="20"/>
        </w:rPr>
        <w:t>opisane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rzeczonej</w:t>
      </w:r>
      <w:r>
        <w:rPr>
          <w:spacing w:val="1"/>
          <w:sz w:val="20"/>
        </w:rPr>
        <w:t xml:space="preserve"> </w:t>
      </w:r>
      <w:r>
        <w:rPr>
          <w:sz w:val="20"/>
        </w:rPr>
        <w:t>ustawie.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line="360" w:lineRule="auto"/>
        <w:ind w:right="294"/>
        <w:jc w:val="both"/>
        <w:rPr>
          <w:sz w:val="20"/>
        </w:rPr>
      </w:pPr>
      <w:r>
        <w:rPr>
          <w:sz w:val="20"/>
        </w:rPr>
        <w:t>Zgodnie z art. 109 ust. 1 PZP, wykonawca może zostać wykluczony z postępowania, gdy 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stwierdzi,</w:t>
      </w:r>
      <w:r>
        <w:rPr>
          <w:spacing w:val="-2"/>
          <w:sz w:val="20"/>
        </w:rPr>
        <w:t xml:space="preserve"> </w:t>
      </w:r>
      <w:r>
        <w:rPr>
          <w:sz w:val="20"/>
        </w:rPr>
        <w:t>że zachodzą</w:t>
      </w:r>
      <w:r>
        <w:rPr>
          <w:spacing w:val="3"/>
          <w:sz w:val="20"/>
        </w:rPr>
        <w:t xml:space="preserve"> </w:t>
      </w:r>
      <w:r>
        <w:rPr>
          <w:sz w:val="20"/>
        </w:rPr>
        <w:t>wobec</w:t>
      </w:r>
      <w:r>
        <w:rPr>
          <w:spacing w:val="-2"/>
          <w:sz w:val="20"/>
        </w:rPr>
        <w:t xml:space="preserve"> </w:t>
      </w:r>
      <w:r>
        <w:rPr>
          <w:sz w:val="20"/>
        </w:rPr>
        <w:t>niego</w:t>
      </w:r>
      <w:r>
        <w:rPr>
          <w:spacing w:val="3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2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wykluczenia z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to:</w:t>
      </w:r>
    </w:p>
    <w:p w:rsidR="008C26AD" w:rsidRDefault="00D27757">
      <w:pPr>
        <w:pStyle w:val="Tekstpodstawowy"/>
        <w:spacing w:line="360" w:lineRule="auto"/>
        <w:ind w:right="293"/>
      </w:pPr>
      <w:r>
        <w:t>a)</w:t>
      </w:r>
      <w:r>
        <w:rPr>
          <w:spacing w:val="51"/>
        </w:rPr>
        <w:t xml:space="preserve"> </w:t>
      </w:r>
      <w:r>
        <w:t>w stosunku do wykonawcy otwarto likwidację, ogłoszono upadłość, którego aktywami zarządza likwidator</w:t>
      </w:r>
      <w:r>
        <w:rPr>
          <w:spacing w:val="1"/>
        </w:rPr>
        <w:t xml:space="preserve"> </w:t>
      </w:r>
      <w:r>
        <w:t>lub sąd, zawarł układ z wierzycielami, którego działalność gospodarcza jest zawieszona albo znajduje się on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wynikającej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podobnej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przewidzianej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wszczęcia tej</w:t>
      </w:r>
      <w:r>
        <w:rPr>
          <w:spacing w:val="2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4 PZP).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line="357" w:lineRule="auto"/>
        <w:ind w:right="297"/>
        <w:jc w:val="both"/>
        <w:rPr>
          <w:sz w:val="20"/>
        </w:rPr>
      </w:pPr>
      <w:r>
        <w:rPr>
          <w:sz w:val="20"/>
        </w:rPr>
        <w:t>Wykonawca może zostać wykluczony przez zamawiającego na każdym etapie postępowania o 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before="3" w:line="360" w:lineRule="auto"/>
        <w:ind w:right="295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podlega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okolicznościach</w:t>
      </w:r>
      <w:r>
        <w:rPr>
          <w:spacing w:val="-8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108</w:t>
      </w:r>
      <w:r>
        <w:rPr>
          <w:spacing w:val="-6"/>
          <w:sz w:val="20"/>
        </w:rPr>
        <w:t xml:space="preserve"> </w:t>
      </w:r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109</w:t>
      </w:r>
      <w:r>
        <w:rPr>
          <w:spacing w:val="-48"/>
          <w:sz w:val="20"/>
        </w:rPr>
        <w:t xml:space="preserve"> </w:t>
      </w:r>
      <w:r>
        <w:rPr>
          <w:sz w:val="20"/>
        </w:rPr>
        <w:t>ust. 1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4 PZP,</w:t>
      </w:r>
      <w:r>
        <w:rPr>
          <w:spacing w:val="1"/>
          <w:sz w:val="20"/>
        </w:rPr>
        <w:t xml:space="preserve"> </w:t>
      </w:r>
      <w:r>
        <w:rPr>
          <w:sz w:val="20"/>
        </w:rPr>
        <w:t>jeżeli udowodni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zamawiającemu, że spełnił</w:t>
      </w:r>
      <w:r>
        <w:rPr>
          <w:spacing w:val="2"/>
          <w:sz w:val="20"/>
        </w:rPr>
        <w:t xml:space="preserve"> </w:t>
      </w:r>
      <w:r>
        <w:rPr>
          <w:sz w:val="20"/>
        </w:rPr>
        <w:t>łącznie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1"/>
          <w:sz w:val="20"/>
        </w:rPr>
        <w:t xml:space="preserve"> </w:t>
      </w:r>
      <w:r>
        <w:rPr>
          <w:sz w:val="20"/>
        </w:rPr>
        <w:t>przesłanki:</w:t>
      </w:r>
    </w:p>
    <w:p w:rsidR="008C26AD" w:rsidRDefault="00D27757" w:rsidP="008852E2">
      <w:pPr>
        <w:pStyle w:val="Akapitzlist"/>
        <w:numPr>
          <w:ilvl w:val="0"/>
          <w:numId w:val="14"/>
        </w:numPr>
        <w:tabs>
          <w:tab w:val="left" w:pos="476"/>
        </w:tabs>
        <w:spacing w:before="2" w:line="357" w:lineRule="auto"/>
        <w:ind w:right="294"/>
        <w:jc w:val="both"/>
        <w:rPr>
          <w:sz w:val="20"/>
        </w:rPr>
      </w:pPr>
      <w:r>
        <w:rPr>
          <w:sz w:val="20"/>
        </w:rPr>
        <w:t>naprawił lub zobowiązał się do naprawienia szkody wyrządzonej przestępstwem, wykroczeniem lub swoim</w:t>
      </w:r>
      <w:r>
        <w:rPr>
          <w:spacing w:val="1"/>
          <w:sz w:val="20"/>
        </w:rPr>
        <w:t xml:space="preserve"> </w:t>
      </w:r>
      <w:r>
        <w:rPr>
          <w:sz w:val="20"/>
        </w:rPr>
        <w:t>nieprawidłowym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postępowaniem,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tym poprzez</w:t>
      </w:r>
      <w:r>
        <w:rPr>
          <w:spacing w:val="-2"/>
          <w:sz w:val="20"/>
        </w:rPr>
        <w:t xml:space="preserve"> </w:t>
      </w:r>
      <w:r>
        <w:rPr>
          <w:sz w:val="20"/>
        </w:rPr>
        <w:t>zadośćuczynienie</w:t>
      </w:r>
      <w:r>
        <w:rPr>
          <w:spacing w:val="1"/>
          <w:sz w:val="20"/>
        </w:rPr>
        <w:t xml:space="preserve"> </w:t>
      </w:r>
      <w:r>
        <w:rPr>
          <w:sz w:val="20"/>
        </w:rPr>
        <w:t>pieniężne,</w:t>
      </w:r>
    </w:p>
    <w:p w:rsidR="008C26AD" w:rsidRDefault="00D27757" w:rsidP="008852E2">
      <w:pPr>
        <w:pStyle w:val="Akapitzlist"/>
        <w:numPr>
          <w:ilvl w:val="0"/>
          <w:numId w:val="14"/>
        </w:numPr>
        <w:tabs>
          <w:tab w:val="left" w:pos="476"/>
        </w:tabs>
        <w:spacing w:before="71" w:line="360" w:lineRule="auto"/>
        <w:ind w:right="296"/>
        <w:jc w:val="both"/>
        <w:rPr>
          <w:sz w:val="20"/>
        </w:rPr>
      </w:pPr>
      <w:r>
        <w:rPr>
          <w:sz w:val="20"/>
        </w:rPr>
        <w:t>wyczerpująco</w:t>
      </w:r>
      <w:r>
        <w:rPr>
          <w:spacing w:val="1"/>
          <w:sz w:val="20"/>
        </w:rPr>
        <w:t xml:space="preserve"> </w:t>
      </w:r>
      <w:r>
        <w:rPr>
          <w:sz w:val="20"/>
        </w:rPr>
        <w:t>wyjaśnił</w:t>
      </w:r>
      <w:r>
        <w:rPr>
          <w:spacing w:val="1"/>
          <w:sz w:val="20"/>
        </w:rPr>
        <w:t xml:space="preserve"> </w:t>
      </w:r>
      <w:r>
        <w:rPr>
          <w:sz w:val="20"/>
        </w:rPr>
        <w:t>fakty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przestępstwem,</w:t>
      </w:r>
      <w:r>
        <w:rPr>
          <w:spacing w:val="1"/>
          <w:sz w:val="20"/>
        </w:rPr>
        <w:t xml:space="preserve"> </w:t>
      </w:r>
      <w:r>
        <w:rPr>
          <w:sz w:val="20"/>
        </w:rPr>
        <w:t>wykroczeniem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swoim</w:t>
      </w:r>
      <w:r>
        <w:rPr>
          <w:spacing w:val="1"/>
          <w:sz w:val="20"/>
        </w:rPr>
        <w:t xml:space="preserve"> </w:t>
      </w:r>
      <w:r>
        <w:rPr>
          <w:sz w:val="20"/>
        </w:rPr>
        <w:t>nieprawidłowym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postępowaniem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spowodowanymi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szkodami,</w:t>
      </w:r>
      <w:r>
        <w:rPr>
          <w:spacing w:val="1"/>
          <w:sz w:val="20"/>
        </w:rPr>
        <w:t xml:space="preserve"> </w:t>
      </w:r>
      <w:r>
        <w:rPr>
          <w:sz w:val="20"/>
        </w:rPr>
        <w:t>aktywnie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współpracując</w:t>
      </w:r>
      <w:r>
        <w:rPr>
          <w:spacing w:val="1"/>
          <w:sz w:val="20"/>
        </w:rPr>
        <w:t xml:space="preserve"> </w:t>
      </w:r>
      <w:r>
        <w:rPr>
          <w:sz w:val="20"/>
        </w:rPr>
        <w:t>odpowiednio z</w:t>
      </w:r>
      <w:r>
        <w:rPr>
          <w:spacing w:val="3"/>
          <w:sz w:val="20"/>
        </w:rPr>
        <w:t xml:space="preserve"> </w:t>
      </w:r>
      <w:r>
        <w:rPr>
          <w:sz w:val="20"/>
        </w:rPr>
        <w:t>właściwymi organami,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4"/>
          <w:sz w:val="20"/>
        </w:rPr>
        <w:t xml:space="preserve"> </w:t>
      </w:r>
      <w:r>
        <w:rPr>
          <w:sz w:val="20"/>
        </w:rPr>
        <w:t>organami</w:t>
      </w:r>
      <w:r>
        <w:rPr>
          <w:spacing w:val="1"/>
          <w:sz w:val="20"/>
        </w:rPr>
        <w:t xml:space="preserve"> </w:t>
      </w:r>
      <w:r>
        <w:rPr>
          <w:sz w:val="20"/>
        </w:rPr>
        <w:t>ścigania,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zamawiającym;</w:t>
      </w:r>
    </w:p>
    <w:p w:rsidR="008C26AD" w:rsidRDefault="00D27757" w:rsidP="008852E2">
      <w:pPr>
        <w:pStyle w:val="Akapitzlist"/>
        <w:numPr>
          <w:ilvl w:val="0"/>
          <w:numId w:val="14"/>
        </w:numPr>
        <w:tabs>
          <w:tab w:val="left" w:pos="476"/>
        </w:tabs>
        <w:spacing w:before="1" w:line="357" w:lineRule="auto"/>
        <w:ind w:right="294"/>
        <w:jc w:val="both"/>
        <w:rPr>
          <w:sz w:val="20"/>
        </w:rPr>
      </w:pPr>
      <w:r>
        <w:rPr>
          <w:sz w:val="20"/>
        </w:rPr>
        <w:t>podjął</w:t>
      </w:r>
      <w:r>
        <w:rPr>
          <w:spacing w:val="1"/>
          <w:sz w:val="20"/>
        </w:rPr>
        <w:t xml:space="preserve"> </w:t>
      </w:r>
      <w:r>
        <w:rPr>
          <w:sz w:val="20"/>
        </w:rPr>
        <w:t>konkretne</w:t>
      </w:r>
      <w:r>
        <w:rPr>
          <w:spacing w:val="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techniczne,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kadrowe,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zapobiegania</w:t>
      </w:r>
      <w:r>
        <w:rPr>
          <w:spacing w:val="1"/>
          <w:sz w:val="20"/>
        </w:rPr>
        <w:t xml:space="preserve"> </w:t>
      </w:r>
      <w:r>
        <w:rPr>
          <w:sz w:val="20"/>
        </w:rPr>
        <w:t>dalszym</w:t>
      </w:r>
      <w:r>
        <w:rPr>
          <w:spacing w:val="1"/>
          <w:sz w:val="20"/>
        </w:rPr>
        <w:t xml:space="preserve"> </w:t>
      </w:r>
      <w:r>
        <w:rPr>
          <w:sz w:val="20"/>
        </w:rPr>
        <w:t>przestępstwom,</w:t>
      </w:r>
      <w:r>
        <w:rPr>
          <w:spacing w:val="2"/>
          <w:sz w:val="20"/>
        </w:rPr>
        <w:t xml:space="preserve"> </w:t>
      </w:r>
      <w:r>
        <w:rPr>
          <w:sz w:val="20"/>
        </w:rPr>
        <w:t>wykroczeniom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nieprawidłowemu postępowaniu,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szczególności:</w:t>
      </w:r>
    </w:p>
    <w:p w:rsidR="008C26AD" w:rsidRDefault="00D27757" w:rsidP="008852E2">
      <w:pPr>
        <w:pStyle w:val="Akapitzlist"/>
        <w:numPr>
          <w:ilvl w:val="1"/>
          <w:numId w:val="14"/>
        </w:numPr>
        <w:tabs>
          <w:tab w:val="left" w:pos="1196"/>
        </w:tabs>
        <w:spacing w:before="4" w:line="352" w:lineRule="auto"/>
        <w:ind w:left="1195" w:right="298"/>
        <w:jc w:val="left"/>
        <w:rPr>
          <w:sz w:val="20"/>
        </w:rPr>
      </w:pPr>
      <w:r>
        <w:rPr>
          <w:sz w:val="20"/>
        </w:rPr>
        <w:t>zerwał</w:t>
      </w:r>
      <w:r>
        <w:rPr>
          <w:spacing w:val="10"/>
          <w:sz w:val="20"/>
        </w:rPr>
        <w:t xml:space="preserve"> </w:t>
      </w:r>
      <w:r>
        <w:rPr>
          <w:sz w:val="20"/>
        </w:rPr>
        <w:t>wszelkie</w:t>
      </w:r>
      <w:r>
        <w:rPr>
          <w:spacing w:val="9"/>
          <w:sz w:val="20"/>
        </w:rPr>
        <w:t xml:space="preserve"> </w:t>
      </w:r>
      <w:r>
        <w:rPr>
          <w:sz w:val="20"/>
        </w:rPr>
        <w:t>powiązania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osobami</w:t>
      </w:r>
      <w:r>
        <w:rPr>
          <w:spacing w:val="8"/>
          <w:sz w:val="20"/>
        </w:rPr>
        <w:t xml:space="preserve"> </w:t>
      </w:r>
      <w:r>
        <w:rPr>
          <w:sz w:val="20"/>
        </w:rPr>
        <w:t>lub</w:t>
      </w:r>
      <w:r>
        <w:rPr>
          <w:spacing w:val="12"/>
          <w:sz w:val="20"/>
        </w:rPr>
        <w:t xml:space="preserve"> </w:t>
      </w:r>
      <w:r>
        <w:rPr>
          <w:sz w:val="20"/>
        </w:rPr>
        <w:t>podmiotami</w:t>
      </w:r>
      <w:r>
        <w:rPr>
          <w:spacing w:val="10"/>
          <w:sz w:val="20"/>
        </w:rPr>
        <w:t xml:space="preserve"> </w:t>
      </w:r>
      <w:r>
        <w:rPr>
          <w:sz w:val="20"/>
        </w:rPr>
        <w:t>odpowiedzialnymi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nieprawidłowe</w:t>
      </w:r>
      <w:r>
        <w:rPr>
          <w:spacing w:val="-47"/>
          <w:sz w:val="20"/>
        </w:rPr>
        <w:t xml:space="preserve"> </w:t>
      </w:r>
      <w:r>
        <w:rPr>
          <w:sz w:val="20"/>
        </w:rPr>
        <w:t>postępowanie</w:t>
      </w:r>
      <w:r>
        <w:rPr>
          <w:spacing w:val="2"/>
          <w:sz w:val="20"/>
        </w:rPr>
        <w:t xml:space="preserve"> </w:t>
      </w:r>
      <w:r>
        <w:rPr>
          <w:sz w:val="20"/>
        </w:rPr>
        <w:t>wykonawcy,</w:t>
      </w:r>
    </w:p>
    <w:p w:rsidR="008C26AD" w:rsidRDefault="00D27757" w:rsidP="008852E2">
      <w:pPr>
        <w:pStyle w:val="Akapitzlist"/>
        <w:numPr>
          <w:ilvl w:val="1"/>
          <w:numId w:val="14"/>
        </w:numPr>
        <w:tabs>
          <w:tab w:val="left" w:pos="1196"/>
        </w:tabs>
        <w:spacing w:before="7"/>
        <w:ind w:hanging="361"/>
        <w:jc w:val="left"/>
        <w:rPr>
          <w:sz w:val="20"/>
        </w:rPr>
      </w:pPr>
      <w:r>
        <w:rPr>
          <w:sz w:val="20"/>
        </w:rPr>
        <w:t>zreorganizował</w:t>
      </w:r>
      <w:r>
        <w:rPr>
          <w:spacing w:val="-4"/>
          <w:sz w:val="20"/>
        </w:rPr>
        <w:t xml:space="preserve"> </w:t>
      </w:r>
      <w:r>
        <w:rPr>
          <w:sz w:val="20"/>
        </w:rPr>
        <w:t>personel,</w:t>
      </w:r>
    </w:p>
    <w:p w:rsidR="008C26AD" w:rsidRDefault="00D27757" w:rsidP="008852E2">
      <w:pPr>
        <w:pStyle w:val="Akapitzlist"/>
        <w:numPr>
          <w:ilvl w:val="1"/>
          <w:numId w:val="14"/>
        </w:numPr>
        <w:tabs>
          <w:tab w:val="left" w:pos="1196"/>
        </w:tabs>
        <w:spacing w:before="113"/>
        <w:ind w:hanging="361"/>
        <w:jc w:val="left"/>
        <w:rPr>
          <w:sz w:val="20"/>
        </w:rPr>
      </w:pPr>
      <w:r>
        <w:rPr>
          <w:sz w:val="20"/>
        </w:rPr>
        <w:t>wdrożył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sprawozdawczości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kontroli,</w:t>
      </w:r>
    </w:p>
    <w:p w:rsidR="008C26AD" w:rsidRDefault="00E07943" w:rsidP="008852E2">
      <w:pPr>
        <w:pStyle w:val="Akapitzlist"/>
        <w:numPr>
          <w:ilvl w:val="1"/>
          <w:numId w:val="14"/>
        </w:numPr>
        <w:tabs>
          <w:tab w:val="left" w:pos="1196"/>
          <w:tab w:val="left" w:pos="2108"/>
          <w:tab w:val="left" w:pos="3781"/>
          <w:tab w:val="left" w:pos="5143"/>
          <w:tab w:val="left" w:pos="5549"/>
          <w:tab w:val="left" w:pos="6957"/>
        </w:tabs>
        <w:spacing w:before="115" w:line="352" w:lineRule="auto"/>
        <w:ind w:left="1195" w:right="-9"/>
        <w:jc w:val="left"/>
        <w:rPr>
          <w:sz w:val="20"/>
        </w:rPr>
      </w:pPr>
      <w:r>
        <w:rPr>
          <w:sz w:val="20"/>
        </w:rPr>
        <w:t xml:space="preserve">utworzył struktury audytu wewnętrznego do monitorowania przestrzegania </w:t>
      </w:r>
      <w:r w:rsidR="00D27757">
        <w:rPr>
          <w:sz w:val="20"/>
        </w:rPr>
        <w:t>przepisów,</w:t>
      </w:r>
      <w:r w:rsidR="00D27757">
        <w:rPr>
          <w:spacing w:val="-47"/>
          <w:sz w:val="20"/>
        </w:rPr>
        <w:t xml:space="preserve"> </w:t>
      </w:r>
      <w:r>
        <w:rPr>
          <w:spacing w:val="-47"/>
          <w:sz w:val="20"/>
        </w:rPr>
        <w:t>w</w:t>
      </w:r>
      <w:r w:rsidR="00D27757">
        <w:rPr>
          <w:sz w:val="20"/>
        </w:rPr>
        <w:t>ewnętrznych</w:t>
      </w:r>
      <w:r w:rsidR="00D27757">
        <w:rPr>
          <w:spacing w:val="-4"/>
          <w:sz w:val="20"/>
        </w:rPr>
        <w:t xml:space="preserve"> </w:t>
      </w:r>
      <w:r w:rsidR="00D27757">
        <w:rPr>
          <w:sz w:val="20"/>
        </w:rPr>
        <w:t>regulacji</w:t>
      </w:r>
      <w:r w:rsidR="00D27757">
        <w:rPr>
          <w:spacing w:val="-1"/>
          <w:sz w:val="20"/>
        </w:rPr>
        <w:t xml:space="preserve"> </w:t>
      </w:r>
      <w:r w:rsidR="00D27757">
        <w:rPr>
          <w:sz w:val="20"/>
        </w:rPr>
        <w:t>lub</w:t>
      </w:r>
      <w:r w:rsidR="00D27757">
        <w:rPr>
          <w:spacing w:val="1"/>
          <w:sz w:val="20"/>
        </w:rPr>
        <w:t xml:space="preserve"> </w:t>
      </w:r>
      <w:r w:rsidR="00D27757">
        <w:rPr>
          <w:sz w:val="20"/>
        </w:rPr>
        <w:t>standardów,</w:t>
      </w:r>
    </w:p>
    <w:p w:rsidR="008C26AD" w:rsidRDefault="00E07943" w:rsidP="008852E2">
      <w:pPr>
        <w:pStyle w:val="Akapitzlist"/>
        <w:numPr>
          <w:ilvl w:val="1"/>
          <w:numId w:val="14"/>
        </w:numPr>
        <w:tabs>
          <w:tab w:val="left" w:pos="1196"/>
          <w:tab w:val="left" w:pos="2456"/>
          <w:tab w:val="left" w:pos="3739"/>
          <w:tab w:val="left" w:pos="4789"/>
          <w:tab w:val="left" w:pos="5905"/>
          <w:tab w:val="left" w:pos="7716"/>
          <w:tab w:val="left" w:pos="8091"/>
        </w:tabs>
        <w:spacing w:before="5" w:line="352" w:lineRule="auto"/>
        <w:ind w:left="1195" w:right="-9"/>
        <w:jc w:val="left"/>
        <w:rPr>
          <w:sz w:val="20"/>
        </w:rPr>
      </w:pPr>
      <w:r>
        <w:rPr>
          <w:sz w:val="20"/>
        </w:rPr>
        <w:t>wprowadził wewnętrzne regulacje dotyczące</w:t>
      </w:r>
      <w:r>
        <w:rPr>
          <w:sz w:val="20"/>
        </w:rPr>
        <w:tab/>
        <w:t xml:space="preserve">odpowiedzialności i </w:t>
      </w:r>
      <w:r w:rsidR="00D27757">
        <w:rPr>
          <w:spacing w:val="-1"/>
          <w:sz w:val="20"/>
        </w:rPr>
        <w:t>odszkodowań</w:t>
      </w:r>
      <w:r w:rsidR="00D27757">
        <w:rPr>
          <w:spacing w:val="-47"/>
          <w:sz w:val="20"/>
        </w:rPr>
        <w:t xml:space="preserve"> </w:t>
      </w:r>
      <w:r w:rsidR="00D27757">
        <w:rPr>
          <w:sz w:val="20"/>
        </w:rPr>
        <w:t>za</w:t>
      </w:r>
      <w:r w:rsidR="00D27757">
        <w:rPr>
          <w:spacing w:val="48"/>
          <w:sz w:val="20"/>
        </w:rPr>
        <w:t xml:space="preserve"> </w:t>
      </w:r>
      <w:r w:rsidR="00D27757">
        <w:rPr>
          <w:sz w:val="20"/>
        </w:rPr>
        <w:t>nieprzestrzeganie</w:t>
      </w:r>
      <w:r w:rsidR="00D27757">
        <w:rPr>
          <w:spacing w:val="1"/>
          <w:sz w:val="20"/>
        </w:rPr>
        <w:t xml:space="preserve"> </w:t>
      </w:r>
      <w:r w:rsidR="00D27757">
        <w:rPr>
          <w:sz w:val="20"/>
        </w:rPr>
        <w:t>przepisów,</w:t>
      </w:r>
      <w:r w:rsidR="00D27757">
        <w:rPr>
          <w:spacing w:val="1"/>
          <w:sz w:val="20"/>
        </w:rPr>
        <w:t xml:space="preserve"> </w:t>
      </w:r>
      <w:r w:rsidR="00D27757">
        <w:rPr>
          <w:sz w:val="20"/>
        </w:rPr>
        <w:t>wewnętrznych</w:t>
      </w:r>
      <w:r w:rsidR="00D27757">
        <w:rPr>
          <w:spacing w:val="-4"/>
          <w:sz w:val="20"/>
        </w:rPr>
        <w:t xml:space="preserve"> </w:t>
      </w:r>
      <w:r w:rsidR="00D27757">
        <w:rPr>
          <w:sz w:val="20"/>
        </w:rPr>
        <w:t>regulacji</w:t>
      </w:r>
      <w:r w:rsidR="00D27757">
        <w:rPr>
          <w:spacing w:val="-1"/>
          <w:sz w:val="20"/>
        </w:rPr>
        <w:t xml:space="preserve"> </w:t>
      </w:r>
      <w:r w:rsidR="00D27757">
        <w:rPr>
          <w:sz w:val="20"/>
        </w:rPr>
        <w:t>lub</w:t>
      </w:r>
      <w:r w:rsidR="00D27757">
        <w:rPr>
          <w:spacing w:val="1"/>
          <w:sz w:val="20"/>
        </w:rPr>
        <w:t xml:space="preserve"> </w:t>
      </w:r>
      <w:r w:rsidR="00D27757">
        <w:rPr>
          <w:sz w:val="20"/>
        </w:rPr>
        <w:t>standardów.</w:t>
      </w:r>
    </w:p>
    <w:p w:rsidR="008C26AD" w:rsidRDefault="00D27757" w:rsidP="008852E2">
      <w:pPr>
        <w:pStyle w:val="Akapitzlist"/>
        <w:numPr>
          <w:ilvl w:val="0"/>
          <w:numId w:val="17"/>
        </w:numPr>
        <w:tabs>
          <w:tab w:val="left" w:pos="476"/>
        </w:tabs>
        <w:spacing w:before="7" w:line="360" w:lineRule="auto"/>
        <w:ind w:right="293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9"/>
          <w:sz w:val="20"/>
        </w:rPr>
        <w:t xml:space="preserve"> </w:t>
      </w:r>
      <w:r>
        <w:rPr>
          <w:sz w:val="20"/>
        </w:rPr>
        <w:t>ocenia,</w:t>
      </w:r>
      <w:r>
        <w:rPr>
          <w:spacing w:val="13"/>
          <w:sz w:val="20"/>
        </w:rPr>
        <w:t xml:space="preserve"> </w:t>
      </w:r>
      <w:r>
        <w:rPr>
          <w:sz w:val="20"/>
        </w:rPr>
        <w:t>czy</w:t>
      </w:r>
      <w:r>
        <w:rPr>
          <w:spacing w:val="9"/>
          <w:sz w:val="20"/>
        </w:rPr>
        <w:t xml:space="preserve"> </w:t>
      </w:r>
      <w:r>
        <w:rPr>
          <w:sz w:val="20"/>
        </w:rPr>
        <w:t>podjęte</w:t>
      </w:r>
      <w:r>
        <w:rPr>
          <w:spacing w:val="12"/>
          <w:sz w:val="20"/>
        </w:rPr>
        <w:t xml:space="preserve"> </w:t>
      </w:r>
      <w:r>
        <w:rPr>
          <w:sz w:val="20"/>
        </w:rPr>
        <w:t>przez</w:t>
      </w:r>
      <w:r>
        <w:rPr>
          <w:spacing w:val="12"/>
          <w:sz w:val="20"/>
        </w:rPr>
        <w:t xml:space="preserve"> </w:t>
      </w:r>
      <w:r>
        <w:rPr>
          <w:sz w:val="20"/>
        </w:rPr>
        <w:t>wykonawcę</w:t>
      </w:r>
      <w:r>
        <w:rPr>
          <w:spacing w:val="11"/>
          <w:sz w:val="20"/>
        </w:rPr>
        <w:t xml:space="preserve"> </w:t>
      </w:r>
      <w:r>
        <w:rPr>
          <w:sz w:val="20"/>
        </w:rPr>
        <w:t>czynności,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których</w:t>
      </w:r>
      <w:r>
        <w:rPr>
          <w:spacing w:val="13"/>
          <w:sz w:val="20"/>
        </w:rPr>
        <w:t xml:space="preserve"> </w:t>
      </w:r>
      <w:r>
        <w:rPr>
          <w:sz w:val="20"/>
        </w:rPr>
        <w:t>mowa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ust.</w:t>
      </w:r>
      <w:r>
        <w:rPr>
          <w:spacing w:val="13"/>
          <w:sz w:val="20"/>
        </w:rPr>
        <w:t xml:space="preserve"> </w:t>
      </w:r>
      <w:r>
        <w:rPr>
          <w:sz w:val="20"/>
        </w:rPr>
        <w:t>4,</w:t>
      </w:r>
      <w:r>
        <w:rPr>
          <w:spacing w:val="13"/>
          <w:sz w:val="20"/>
        </w:rPr>
        <w:t xml:space="preserve"> </w:t>
      </w:r>
      <w:r>
        <w:rPr>
          <w:sz w:val="20"/>
        </w:rPr>
        <w:t>są</w:t>
      </w:r>
      <w:r>
        <w:rPr>
          <w:spacing w:val="14"/>
          <w:sz w:val="20"/>
        </w:rPr>
        <w:t xml:space="preserve"> </w:t>
      </w:r>
      <w:r>
        <w:rPr>
          <w:sz w:val="20"/>
        </w:rPr>
        <w:t>wystarczające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wykazania jego rzetelności, uwzględniając wagę i szczególne okoliczności czynu wykonawcy. Jeżeli</w:t>
      </w:r>
      <w:r>
        <w:rPr>
          <w:spacing w:val="1"/>
          <w:sz w:val="20"/>
        </w:rPr>
        <w:t xml:space="preserve"> </w:t>
      </w:r>
      <w:r>
        <w:rPr>
          <w:sz w:val="20"/>
        </w:rPr>
        <w:t>podjęte przez wykonawcę czynności, o których mowa w ust. 4, nie są wystarczające do wykazania jego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rzetelności, 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wyklucza</w:t>
      </w:r>
      <w:r>
        <w:rPr>
          <w:spacing w:val="3"/>
          <w:sz w:val="20"/>
        </w:rPr>
        <w:t xml:space="preserve"> </w:t>
      </w:r>
      <w:r>
        <w:rPr>
          <w:sz w:val="20"/>
        </w:rPr>
        <w:t>wykonawcę.</w:t>
      </w:r>
    </w:p>
    <w:p w:rsidR="008C26AD" w:rsidRDefault="00D27757">
      <w:pPr>
        <w:pStyle w:val="Tekstpodstawowy"/>
        <w:ind w:left="116" w:firstLine="0"/>
      </w:pPr>
      <w:r>
        <w:t>Okresy</w:t>
      </w:r>
      <w:r>
        <w:rPr>
          <w:spacing w:val="-2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określono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 111</w:t>
      </w:r>
      <w:r>
        <w:rPr>
          <w:spacing w:val="-2"/>
        </w:rPr>
        <w:t xml:space="preserve"> </w:t>
      </w:r>
      <w:r>
        <w:t>PZP.</w:t>
      </w:r>
    </w:p>
    <w:p w:rsidR="008C26AD" w:rsidRDefault="00D27757" w:rsidP="00E07943">
      <w:pPr>
        <w:pStyle w:val="Nagwek1"/>
        <w:spacing w:before="120" w:after="120" w:line="360" w:lineRule="auto"/>
        <w:ind w:left="1423" w:right="1605"/>
      </w:pPr>
      <w:r>
        <w:t>Rozdział</w:t>
      </w:r>
      <w:r>
        <w:rPr>
          <w:spacing w:val="-1"/>
        </w:rPr>
        <w:t xml:space="preserve"> </w:t>
      </w:r>
      <w:r>
        <w:t>9</w:t>
      </w:r>
    </w:p>
    <w:p w:rsidR="008C26AD" w:rsidRDefault="00D27757">
      <w:pPr>
        <w:spacing w:before="113"/>
        <w:ind w:left="100" w:right="6402"/>
        <w:jc w:val="center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 postępowaniu:</w:t>
      </w:r>
    </w:p>
    <w:p w:rsidR="008C26AD" w:rsidRDefault="00D27757" w:rsidP="008852E2">
      <w:pPr>
        <w:pStyle w:val="Akapitzlist"/>
        <w:numPr>
          <w:ilvl w:val="0"/>
          <w:numId w:val="13"/>
        </w:numPr>
        <w:tabs>
          <w:tab w:val="left" w:pos="400"/>
        </w:tabs>
        <w:spacing w:before="111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-2"/>
          <w:sz w:val="20"/>
        </w:rPr>
        <w:t xml:space="preserve"> </w:t>
      </w:r>
      <w:r>
        <w:rPr>
          <w:sz w:val="20"/>
        </w:rPr>
        <w:t>ubiegać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  <w:r>
        <w:rPr>
          <w:spacing w:val="-2"/>
          <w:sz w:val="20"/>
        </w:rPr>
        <w:t xml:space="preserve"> </w:t>
      </w:r>
      <w:r>
        <w:rPr>
          <w:sz w:val="20"/>
        </w:rPr>
        <w:t>którzy:</w:t>
      </w:r>
    </w:p>
    <w:p w:rsidR="008C26AD" w:rsidRDefault="00D27757">
      <w:pPr>
        <w:pStyle w:val="Tekstpodstawowy"/>
        <w:tabs>
          <w:tab w:val="left" w:pos="473"/>
        </w:tabs>
        <w:spacing w:before="116"/>
        <w:ind w:left="116" w:firstLine="0"/>
        <w:jc w:val="left"/>
      </w:pPr>
      <w:r>
        <w:t>a)</w:t>
      </w:r>
      <w:r>
        <w:tab/>
        <w:t>nie</w:t>
      </w:r>
      <w:r>
        <w:rPr>
          <w:spacing w:val="-2"/>
        </w:rPr>
        <w:t xml:space="preserve"> </w:t>
      </w:r>
      <w:r>
        <w:t>podlegają wykluczeniu.</w:t>
      </w:r>
    </w:p>
    <w:p w:rsidR="008C26AD" w:rsidRDefault="00D27757" w:rsidP="008852E2">
      <w:pPr>
        <w:pStyle w:val="Akapitzlist"/>
        <w:numPr>
          <w:ilvl w:val="0"/>
          <w:numId w:val="13"/>
        </w:numPr>
        <w:tabs>
          <w:tab w:val="left" w:pos="400"/>
        </w:tabs>
        <w:spacing w:before="115" w:line="357" w:lineRule="auto"/>
        <w:ind w:left="476" w:right="297" w:hanging="360"/>
        <w:rPr>
          <w:sz w:val="20"/>
        </w:rPr>
      </w:pPr>
      <w:r>
        <w:rPr>
          <w:sz w:val="20"/>
        </w:rPr>
        <w:t>Zamawiający</w:t>
      </w:r>
      <w:r>
        <w:rPr>
          <w:spacing w:val="23"/>
          <w:sz w:val="20"/>
        </w:rPr>
        <w:t xml:space="preserve"> </w:t>
      </w:r>
      <w:r>
        <w:rPr>
          <w:sz w:val="20"/>
        </w:rPr>
        <w:t>wymaga</w:t>
      </w:r>
      <w:r>
        <w:rPr>
          <w:spacing w:val="28"/>
          <w:sz w:val="20"/>
        </w:rPr>
        <w:t xml:space="preserve"> </w:t>
      </w:r>
      <w:r>
        <w:rPr>
          <w:sz w:val="20"/>
        </w:rPr>
        <w:t>wykazania</w:t>
      </w:r>
      <w:r>
        <w:rPr>
          <w:spacing w:val="24"/>
          <w:sz w:val="20"/>
        </w:rPr>
        <w:t xml:space="preserve"> </w:t>
      </w:r>
      <w:r>
        <w:rPr>
          <w:sz w:val="20"/>
        </w:rPr>
        <w:t>przez</w:t>
      </w:r>
      <w:r>
        <w:rPr>
          <w:spacing w:val="26"/>
          <w:sz w:val="20"/>
        </w:rPr>
        <w:t xml:space="preserve"> </w:t>
      </w:r>
      <w:r>
        <w:rPr>
          <w:sz w:val="20"/>
        </w:rPr>
        <w:t>wykonawców</w:t>
      </w:r>
      <w:r>
        <w:rPr>
          <w:spacing w:val="21"/>
          <w:sz w:val="20"/>
        </w:rPr>
        <w:t xml:space="preserve"> </w:t>
      </w:r>
      <w:r>
        <w:rPr>
          <w:sz w:val="20"/>
        </w:rPr>
        <w:t>spełnienia</w:t>
      </w:r>
      <w:r>
        <w:rPr>
          <w:spacing w:val="28"/>
          <w:sz w:val="20"/>
        </w:rPr>
        <w:t xml:space="preserve"> </w:t>
      </w:r>
      <w:r>
        <w:rPr>
          <w:sz w:val="20"/>
        </w:rPr>
        <w:t>warunków</w:t>
      </w:r>
      <w:r>
        <w:rPr>
          <w:spacing w:val="2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art.</w:t>
      </w:r>
      <w:r>
        <w:rPr>
          <w:spacing w:val="25"/>
          <w:sz w:val="20"/>
        </w:rPr>
        <w:t xml:space="preserve"> </w:t>
      </w:r>
      <w:r>
        <w:rPr>
          <w:sz w:val="20"/>
        </w:rPr>
        <w:t>112</w:t>
      </w:r>
      <w:r>
        <w:rPr>
          <w:spacing w:val="25"/>
          <w:sz w:val="20"/>
        </w:rPr>
        <w:t xml:space="preserve"> </w:t>
      </w:r>
      <w:r>
        <w:rPr>
          <w:sz w:val="20"/>
        </w:rPr>
        <w:t>ust.</w:t>
      </w:r>
      <w:r>
        <w:rPr>
          <w:spacing w:val="25"/>
          <w:sz w:val="20"/>
        </w:rPr>
        <w:t xml:space="preserve">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r>
        <w:rPr>
          <w:sz w:val="20"/>
        </w:rPr>
        <w:t>PZP,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dotyczących:</w:t>
      </w:r>
    </w:p>
    <w:p w:rsidR="008C26AD" w:rsidRDefault="00D27757" w:rsidP="008852E2">
      <w:pPr>
        <w:pStyle w:val="Akapitzlist"/>
        <w:numPr>
          <w:ilvl w:val="0"/>
          <w:numId w:val="12"/>
        </w:numPr>
        <w:tabs>
          <w:tab w:val="left" w:pos="473"/>
          <w:tab w:val="left" w:pos="474"/>
        </w:tabs>
        <w:spacing w:before="4"/>
        <w:rPr>
          <w:sz w:val="20"/>
        </w:rPr>
      </w:pPr>
      <w:r>
        <w:rPr>
          <w:sz w:val="20"/>
        </w:rPr>
        <w:t>zdolności</w:t>
      </w:r>
      <w:r>
        <w:rPr>
          <w:spacing w:val="-2"/>
          <w:sz w:val="20"/>
        </w:rPr>
        <w:t xml:space="preserve"> </w:t>
      </w:r>
      <w:r>
        <w:rPr>
          <w:sz w:val="20"/>
        </w:rPr>
        <w:t>do występowania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obrocie</w:t>
      </w:r>
      <w:r>
        <w:rPr>
          <w:spacing w:val="-3"/>
          <w:sz w:val="20"/>
        </w:rPr>
        <w:t xml:space="preserve"> </w:t>
      </w:r>
      <w:r>
        <w:rPr>
          <w:sz w:val="20"/>
        </w:rPr>
        <w:t>gospodarczym</w:t>
      </w:r>
    </w:p>
    <w:p w:rsidR="008C26AD" w:rsidRDefault="00D27757" w:rsidP="008852E2">
      <w:pPr>
        <w:pStyle w:val="Akapitzlist"/>
        <w:numPr>
          <w:ilvl w:val="1"/>
          <w:numId w:val="12"/>
        </w:numPr>
        <w:tabs>
          <w:tab w:val="left" w:pos="593"/>
        </w:tabs>
        <w:spacing w:before="116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nie określa</w:t>
      </w:r>
      <w:r>
        <w:rPr>
          <w:spacing w:val="2"/>
          <w:sz w:val="20"/>
        </w:rPr>
        <w:t xml:space="preserve"> </w:t>
      </w:r>
      <w:r>
        <w:rPr>
          <w:sz w:val="20"/>
        </w:rPr>
        <w:t>wymagań w</w:t>
      </w:r>
      <w:r>
        <w:rPr>
          <w:spacing w:val="-5"/>
          <w:sz w:val="20"/>
        </w:rPr>
        <w:t xml:space="preserve"> </w:t>
      </w:r>
      <w:r>
        <w:rPr>
          <w:sz w:val="20"/>
        </w:rPr>
        <w:t>przedmiotowym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zakresie;</w:t>
      </w:r>
    </w:p>
    <w:p w:rsidR="008C26AD" w:rsidRDefault="00D27757" w:rsidP="008852E2">
      <w:pPr>
        <w:pStyle w:val="Akapitzlist"/>
        <w:numPr>
          <w:ilvl w:val="0"/>
          <w:numId w:val="12"/>
        </w:numPr>
        <w:tabs>
          <w:tab w:val="left" w:pos="474"/>
        </w:tabs>
        <w:spacing w:before="115"/>
        <w:rPr>
          <w:sz w:val="20"/>
        </w:rPr>
      </w:pPr>
      <w:r>
        <w:rPr>
          <w:sz w:val="20"/>
        </w:rPr>
        <w:t>uprawnień</w:t>
      </w:r>
      <w:r>
        <w:rPr>
          <w:spacing w:val="-5"/>
          <w:sz w:val="20"/>
        </w:rPr>
        <w:t xml:space="preserve"> </w:t>
      </w:r>
      <w:r>
        <w:rPr>
          <w:sz w:val="20"/>
        </w:rPr>
        <w:t>do prowadzenia określonej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-1"/>
          <w:sz w:val="20"/>
        </w:rPr>
        <w:t xml:space="preserve"> </w:t>
      </w:r>
      <w:r>
        <w:rPr>
          <w:sz w:val="20"/>
        </w:rPr>
        <w:t>lub zawodowej,</w:t>
      </w:r>
    </w:p>
    <w:p w:rsidR="008C26AD" w:rsidRDefault="00D27757" w:rsidP="008852E2">
      <w:pPr>
        <w:pStyle w:val="Akapitzlist"/>
        <w:numPr>
          <w:ilvl w:val="1"/>
          <w:numId w:val="12"/>
        </w:numPr>
        <w:tabs>
          <w:tab w:val="left" w:pos="593"/>
        </w:tabs>
        <w:spacing w:before="113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nie określa</w:t>
      </w:r>
      <w:r>
        <w:rPr>
          <w:spacing w:val="2"/>
          <w:sz w:val="20"/>
        </w:rPr>
        <w:t xml:space="preserve"> </w:t>
      </w:r>
      <w:r>
        <w:rPr>
          <w:sz w:val="20"/>
        </w:rPr>
        <w:t>wymagań w</w:t>
      </w:r>
      <w:r>
        <w:rPr>
          <w:spacing w:val="-5"/>
          <w:sz w:val="20"/>
        </w:rPr>
        <w:t xml:space="preserve"> </w:t>
      </w:r>
      <w:r>
        <w:rPr>
          <w:sz w:val="20"/>
        </w:rPr>
        <w:t>przedmiotowym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zakresie;</w:t>
      </w:r>
    </w:p>
    <w:p w:rsidR="008C26AD" w:rsidRDefault="00D27757" w:rsidP="008852E2">
      <w:pPr>
        <w:pStyle w:val="Akapitzlist"/>
        <w:numPr>
          <w:ilvl w:val="0"/>
          <w:numId w:val="12"/>
        </w:numPr>
        <w:tabs>
          <w:tab w:val="left" w:pos="473"/>
          <w:tab w:val="left" w:pos="474"/>
        </w:tabs>
        <w:spacing w:before="116"/>
        <w:rPr>
          <w:sz w:val="20"/>
        </w:rPr>
      </w:pPr>
      <w:r>
        <w:rPr>
          <w:sz w:val="20"/>
        </w:rPr>
        <w:t>sytuacji</w:t>
      </w:r>
      <w:r>
        <w:rPr>
          <w:spacing w:val="-4"/>
          <w:sz w:val="20"/>
        </w:rPr>
        <w:t xml:space="preserve"> </w:t>
      </w:r>
      <w:r>
        <w:rPr>
          <w:sz w:val="20"/>
        </w:rPr>
        <w:t>ekonomicznej lub</w:t>
      </w:r>
      <w:r>
        <w:rPr>
          <w:spacing w:val="-2"/>
          <w:sz w:val="20"/>
        </w:rPr>
        <w:t xml:space="preserve"> </w:t>
      </w:r>
      <w:r>
        <w:rPr>
          <w:sz w:val="20"/>
        </w:rPr>
        <w:t>finansowej,</w:t>
      </w:r>
    </w:p>
    <w:p w:rsidR="008C26AD" w:rsidRDefault="00D27757" w:rsidP="008852E2">
      <w:pPr>
        <w:pStyle w:val="Akapitzlist"/>
        <w:numPr>
          <w:ilvl w:val="1"/>
          <w:numId w:val="12"/>
        </w:numPr>
        <w:tabs>
          <w:tab w:val="left" w:pos="657"/>
        </w:tabs>
        <w:spacing w:before="116"/>
        <w:ind w:left="656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nie określa</w:t>
      </w:r>
      <w:r>
        <w:rPr>
          <w:spacing w:val="2"/>
          <w:sz w:val="20"/>
        </w:rPr>
        <w:t xml:space="preserve"> </w:t>
      </w:r>
      <w:r>
        <w:rPr>
          <w:sz w:val="20"/>
        </w:rPr>
        <w:t>wymagań w</w:t>
      </w:r>
      <w:r>
        <w:rPr>
          <w:spacing w:val="-5"/>
          <w:sz w:val="20"/>
        </w:rPr>
        <w:t xml:space="preserve"> </w:t>
      </w:r>
      <w:r>
        <w:rPr>
          <w:sz w:val="20"/>
        </w:rPr>
        <w:t>przedmiotowym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zakresie;</w:t>
      </w:r>
    </w:p>
    <w:p w:rsidR="008C26AD" w:rsidRDefault="00D27757" w:rsidP="008852E2">
      <w:pPr>
        <w:pStyle w:val="Akapitzlist"/>
        <w:numPr>
          <w:ilvl w:val="0"/>
          <w:numId w:val="12"/>
        </w:numPr>
        <w:tabs>
          <w:tab w:val="left" w:pos="474"/>
        </w:tabs>
        <w:spacing w:before="113"/>
        <w:rPr>
          <w:sz w:val="20"/>
        </w:rPr>
      </w:pPr>
      <w:r>
        <w:rPr>
          <w:sz w:val="20"/>
        </w:rPr>
        <w:t>zdolności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zawodowej</w:t>
      </w:r>
      <w:r>
        <w:rPr>
          <w:spacing w:val="-1"/>
          <w:sz w:val="20"/>
        </w:rPr>
        <w:t xml:space="preserve"> </w:t>
      </w:r>
      <w:r>
        <w:rPr>
          <w:sz w:val="20"/>
        </w:rPr>
        <w:t>przedmiotowego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zamówienia,</w:t>
      </w:r>
    </w:p>
    <w:p w:rsidR="00E07943" w:rsidRPr="00E07943" w:rsidRDefault="00D27757" w:rsidP="008852E2">
      <w:pPr>
        <w:pStyle w:val="Akapitzlist"/>
        <w:numPr>
          <w:ilvl w:val="1"/>
          <w:numId w:val="12"/>
        </w:numPr>
        <w:tabs>
          <w:tab w:val="left" w:pos="657"/>
        </w:tabs>
        <w:spacing w:before="78"/>
        <w:ind w:left="567"/>
      </w:pPr>
      <w:r w:rsidRPr="00E07943">
        <w:rPr>
          <w:sz w:val="20"/>
        </w:rPr>
        <w:t>-</w:t>
      </w:r>
      <w:r w:rsidRPr="00E07943">
        <w:rPr>
          <w:spacing w:val="-5"/>
          <w:sz w:val="20"/>
        </w:rPr>
        <w:t xml:space="preserve"> </w:t>
      </w:r>
      <w:r w:rsidRPr="00E07943">
        <w:rPr>
          <w:sz w:val="20"/>
        </w:rPr>
        <w:t>zamawiający</w:t>
      </w:r>
      <w:r w:rsidRPr="00E07943">
        <w:rPr>
          <w:spacing w:val="-2"/>
          <w:sz w:val="20"/>
        </w:rPr>
        <w:t xml:space="preserve"> </w:t>
      </w:r>
      <w:r w:rsidRPr="00E07943">
        <w:rPr>
          <w:sz w:val="20"/>
        </w:rPr>
        <w:t>nie</w:t>
      </w:r>
      <w:r w:rsidRPr="00E07943">
        <w:rPr>
          <w:spacing w:val="-2"/>
          <w:sz w:val="20"/>
        </w:rPr>
        <w:t xml:space="preserve"> </w:t>
      </w:r>
      <w:r w:rsidRPr="00E07943">
        <w:rPr>
          <w:sz w:val="20"/>
        </w:rPr>
        <w:t>określa</w:t>
      </w:r>
      <w:r w:rsidRPr="00E07943">
        <w:rPr>
          <w:spacing w:val="2"/>
          <w:sz w:val="20"/>
        </w:rPr>
        <w:t xml:space="preserve"> </w:t>
      </w:r>
      <w:r w:rsidRPr="00E07943">
        <w:rPr>
          <w:sz w:val="20"/>
        </w:rPr>
        <w:t>wymagań</w:t>
      </w:r>
      <w:r w:rsidRPr="00E07943">
        <w:rPr>
          <w:spacing w:val="-1"/>
          <w:sz w:val="20"/>
        </w:rPr>
        <w:t xml:space="preserve"> </w:t>
      </w:r>
      <w:r w:rsidRPr="00E07943">
        <w:rPr>
          <w:sz w:val="20"/>
        </w:rPr>
        <w:t>w</w:t>
      </w:r>
      <w:r w:rsidRPr="00E07943">
        <w:rPr>
          <w:spacing w:val="-4"/>
          <w:sz w:val="20"/>
        </w:rPr>
        <w:t xml:space="preserve"> </w:t>
      </w:r>
      <w:r w:rsidRPr="00E07943">
        <w:rPr>
          <w:sz w:val="20"/>
        </w:rPr>
        <w:t>przedmiotowym</w:t>
      </w:r>
      <w:r w:rsidRPr="00E07943">
        <w:rPr>
          <w:spacing w:val="-2"/>
          <w:sz w:val="20"/>
        </w:rPr>
        <w:t xml:space="preserve"> </w:t>
      </w:r>
      <w:r w:rsidRPr="00E07943">
        <w:rPr>
          <w:sz w:val="20"/>
        </w:rPr>
        <w:t>zakresie;</w:t>
      </w:r>
    </w:p>
    <w:p w:rsidR="008C26AD" w:rsidRDefault="00D27757" w:rsidP="00E07943">
      <w:pPr>
        <w:pStyle w:val="Nagwek1"/>
        <w:spacing w:before="120" w:after="120" w:line="360" w:lineRule="auto"/>
        <w:ind w:left="113"/>
      </w:pPr>
      <w:r>
        <w:t>Rozdział</w:t>
      </w:r>
      <w:r w:rsidRPr="00E07943">
        <w:rPr>
          <w:spacing w:val="-1"/>
        </w:rPr>
        <w:t xml:space="preserve"> </w:t>
      </w:r>
      <w:r>
        <w:t>10</w:t>
      </w:r>
    </w:p>
    <w:p w:rsidR="008C26AD" w:rsidRDefault="00D27757">
      <w:pPr>
        <w:spacing w:before="108"/>
        <w:ind w:left="116"/>
        <w:jc w:val="both"/>
        <w:rPr>
          <w:sz w:val="20"/>
        </w:rPr>
      </w:pPr>
      <w:r>
        <w:rPr>
          <w:b/>
          <w:sz w:val="20"/>
        </w:rPr>
        <w:t>Wykaz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podmiotowych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przedmiotowych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środków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dowodowych</w:t>
      </w:r>
      <w:r>
        <w:rPr>
          <w:sz w:val="20"/>
        </w:rPr>
        <w:t>:</w:t>
      </w:r>
    </w:p>
    <w:p w:rsidR="008C26AD" w:rsidRDefault="00D27757" w:rsidP="008852E2">
      <w:pPr>
        <w:pStyle w:val="Akapitzlist"/>
        <w:numPr>
          <w:ilvl w:val="0"/>
          <w:numId w:val="11"/>
        </w:numPr>
        <w:tabs>
          <w:tab w:val="left" w:pos="476"/>
        </w:tabs>
        <w:spacing w:before="116" w:line="360" w:lineRule="auto"/>
        <w:ind w:right="299"/>
        <w:jc w:val="both"/>
        <w:rPr>
          <w:sz w:val="20"/>
        </w:rPr>
      </w:pPr>
      <w:r>
        <w:rPr>
          <w:sz w:val="20"/>
        </w:rPr>
        <w:t>W postępowaniu, zamawiający żąda następujących podmiotowych środków dowodowych na potwierdzenie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podstaw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wykluczenia,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Rozdziale</w:t>
      </w:r>
      <w:r>
        <w:rPr>
          <w:spacing w:val="1"/>
          <w:sz w:val="20"/>
        </w:rPr>
        <w:t xml:space="preserve"> </w:t>
      </w:r>
      <w:r>
        <w:rPr>
          <w:sz w:val="20"/>
        </w:rPr>
        <w:t>8:</w:t>
      </w:r>
    </w:p>
    <w:p w:rsidR="008C26AD" w:rsidRDefault="00D27757" w:rsidP="008852E2">
      <w:pPr>
        <w:pStyle w:val="Akapitzlist"/>
        <w:numPr>
          <w:ilvl w:val="0"/>
          <w:numId w:val="10"/>
        </w:numPr>
        <w:tabs>
          <w:tab w:val="left" w:pos="476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oświadczenia wykonawcy, w zakresie art. 108 ust. 1 pkt 5 PZP, o braku przynależności do tej samej grupy</w:t>
      </w:r>
      <w:r>
        <w:rPr>
          <w:spacing w:val="1"/>
          <w:sz w:val="20"/>
        </w:rPr>
        <w:t xml:space="preserve"> </w:t>
      </w:r>
      <w:r>
        <w:rPr>
          <w:sz w:val="20"/>
        </w:rPr>
        <w:t>kapitałowej, w rozumieniu ustawy z dnia 16 lutego 2007 r. o ochronie konkurencji i konsumentów, z innym</w:t>
      </w:r>
      <w:r>
        <w:rPr>
          <w:spacing w:val="1"/>
          <w:sz w:val="20"/>
        </w:rPr>
        <w:t xml:space="preserve"> </w:t>
      </w:r>
      <w:r>
        <w:rPr>
          <w:sz w:val="20"/>
        </w:rPr>
        <w:t>wykonawcą, który złożył odrębną ofertę lub ofertę częściową, albo oświadczenia o przynależności do tej</w:t>
      </w:r>
      <w:r>
        <w:rPr>
          <w:spacing w:val="1"/>
          <w:sz w:val="20"/>
        </w:rPr>
        <w:t xml:space="preserve"> </w:t>
      </w:r>
      <w:r>
        <w:rPr>
          <w:sz w:val="20"/>
        </w:rPr>
        <w:t>samej grupy kapitałowej wraz z dokumentami lub informacjami potwierdzającymi przygotowanie oferty,</w:t>
      </w:r>
      <w:r>
        <w:rPr>
          <w:spacing w:val="1"/>
          <w:sz w:val="20"/>
        </w:rPr>
        <w:t xml:space="preserve"> </w:t>
      </w:r>
      <w:r>
        <w:rPr>
          <w:sz w:val="20"/>
        </w:rPr>
        <w:t>oferty częściowej niezależnie od innego wykonawcy należącego do tej samej grupy kapitałowej – załącznik</w:t>
      </w:r>
      <w:r>
        <w:rPr>
          <w:spacing w:val="1"/>
          <w:sz w:val="20"/>
        </w:rPr>
        <w:t xml:space="preserve"> </w:t>
      </w:r>
      <w:r>
        <w:rPr>
          <w:sz w:val="20"/>
        </w:rPr>
        <w:t>nr 4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SWZ,</w:t>
      </w:r>
    </w:p>
    <w:p w:rsidR="008C26AD" w:rsidRDefault="00D27757" w:rsidP="008852E2">
      <w:pPr>
        <w:pStyle w:val="Akapitzlist"/>
        <w:numPr>
          <w:ilvl w:val="0"/>
          <w:numId w:val="10"/>
        </w:numPr>
        <w:tabs>
          <w:tab w:val="left" w:pos="476"/>
        </w:tabs>
        <w:spacing w:before="120" w:line="360" w:lineRule="auto"/>
        <w:ind w:right="294"/>
        <w:jc w:val="both"/>
        <w:rPr>
          <w:sz w:val="20"/>
        </w:rPr>
      </w:pPr>
      <w:r>
        <w:rPr>
          <w:sz w:val="20"/>
        </w:rPr>
        <w:t>odpisu z właściwego rejestru lub z centralnej ewidencji i informacji o działalności gospodarczej, jeżeli</w:t>
      </w:r>
      <w:r>
        <w:rPr>
          <w:spacing w:val="1"/>
          <w:sz w:val="20"/>
        </w:rPr>
        <w:t xml:space="preserve"> </w:t>
      </w:r>
      <w:r>
        <w:rPr>
          <w:sz w:val="20"/>
        </w:rPr>
        <w:t>odrębne</w:t>
      </w:r>
      <w:r>
        <w:rPr>
          <w:spacing w:val="10"/>
          <w:sz w:val="20"/>
        </w:rPr>
        <w:t xml:space="preserve"> </w:t>
      </w:r>
      <w:r>
        <w:rPr>
          <w:sz w:val="20"/>
        </w:rPr>
        <w:t>przepisy</w:t>
      </w:r>
      <w:r>
        <w:rPr>
          <w:spacing w:val="59"/>
          <w:sz w:val="20"/>
        </w:rPr>
        <w:t xml:space="preserve"> </w:t>
      </w:r>
      <w:r>
        <w:rPr>
          <w:sz w:val="20"/>
        </w:rPr>
        <w:t>wymagają</w:t>
      </w:r>
      <w:r>
        <w:rPr>
          <w:spacing w:val="63"/>
          <w:sz w:val="20"/>
        </w:rPr>
        <w:t xml:space="preserve"> </w:t>
      </w:r>
      <w:r>
        <w:rPr>
          <w:sz w:val="20"/>
        </w:rPr>
        <w:t>wpisu</w:t>
      </w:r>
      <w:r>
        <w:rPr>
          <w:spacing w:val="59"/>
          <w:sz w:val="20"/>
        </w:rPr>
        <w:t xml:space="preserve"> </w:t>
      </w:r>
      <w:r>
        <w:rPr>
          <w:sz w:val="20"/>
        </w:rPr>
        <w:t>do</w:t>
      </w:r>
      <w:r>
        <w:rPr>
          <w:spacing w:val="63"/>
          <w:sz w:val="20"/>
        </w:rPr>
        <w:t xml:space="preserve"> </w:t>
      </w:r>
      <w:r>
        <w:rPr>
          <w:sz w:val="20"/>
        </w:rPr>
        <w:t>rejestru</w:t>
      </w:r>
      <w:r>
        <w:rPr>
          <w:spacing w:val="59"/>
          <w:sz w:val="20"/>
        </w:rPr>
        <w:t xml:space="preserve"> </w:t>
      </w:r>
      <w:r>
        <w:rPr>
          <w:sz w:val="20"/>
        </w:rPr>
        <w:t>lub</w:t>
      </w:r>
      <w:r>
        <w:rPr>
          <w:spacing w:val="63"/>
          <w:sz w:val="20"/>
        </w:rPr>
        <w:t xml:space="preserve"> </w:t>
      </w:r>
      <w:r>
        <w:rPr>
          <w:sz w:val="20"/>
        </w:rPr>
        <w:t>ewidencji</w:t>
      </w:r>
      <w:r>
        <w:rPr>
          <w:spacing w:val="59"/>
          <w:sz w:val="20"/>
        </w:rPr>
        <w:t xml:space="preserve"> </w:t>
      </w:r>
      <w:r>
        <w:rPr>
          <w:sz w:val="20"/>
        </w:rPr>
        <w:t>i</w:t>
      </w:r>
      <w:r>
        <w:rPr>
          <w:spacing w:val="62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59"/>
          <w:sz w:val="20"/>
        </w:rPr>
        <w:t xml:space="preserve"> </w:t>
      </w:r>
      <w:r>
        <w:rPr>
          <w:sz w:val="20"/>
        </w:rPr>
        <w:t>nie</w:t>
      </w:r>
      <w:r>
        <w:rPr>
          <w:spacing w:val="64"/>
          <w:sz w:val="20"/>
        </w:rPr>
        <w:t xml:space="preserve"> </w:t>
      </w:r>
      <w:r>
        <w:rPr>
          <w:sz w:val="20"/>
        </w:rPr>
        <w:t>może</w:t>
      </w:r>
      <w:r>
        <w:rPr>
          <w:spacing w:val="61"/>
          <w:sz w:val="20"/>
        </w:rPr>
        <w:t xml:space="preserve"> </w:t>
      </w:r>
      <w:r>
        <w:rPr>
          <w:sz w:val="20"/>
        </w:rPr>
        <w:t>ich</w:t>
      </w:r>
      <w:r>
        <w:rPr>
          <w:spacing w:val="59"/>
          <w:sz w:val="20"/>
        </w:rPr>
        <w:t xml:space="preserve"> </w:t>
      </w:r>
      <w:r>
        <w:rPr>
          <w:sz w:val="20"/>
        </w:rPr>
        <w:t>pozyskać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49"/>
          <w:sz w:val="20"/>
        </w:rPr>
        <w:t xml:space="preserve"> </w:t>
      </w:r>
      <w:r>
        <w:rPr>
          <w:sz w:val="20"/>
        </w:rPr>
        <w:t>bezpłatnych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ogólnodostępnych</w:t>
      </w:r>
      <w:r>
        <w:rPr>
          <w:spacing w:val="-3"/>
          <w:sz w:val="20"/>
        </w:rPr>
        <w:t xml:space="preserve"> </w:t>
      </w:r>
      <w:r>
        <w:rPr>
          <w:sz w:val="20"/>
        </w:rPr>
        <w:t>baz</w:t>
      </w:r>
      <w:r>
        <w:rPr>
          <w:spacing w:val="-1"/>
          <w:sz w:val="20"/>
        </w:rPr>
        <w:t xml:space="preserve"> </w:t>
      </w:r>
      <w:r>
        <w:rPr>
          <w:sz w:val="20"/>
        </w:rPr>
        <w:t>danych,</w:t>
      </w:r>
    </w:p>
    <w:p w:rsidR="008C26AD" w:rsidRDefault="00D27757" w:rsidP="008852E2">
      <w:pPr>
        <w:pStyle w:val="Akapitzlist"/>
        <w:numPr>
          <w:ilvl w:val="0"/>
          <w:numId w:val="11"/>
        </w:numPr>
        <w:tabs>
          <w:tab w:val="left" w:pos="476"/>
        </w:tabs>
        <w:spacing w:before="120" w:line="360" w:lineRule="auto"/>
        <w:ind w:right="294"/>
        <w:jc w:val="both"/>
        <w:rPr>
          <w:sz w:val="20"/>
        </w:rPr>
      </w:pPr>
      <w:r>
        <w:rPr>
          <w:sz w:val="20"/>
        </w:rPr>
        <w:t>Zamawiający wezwie wykonawcę, którego oferta została najwyżej oceniona, do złożenia w wyznaczonym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terminie,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krótszym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dnia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wezwania,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podmiotowych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środków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dowodowych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określonych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ust.</w:t>
      </w:r>
    </w:p>
    <w:p w:rsidR="008C26AD" w:rsidRDefault="00D27757">
      <w:pPr>
        <w:pStyle w:val="Tekstpodstawowy"/>
        <w:spacing w:line="229" w:lineRule="exact"/>
        <w:ind w:firstLine="0"/>
      </w:pPr>
      <w:r>
        <w:t>1</w:t>
      </w:r>
      <w:r>
        <w:rPr>
          <w:spacing w:val="2"/>
        </w:rPr>
        <w:t xml:space="preserve"> </w:t>
      </w:r>
      <w:r>
        <w:t>aktualnych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złożenia.</w:t>
      </w:r>
    </w:p>
    <w:p w:rsidR="008C26AD" w:rsidRDefault="00D27757" w:rsidP="008852E2">
      <w:pPr>
        <w:pStyle w:val="Nagwek1"/>
        <w:numPr>
          <w:ilvl w:val="0"/>
          <w:numId w:val="11"/>
        </w:numPr>
        <w:tabs>
          <w:tab w:val="left" w:pos="476"/>
        </w:tabs>
        <w:spacing w:before="120"/>
        <w:jc w:val="both"/>
      </w:pPr>
      <w:r>
        <w:t>Wykaz</w:t>
      </w:r>
      <w:r>
        <w:rPr>
          <w:spacing w:val="-1"/>
        </w:rPr>
        <w:t xml:space="preserve"> </w:t>
      </w:r>
      <w:r>
        <w:t>przedmiotowych</w:t>
      </w:r>
      <w:r>
        <w:rPr>
          <w:spacing w:val="-2"/>
        </w:rPr>
        <w:t xml:space="preserve"> </w:t>
      </w:r>
      <w:r>
        <w:t>środków dowodowych,</w:t>
      </w:r>
      <w:r>
        <w:rPr>
          <w:spacing w:val="-1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należy dołączyć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składanej</w:t>
      </w:r>
      <w:r>
        <w:rPr>
          <w:spacing w:val="-2"/>
        </w:rPr>
        <w:t xml:space="preserve"> </w:t>
      </w:r>
      <w:r>
        <w:t>oferty:</w:t>
      </w:r>
    </w:p>
    <w:p w:rsidR="008C26AD" w:rsidRDefault="00D27757" w:rsidP="008852E2">
      <w:pPr>
        <w:pStyle w:val="Akapitzlist"/>
        <w:numPr>
          <w:ilvl w:val="1"/>
          <w:numId w:val="11"/>
        </w:numPr>
        <w:tabs>
          <w:tab w:val="left" w:pos="683"/>
        </w:tabs>
        <w:spacing w:before="120" w:line="355" w:lineRule="auto"/>
        <w:ind w:left="680" w:right="113"/>
        <w:rPr>
          <w:sz w:val="20"/>
        </w:rPr>
      </w:pPr>
      <w:r>
        <w:rPr>
          <w:b/>
          <w:sz w:val="20"/>
        </w:rPr>
        <w:t xml:space="preserve">Wyciąg ze świadectwa homologacji oferowanych pojazdów </w:t>
      </w:r>
      <w:r>
        <w:rPr>
          <w:sz w:val="20"/>
        </w:rPr>
        <w:t>(składany w oryginale w postaci dokumentu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elektronicznego lub w elektronicznej kopii dokumentu poświadczonej za zgodność z oryginałem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3"/>
          <w:sz w:val="20"/>
        </w:rPr>
        <w:t xml:space="preserve"> </w:t>
      </w:r>
      <w:r>
        <w:rPr>
          <w:sz w:val="20"/>
        </w:rPr>
        <w:t>użyciu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kwalifikowanego</w:t>
      </w:r>
      <w:r>
        <w:rPr>
          <w:spacing w:val="1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elektronicznego).</w:t>
      </w:r>
    </w:p>
    <w:p w:rsidR="008C26AD" w:rsidRPr="00E07943" w:rsidRDefault="00D27757">
      <w:pPr>
        <w:pStyle w:val="Tekstpodstawowy"/>
        <w:spacing w:before="6" w:line="360" w:lineRule="auto"/>
        <w:ind w:left="116" w:right="299" w:firstLine="0"/>
      </w:pPr>
      <w:r w:rsidRPr="00E07943">
        <w:rPr>
          <w:w w:val="95"/>
        </w:rPr>
        <w:t>Jeżeli Wykonawca nie złoży przedmiotowych środków dowodowych lub złożone przedmiotowe środki dowodowe</w:t>
      </w:r>
      <w:r w:rsidRPr="00E07943">
        <w:rPr>
          <w:spacing w:val="1"/>
          <w:w w:val="95"/>
        </w:rPr>
        <w:t xml:space="preserve"> </w:t>
      </w:r>
      <w:r w:rsidRPr="00E07943">
        <w:t>będą niekompletne,</w:t>
      </w:r>
      <w:r w:rsidRPr="00E07943">
        <w:rPr>
          <w:spacing w:val="-2"/>
        </w:rPr>
        <w:t xml:space="preserve"> </w:t>
      </w:r>
      <w:r w:rsidRPr="00E07943">
        <w:t>Zamawiający</w:t>
      </w:r>
      <w:r w:rsidRPr="00E07943">
        <w:rPr>
          <w:spacing w:val="-1"/>
        </w:rPr>
        <w:t xml:space="preserve"> </w:t>
      </w:r>
      <w:r w:rsidRPr="00E07943">
        <w:t>wezwie do</w:t>
      </w:r>
      <w:r w:rsidRPr="00E07943">
        <w:rPr>
          <w:spacing w:val="-2"/>
        </w:rPr>
        <w:t xml:space="preserve"> </w:t>
      </w:r>
      <w:r w:rsidRPr="00E07943">
        <w:t>ich</w:t>
      </w:r>
      <w:r w:rsidRPr="00E07943">
        <w:rPr>
          <w:spacing w:val="-1"/>
        </w:rPr>
        <w:t xml:space="preserve"> </w:t>
      </w:r>
      <w:r w:rsidRPr="00E07943">
        <w:t>złożenia lub uzupełnienia</w:t>
      </w:r>
      <w:r w:rsidRPr="00E07943">
        <w:rPr>
          <w:spacing w:val="3"/>
        </w:rPr>
        <w:t xml:space="preserve"> </w:t>
      </w:r>
      <w:r w:rsidRPr="00E07943">
        <w:t>w wyznaczonym</w:t>
      </w:r>
      <w:r w:rsidRPr="00E07943">
        <w:rPr>
          <w:spacing w:val="-3"/>
        </w:rPr>
        <w:t xml:space="preserve"> </w:t>
      </w:r>
      <w:r w:rsidRPr="00E07943">
        <w:t>terminie.</w:t>
      </w:r>
    </w:p>
    <w:p w:rsidR="008C26AD" w:rsidRPr="00E07943" w:rsidRDefault="00D27757">
      <w:pPr>
        <w:pStyle w:val="Tekstpodstawowy"/>
        <w:spacing w:line="360" w:lineRule="auto"/>
        <w:ind w:left="116" w:right="294" w:firstLine="0"/>
      </w:pPr>
      <w:r w:rsidRPr="00E07943">
        <w:t>Zamawiający</w:t>
      </w:r>
      <w:r w:rsidRPr="00E07943">
        <w:rPr>
          <w:spacing w:val="1"/>
        </w:rPr>
        <w:t xml:space="preserve"> </w:t>
      </w:r>
      <w:r w:rsidRPr="00E07943">
        <w:t>może</w:t>
      </w:r>
      <w:r w:rsidRPr="00E07943">
        <w:rPr>
          <w:spacing w:val="1"/>
        </w:rPr>
        <w:t xml:space="preserve"> </w:t>
      </w:r>
      <w:r w:rsidRPr="00E07943">
        <w:t>żądać</w:t>
      </w:r>
      <w:r w:rsidRPr="00E07943">
        <w:rPr>
          <w:spacing w:val="1"/>
        </w:rPr>
        <w:t xml:space="preserve"> </w:t>
      </w:r>
      <w:r w:rsidRPr="00E07943">
        <w:t>od</w:t>
      </w:r>
      <w:r w:rsidRPr="00E07943">
        <w:rPr>
          <w:spacing w:val="1"/>
        </w:rPr>
        <w:t xml:space="preserve"> </w:t>
      </w:r>
      <w:r w:rsidRPr="00E07943">
        <w:t>Wykonawców</w:t>
      </w:r>
      <w:r w:rsidRPr="00E07943">
        <w:rPr>
          <w:spacing w:val="1"/>
        </w:rPr>
        <w:t xml:space="preserve"> </w:t>
      </w:r>
      <w:r w:rsidRPr="00E07943">
        <w:t>wyjaśnień</w:t>
      </w:r>
      <w:r w:rsidRPr="00E07943">
        <w:rPr>
          <w:spacing w:val="1"/>
        </w:rPr>
        <w:t xml:space="preserve"> </w:t>
      </w:r>
      <w:r w:rsidRPr="00E07943">
        <w:t>dotyczących</w:t>
      </w:r>
      <w:r w:rsidRPr="00E07943">
        <w:rPr>
          <w:spacing w:val="1"/>
        </w:rPr>
        <w:t xml:space="preserve"> </w:t>
      </w:r>
      <w:r w:rsidRPr="00E07943">
        <w:t>treści</w:t>
      </w:r>
      <w:r w:rsidRPr="00E07943">
        <w:rPr>
          <w:spacing w:val="1"/>
        </w:rPr>
        <w:t xml:space="preserve"> </w:t>
      </w:r>
      <w:r w:rsidRPr="00E07943">
        <w:t>przedmiotowych</w:t>
      </w:r>
      <w:r w:rsidRPr="00E07943">
        <w:rPr>
          <w:spacing w:val="1"/>
        </w:rPr>
        <w:t xml:space="preserve"> </w:t>
      </w:r>
      <w:r w:rsidRPr="00E07943">
        <w:t>środków</w:t>
      </w:r>
      <w:r w:rsidRPr="00E07943">
        <w:rPr>
          <w:spacing w:val="1"/>
        </w:rPr>
        <w:t xml:space="preserve"> </w:t>
      </w:r>
      <w:r w:rsidRPr="00E07943">
        <w:t>dowodowych. Podmiotowe środki dowodowe sporządzone w języku obcym przekazuje się wraz z tłumaczeniem</w:t>
      </w:r>
      <w:r w:rsidRPr="00E07943">
        <w:rPr>
          <w:spacing w:val="1"/>
        </w:rPr>
        <w:t xml:space="preserve"> </w:t>
      </w:r>
      <w:r w:rsidRPr="00E07943">
        <w:lastRenderedPageBreak/>
        <w:t>na język</w:t>
      </w:r>
      <w:r w:rsidRPr="00E07943">
        <w:rPr>
          <w:spacing w:val="-1"/>
        </w:rPr>
        <w:t xml:space="preserve"> </w:t>
      </w:r>
      <w:r w:rsidRPr="00E07943">
        <w:t>polski.</w:t>
      </w:r>
    </w:p>
    <w:p w:rsidR="008C26AD" w:rsidRDefault="00D27757" w:rsidP="00E07943">
      <w:pPr>
        <w:pStyle w:val="Nagwek1"/>
        <w:spacing w:before="120" w:after="120" w:line="360" w:lineRule="auto"/>
        <w:ind w:left="113" w:right="4094" w:firstLine="4060"/>
        <w:jc w:val="both"/>
      </w:pPr>
      <w:r>
        <w:t>Rozdział 11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ubiegający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4"/>
        </w:rPr>
        <w:t xml:space="preserve"> </w:t>
      </w:r>
      <w:r>
        <w:t>zamówienia: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line="229" w:lineRule="exact"/>
        <w:jc w:val="both"/>
        <w:rPr>
          <w:sz w:val="20"/>
        </w:rPr>
      </w:pPr>
      <w:bookmarkStart w:id="0" w:name="_GoBack"/>
      <w:r>
        <w:rPr>
          <w:sz w:val="20"/>
        </w:rPr>
        <w:t>Wykonawcy</w:t>
      </w:r>
      <w:r>
        <w:rPr>
          <w:spacing w:val="-3"/>
          <w:sz w:val="20"/>
        </w:rPr>
        <w:t xml:space="preserve"> </w:t>
      </w:r>
      <w:r>
        <w:rPr>
          <w:sz w:val="20"/>
        </w:rPr>
        <w:t>mogą</w:t>
      </w:r>
      <w:r>
        <w:rPr>
          <w:spacing w:val="-1"/>
          <w:sz w:val="20"/>
        </w:rPr>
        <w:t xml:space="preserve"> </w:t>
      </w:r>
      <w:r>
        <w:rPr>
          <w:sz w:val="20"/>
        </w:rPr>
        <w:t>wspólnie</w:t>
      </w:r>
      <w:r>
        <w:rPr>
          <w:spacing w:val="-1"/>
          <w:sz w:val="20"/>
        </w:rPr>
        <w:t xml:space="preserve"> </w:t>
      </w:r>
      <w:r>
        <w:rPr>
          <w:sz w:val="20"/>
        </w:rPr>
        <w:t>ubiegać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udzielenie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before="116" w:line="360" w:lineRule="auto"/>
        <w:ind w:right="29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którym</w:t>
      </w:r>
      <w:r>
        <w:rPr>
          <w:spacing w:val="50"/>
          <w:sz w:val="20"/>
        </w:rPr>
        <w:t xml:space="preserve"> </w:t>
      </w:r>
      <w:r>
        <w:rPr>
          <w:sz w:val="20"/>
        </w:rPr>
        <w:t>mowa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ust.</w:t>
      </w:r>
      <w:r>
        <w:rPr>
          <w:spacing w:val="50"/>
          <w:sz w:val="20"/>
        </w:rPr>
        <w:t xml:space="preserve"> </w:t>
      </w:r>
      <w:r>
        <w:rPr>
          <w:sz w:val="20"/>
        </w:rPr>
        <w:t>1,</w:t>
      </w:r>
      <w:r>
        <w:rPr>
          <w:spacing w:val="50"/>
          <w:sz w:val="20"/>
        </w:rPr>
        <w:t xml:space="preserve"> </w:t>
      </w:r>
      <w:r>
        <w:rPr>
          <w:sz w:val="20"/>
        </w:rPr>
        <w:t>wykonawcy</w:t>
      </w:r>
      <w:r>
        <w:rPr>
          <w:spacing w:val="50"/>
          <w:sz w:val="20"/>
        </w:rPr>
        <w:t xml:space="preserve"> </w:t>
      </w:r>
      <w:r>
        <w:rPr>
          <w:sz w:val="20"/>
        </w:rPr>
        <w:t>ustanawiają</w:t>
      </w:r>
      <w:r>
        <w:rPr>
          <w:spacing w:val="50"/>
          <w:sz w:val="20"/>
        </w:rPr>
        <w:t xml:space="preserve"> </w:t>
      </w:r>
      <w:r>
        <w:rPr>
          <w:sz w:val="20"/>
        </w:rPr>
        <w:t>pełnomocnika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postępowaniu o udzielenie zamówienia albo do reprezentowania w postępowaniu i zawarcia umowy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sprawie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publicznego.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line="360" w:lineRule="auto"/>
        <w:ind w:right="297"/>
        <w:jc w:val="both"/>
        <w:rPr>
          <w:sz w:val="20"/>
        </w:rPr>
      </w:pPr>
      <w:r>
        <w:rPr>
          <w:sz w:val="20"/>
        </w:rPr>
        <w:t>Zamawiający nie wymaga od wykonawców wspólnie ubiegających się o udzielenie zamówienia posiadania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określonej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-3"/>
          <w:sz w:val="20"/>
        </w:rPr>
        <w:t xml:space="preserve"> </w:t>
      </w:r>
      <w:r>
        <w:rPr>
          <w:sz w:val="20"/>
        </w:rPr>
        <w:t>prawnej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1"/>
          <w:sz w:val="20"/>
        </w:rPr>
        <w:t xml:space="preserve"> </w:t>
      </w:r>
      <w:r>
        <w:rPr>
          <w:sz w:val="20"/>
        </w:rPr>
        <w:t>złożenia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postępowaniu.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line="360" w:lineRule="auto"/>
        <w:ind w:right="299"/>
        <w:jc w:val="both"/>
        <w:rPr>
          <w:sz w:val="20"/>
        </w:rPr>
      </w:pPr>
      <w:r>
        <w:rPr>
          <w:sz w:val="20"/>
        </w:rPr>
        <w:t>Przepisy</w:t>
      </w:r>
      <w:r>
        <w:rPr>
          <w:spacing w:val="8"/>
          <w:sz w:val="20"/>
        </w:rPr>
        <w:t xml:space="preserve"> </w:t>
      </w:r>
      <w:r>
        <w:rPr>
          <w:sz w:val="20"/>
        </w:rPr>
        <w:t>dotyczące</w:t>
      </w:r>
      <w:r>
        <w:rPr>
          <w:spacing w:val="63"/>
          <w:sz w:val="20"/>
        </w:rPr>
        <w:t xml:space="preserve"> </w:t>
      </w:r>
      <w:r>
        <w:rPr>
          <w:sz w:val="20"/>
        </w:rPr>
        <w:t>wykonawcy</w:t>
      </w:r>
      <w:r>
        <w:rPr>
          <w:spacing w:val="59"/>
          <w:sz w:val="20"/>
        </w:rPr>
        <w:t xml:space="preserve"> </w:t>
      </w:r>
      <w:r>
        <w:rPr>
          <w:sz w:val="20"/>
        </w:rPr>
        <w:t>stosuje</w:t>
      </w:r>
      <w:r>
        <w:rPr>
          <w:spacing w:val="61"/>
          <w:sz w:val="20"/>
        </w:rPr>
        <w:t xml:space="preserve"> </w:t>
      </w:r>
      <w:r>
        <w:rPr>
          <w:sz w:val="20"/>
        </w:rPr>
        <w:t>się</w:t>
      </w:r>
      <w:r>
        <w:rPr>
          <w:spacing w:val="60"/>
          <w:sz w:val="20"/>
        </w:rPr>
        <w:t xml:space="preserve"> </w:t>
      </w:r>
      <w:r>
        <w:rPr>
          <w:sz w:val="20"/>
        </w:rPr>
        <w:t>odpowiednio</w:t>
      </w:r>
      <w:r>
        <w:rPr>
          <w:spacing w:val="62"/>
          <w:sz w:val="20"/>
        </w:rPr>
        <w:t xml:space="preserve"> </w:t>
      </w:r>
      <w:r>
        <w:rPr>
          <w:sz w:val="20"/>
        </w:rPr>
        <w:t>do</w:t>
      </w:r>
      <w:r>
        <w:rPr>
          <w:spacing w:val="61"/>
          <w:sz w:val="20"/>
        </w:rPr>
        <w:t xml:space="preserve"> </w:t>
      </w:r>
      <w:r>
        <w:rPr>
          <w:sz w:val="20"/>
        </w:rPr>
        <w:t>wykonawców</w:t>
      </w:r>
      <w:r>
        <w:rPr>
          <w:spacing w:val="61"/>
          <w:sz w:val="20"/>
        </w:rPr>
        <w:t xml:space="preserve"> </w:t>
      </w:r>
      <w:r>
        <w:rPr>
          <w:sz w:val="20"/>
        </w:rPr>
        <w:t>wspólnie</w:t>
      </w:r>
      <w:r>
        <w:rPr>
          <w:spacing w:val="59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62"/>
          <w:sz w:val="20"/>
        </w:rPr>
        <w:t xml:space="preserve"> </w:t>
      </w:r>
      <w:r>
        <w:rPr>
          <w:sz w:val="20"/>
        </w:rPr>
        <w:t>się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udzielenie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line="360" w:lineRule="auto"/>
        <w:ind w:right="293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wymaga,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zawarciem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ubiegający się o udzielenie zamówienia, przedstawili zamawiającemu kopię umowy regulującej współpracę</w:t>
      </w:r>
      <w:r>
        <w:rPr>
          <w:spacing w:val="1"/>
          <w:sz w:val="20"/>
        </w:rPr>
        <w:t xml:space="preserve"> </w:t>
      </w:r>
      <w:r>
        <w:rPr>
          <w:sz w:val="20"/>
        </w:rPr>
        <w:t>tych wykonawców (np. umowę konsorcjum lub inną umowę o podobnym charakterze, 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umowę o</w:t>
      </w:r>
      <w:r>
        <w:rPr>
          <w:spacing w:val="3"/>
          <w:sz w:val="20"/>
        </w:rPr>
        <w:t xml:space="preserve"> </w:t>
      </w:r>
      <w:r>
        <w:rPr>
          <w:sz w:val="20"/>
        </w:rPr>
        <w:t>współpracy).</w:t>
      </w:r>
    </w:p>
    <w:p w:rsidR="008C26AD" w:rsidRDefault="00D27757" w:rsidP="008852E2">
      <w:pPr>
        <w:pStyle w:val="Akapitzlist"/>
        <w:numPr>
          <w:ilvl w:val="0"/>
          <w:numId w:val="9"/>
        </w:numPr>
        <w:tabs>
          <w:tab w:val="left" w:pos="476"/>
        </w:tabs>
        <w:spacing w:before="71" w:line="360" w:lineRule="auto"/>
        <w:ind w:right="295"/>
        <w:jc w:val="both"/>
        <w:rPr>
          <w:sz w:val="20"/>
        </w:rPr>
      </w:pPr>
      <w:r>
        <w:rPr>
          <w:sz w:val="20"/>
        </w:rPr>
        <w:t>W przypadku wspólnego ubiegania się o zamówienie przez wykonawców, oświadczenie o niepodleganiu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wykluczeniu,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składa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każdy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wykonawców.</w:t>
      </w:r>
      <w:r>
        <w:rPr>
          <w:spacing w:val="-11"/>
          <w:sz w:val="20"/>
        </w:rPr>
        <w:t xml:space="preserve"> </w:t>
      </w:r>
      <w:r>
        <w:rPr>
          <w:sz w:val="20"/>
        </w:rPr>
        <w:t>Wzór</w:t>
      </w:r>
      <w:r>
        <w:rPr>
          <w:spacing w:val="-11"/>
          <w:sz w:val="20"/>
        </w:rPr>
        <w:t xml:space="preserve"> </w:t>
      </w:r>
      <w:r>
        <w:rPr>
          <w:sz w:val="20"/>
        </w:rPr>
        <w:t>oświadczenia,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  <w:r>
        <w:rPr>
          <w:spacing w:val="-10"/>
          <w:sz w:val="20"/>
        </w:rPr>
        <w:t xml:space="preserve"> </w:t>
      </w:r>
      <w:r>
        <w:rPr>
          <w:sz w:val="20"/>
        </w:rPr>
        <w:t>mowa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zdaniu</w:t>
      </w:r>
      <w:r>
        <w:rPr>
          <w:spacing w:val="-11"/>
          <w:sz w:val="20"/>
        </w:rPr>
        <w:t xml:space="preserve"> </w:t>
      </w:r>
      <w:r>
        <w:rPr>
          <w:sz w:val="20"/>
        </w:rPr>
        <w:t>poprzednim,</w:t>
      </w:r>
      <w:r>
        <w:rPr>
          <w:spacing w:val="-9"/>
          <w:sz w:val="20"/>
        </w:rPr>
        <w:t xml:space="preserve"> </w:t>
      </w:r>
      <w:r>
        <w:rPr>
          <w:sz w:val="20"/>
        </w:rPr>
        <w:t>został</w:t>
      </w:r>
      <w:r>
        <w:rPr>
          <w:spacing w:val="-48"/>
          <w:sz w:val="20"/>
        </w:rPr>
        <w:t xml:space="preserve"> </w:t>
      </w:r>
      <w:r>
        <w:rPr>
          <w:sz w:val="20"/>
        </w:rPr>
        <w:t>określony</w:t>
      </w:r>
      <w:r>
        <w:rPr>
          <w:spacing w:val="50"/>
          <w:sz w:val="20"/>
        </w:rPr>
        <w:t xml:space="preserve"> </w:t>
      </w:r>
      <w:r>
        <w:rPr>
          <w:sz w:val="20"/>
        </w:rPr>
        <w:t>w załączniku</w:t>
      </w:r>
      <w:r>
        <w:rPr>
          <w:spacing w:val="50"/>
          <w:sz w:val="20"/>
        </w:rPr>
        <w:t xml:space="preserve"> </w:t>
      </w:r>
      <w:r>
        <w:rPr>
          <w:sz w:val="20"/>
        </w:rPr>
        <w:t>nr</w:t>
      </w:r>
      <w:r>
        <w:rPr>
          <w:spacing w:val="50"/>
          <w:sz w:val="20"/>
        </w:rPr>
        <w:t xml:space="preserve"> </w:t>
      </w:r>
      <w:r>
        <w:rPr>
          <w:sz w:val="20"/>
        </w:rPr>
        <w:t>3 do</w:t>
      </w:r>
      <w:r>
        <w:rPr>
          <w:spacing w:val="50"/>
          <w:sz w:val="20"/>
        </w:rPr>
        <w:t xml:space="preserve"> </w:t>
      </w:r>
      <w:r>
        <w:rPr>
          <w:sz w:val="20"/>
        </w:rPr>
        <w:t>SWZ. Oświadczenia</w:t>
      </w:r>
      <w:r>
        <w:rPr>
          <w:spacing w:val="50"/>
          <w:sz w:val="20"/>
        </w:rPr>
        <w:t xml:space="preserve"> </w:t>
      </w:r>
      <w:r>
        <w:rPr>
          <w:sz w:val="20"/>
        </w:rPr>
        <w:t>te potwierdzają</w:t>
      </w:r>
      <w:r>
        <w:rPr>
          <w:spacing w:val="50"/>
          <w:sz w:val="20"/>
        </w:rPr>
        <w:t xml:space="preserve"> </w:t>
      </w:r>
      <w:r>
        <w:rPr>
          <w:sz w:val="20"/>
        </w:rPr>
        <w:t>brak podstaw wykluczenia każdego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osobna.</w:t>
      </w:r>
    </w:p>
    <w:bookmarkEnd w:id="0"/>
    <w:p w:rsidR="008C26AD" w:rsidRDefault="00D27757" w:rsidP="00E07943">
      <w:pPr>
        <w:pStyle w:val="Nagwek1"/>
        <w:spacing w:before="120" w:after="120"/>
        <w:ind w:left="2801" w:right="2982"/>
      </w:pPr>
      <w:r>
        <w:t>Rozdział</w:t>
      </w:r>
      <w:r>
        <w:rPr>
          <w:spacing w:val="-1"/>
        </w:rPr>
        <w:t xml:space="preserve"> </w:t>
      </w:r>
      <w:r>
        <w:t>12</w:t>
      </w:r>
    </w:p>
    <w:p w:rsidR="008C26AD" w:rsidRDefault="00D27757">
      <w:pPr>
        <w:spacing w:before="116"/>
        <w:ind w:left="116"/>
        <w:rPr>
          <w:b/>
          <w:sz w:val="20"/>
        </w:rPr>
      </w:pPr>
      <w:r>
        <w:rPr>
          <w:b/>
          <w:sz w:val="20"/>
        </w:rPr>
        <w:t>Podwykonawcy:</w:t>
      </w:r>
    </w:p>
    <w:p w:rsidR="008C26AD" w:rsidRDefault="00D27757" w:rsidP="008852E2">
      <w:pPr>
        <w:pStyle w:val="Akapitzlist"/>
        <w:numPr>
          <w:ilvl w:val="0"/>
          <w:numId w:val="8"/>
        </w:numPr>
        <w:tabs>
          <w:tab w:val="left" w:pos="475"/>
          <w:tab w:val="left" w:pos="476"/>
        </w:tabs>
        <w:spacing w:before="110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powierzyć wykonanie</w:t>
      </w:r>
      <w:r>
        <w:rPr>
          <w:spacing w:val="-4"/>
          <w:sz w:val="20"/>
        </w:rPr>
        <w:t xml:space="preserve"> </w:t>
      </w:r>
      <w:r>
        <w:rPr>
          <w:sz w:val="20"/>
        </w:rPr>
        <w:t>części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 podwykonawcy.</w:t>
      </w:r>
    </w:p>
    <w:p w:rsidR="008C26AD" w:rsidRDefault="00D27757" w:rsidP="008852E2">
      <w:pPr>
        <w:pStyle w:val="Akapitzlist"/>
        <w:numPr>
          <w:ilvl w:val="0"/>
          <w:numId w:val="8"/>
        </w:numPr>
        <w:tabs>
          <w:tab w:val="left" w:pos="475"/>
          <w:tab w:val="left" w:pos="476"/>
        </w:tabs>
        <w:spacing w:before="116" w:line="357" w:lineRule="auto"/>
        <w:ind w:right="299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38"/>
          <w:sz w:val="20"/>
        </w:rPr>
        <w:t xml:space="preserve"> </w:t>
      </w:r>
      <w:r>
        <w:rPr>
          <w:sz w:val="20"/>
        </w:rPr>
        <w:t>nie</w:t>
      </w:r>
      <w:r>
        <w:rPr>
          <w:spacing w:val="39"/>
          <w:sz w:val="20"/>
        </w:rPr>
        <w:t xml:space="preserve"> </w:t>
      </w:r>
      <w:r>
        <w:rPr>
          <w:sz w:val="20"/>
        </w:rPr>
        <w:t>żąda</w:t>
      </w:r>
      <w:r>
        <w:rPr>
          <w:spacing w:val="42"/>
          <w:sz w:val="20"/>
        </w:rPr>
        <w:t xml:space="preserve"> </w:t>
      </w:r>
      <w:r>
        <w:rPr>
          <w:sz w:val="20"/>
        </w:rPr>
        <w:t>wskazania</w:t>
      </w:r>
      <w:r>
        <w:rPr>
          <w:spacing w:val="39"/>
          <w:sz w:val="20"/>
        </w:rPr>
        <w:t xml:space="preserve"> </w:t>
      </w:r>
      <w:r>
        <w:rPr>
          <w:sz w:val="20"/>
        </w:rPr>
        <w:t>przez</w:t>
      </w:r>
      <w:r>
        <w:rPr>
          <w:spacing w:val="42"/>
          <w:sz w:val="20"/>
        </w:rPr>
        <w:t xml:space="preserve"> </w:t>
      </w:r>
      <w:r>
        <w:rPr>
          <w:sz w:val="20"/>
        </w:rPr>
        <w:t>wykonawcę,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ofercie,</w:t>
      </w:r>
      <w:r>
        <w:rPr>
          <w:spacing w:val="39"/>
          <w:sz w:val="20"/>
        </w:rPr>
        <w:t xml:space="preserve"> </w:t>
      </w:r>
      <w:r>
        <w:rPr>
          <w:sz w:val="20"/>
        </w:rPr>
        <w:t>części</w:t>
      </w:r>
      <w:r>
        <w:rPr>
          <w:spacing w:val="39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41"/>
          <w:sz w:val="20"/>
        </w:rPr>
        <w:t xml:space="preserve"> </w:t>
      </w:r>
      <w:r>
        <w:rPr>
          <w:sz w:val="20"/>
        </w:rPr>
        <w:t>których</w:t>
      </w:r>
      <w:r>
        <w:rPr>
          <w:spacing w:val="39"/>
          <w:sz w:val="20"/>
        </w:rPr>
        <w:t xml:space="preserve"> </w:t>
      </w:r>
      <w:r>
        <w:rPr>
          <w:sz w:val="20"/>
        </w:rPr>
        <w:t>wykonanie</w:t>
      </w:r>
      <w:r>
        <w:rPr>
          <w:spacing w:val="-47"/>
          <w:sz w:val="20"/>
        </w:rPr>
        <w:t xml:space="preserve"> </w:t>
      </w:r>
      <w:r>
        <w:rPr>
          <w:sz w:val="20"/>
        </w:rPr>
        <w:t>zamierza</w:t>
      </w:r>
      <w:r>
        <w:rPr>
          <w:spacing w:val="-2"/>
          <w:sz w:val="20"/>
        </w:rPr>
        <w:t xml:space="preserve"> </w:t>
      </w:r>
      <w:r>
        <w:rPr>
          <w:sz w:val="20"/>
        </w:rPr>
        <w:t>powierzyć</w:t>
      </w:r>
      <w:r>
        <w:rPr>
          <w:spacing w:val="-1"/>
          <w:sz w:val="20"/>
        </w:rPr>
        <w:t xml:space="preserve"> </w:t>
      </w:r>
      <w:r>
        <w:rPr>
          <w:sz w:val="20"/>
        </w:rPr>
        <w:t>podwykonawcom.</w:t>
      </w:r>
    </w:p>
    <w:p w:rsidR="008C26AD" w:rsidRDefault="00D27757" w:rsidP="008852E2">
      <w:pPr>
        <w:pStyle w:val="Akapitzlist"/>
        <w:numPr>
          <w:ilvl w:val="0"/>
          <w:numId w:val="8"/>
        </w:numPr>
        <w:tabs>
          <w:tab w:val="left" w:pos="475"/>
          <w:tab w:val="left" w:pos="476"/>
        </w:tabs>
        <w:spacing w:before="4" w:line="360" w:lineRule="auto"/>
        <w:ind w:right="297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5"/>
          <w:sz w:val="20"/>
        </w:rPr>
        <w:t xml:space="preserve"> </w:t>
      </w:r>
      <w:r>
        <w:rPr>
          <w:sz w:val="20"/>
        </w:rPr>
        <w:t>zastrzega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zamówieniu</w:t>
      </w:r>
      <w:r>
        <w:rPr>
          <w:spacing w:val="7"/>
          <w:sz w:val="20"/>
        </w:rPr>
        <w:t xml:space="preserve"> </w:t>
      </w:r>
      <w:r>
        <w:rPr>
          <w:sz w:val="20"/>
        </w:rPr>
        <w:t>obowiązek</w:t>
      </w:r>
      <w:r>
        <w:rPr>
          <w:spacing w:val="5"/>
          <w:sz w:val="20"/>
        </w:rPr>
        <w:t xml:space="preserve"> </w:t>
      </w:r>
      <w:r>
        <w:rPr>
          <w:sz w:val="20"/>
        </w:rPr>
        <w:t>osobistego</w:t>
      </w:r>
      <w:r>
        <w:rPr>
          <w:spacing w:val="11"/>
          <w:sz w:val="20"/>
        </w:rPr>
        <w:t xml:space="preserve"> </w:t>
      </w:r>
      <w:r>
        <w:rPr>
          <w:sz w:val="20"/>
        </w:rPr>
        <w:t>wykonania</w:t>
      </w:r>
      <w:r>
        <w:rPr>
          <w:spacing w:val="8"/>
          <w:sz w:val="20"/>
        </w:rPr>
        <w:t xml:space="preserve"> </w:t>
      </w:r>
      <w:r>
        <w:rPr>
          <w:sz w:val="20"/>
        </w:rPr>
        <w:t>przez</w:t>
      </w:r>
      <w:r>
        <w:rPr>
          <w:spacing w:val="10"/>
          <w:sz w:val="20"/>
        </w:rPr>
        <w:t xml:space="preserve"> </w:t>
      </w:r>
      <w:r>
        <w:rPr>
          <w:sz w:val="20"/>
        </w:rPr>
        <w:t>wykonawcę</w:t>
      </w:r>
      <w:r>
        <w:rPr>
          <w:spacing w:val="7"/>
          <w:sz w:val="20"/>
        </w:rPr>
        <w:t xml:space="preserve"> </w:t>
      </w:r>
      <w:r>
        <w:rPr>
          <w:sz w:val="20"/>
        </w:rPr>
        <w:t>czynności</w:t>
      </w:r>
      <w:r>
        <w:rPr>
          <w:spacing w:val="-47"/>
          <w:sz w:val="20"/>
        </w:rPr>
        <w:t xml:space="preserve"> </w:t>
      </w:r>
      <w:r>
        <w:rPr>
          <w:sz w:val="20"/>
        </w:rPr>
        <w:t>ubezpieczeniowych</w:t>
      </w:r>
      <w:r>
        <w:rPr>
          <w:spacing w:val="-2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udzielaniem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1"/>
          <w:sz w:val="20"/>
        </w:rPr>
        <w:t xml:space="preserve"> </w:t>
      </w:r>
      <w:r>
        <w:rPr>
          <w:sz w:val="20"/>
        </w:rPr>
        <w:t>ubezpieczeniowej.</w:t>
      </w:r>
    </w:p>
    <w:p w:rsidR="008C26AD" w:rsidRDefault="00D27757" w:rsidP="00E07943">
      <w:pPr>
        <w:pStyle w:val="Nagwek1"/>
        <w:spacing w:before="120" w:after="120" w:line="360" w:lineRule="auto"/>
        <w:ind w:left="4156"/>
        <w:jc w:val="both"/>
      </w:pPr>
      <w:r>
        <w:t>Rozdział</w:t>
      </w:r>
      <w:r>
        <w:rPr>
          <w:spacing w:val="-1"/>
        </w:rPr>
        <w:t xml:space="preserve"> </w:t>
      </w:r>
      <w:r>
        <w:t>13</w:t>
      </w:r>
    </w:p>
    <w:p w:rsidR="008C26AD" w:rsidRDefault="00D27757">
      <w:pPr>
        <w:spacing w:before="113" w:line="360" w:lineRule="auto"/>
        <w:ind w:left="116" w:right="295"/>
        <w:jc w:val="both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środkach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komunikacji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elektronicznej,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użyciu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zamawiający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komunikował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wykonawcami,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informacje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technicznych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organizacyjnych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sporządzania,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wysyłania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odbierania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korespondencji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elektronicznej:</w:t>
      </w:r>
    </w:p>
    <w:p w:rsidR="008C26AD" w:rsidRDefault="00D27757" w:rsidP="008852E2">
      <w:pPr>
        <w:pStyle w:val="Akapitzlist"/>
        <w:numPr>
          <w:ilvl w:val="0"/>
          <w:numId w:val="7"/>
        </w:numPr>
        <w:tabs>
          <w:tab w:val="left" w:pos="474"/>
        </w:tabs>
        <w:spacing w:before="115"/>
        <w:jc w:val="both"/>
        <w:rPr>
          <w:sz w:val="20"/>
        </w:rPr>
      </w:pPr>
      <w:r>
        <w:rPr>
          <w:sz w:val="20"/>
        </w:rPr>
        <w:t>Specyfikacja</w:t>
      </w:r>
      <w:r>
        <w:rPr>
          <w:spacing w:val="-1"/>
          <w:sz w:val="20"/>
        </w:rPr>
        <w:t xml:space="preserve"> </w:t>
      </w:r>
      <w:r>
        <w:rPr>
          <w:sz w:val="20"/>
        </w:rPr>
        <w:t>połączenia</w:t>
      </w:r>
    </w:p>
    <w:p w:rsidR="008C26AD" w:rsidRDefault="00D27757">
      <w:pPr>
        <w:pStyle w:val="Tekstpodstawowy"/>
        <w:spacing w:before="116" w:line="360" w:lineRule="auto"/>
        <w:ind w:left="473" w:right="294" w:firstLine="0"/>
      </w:pPr>
      <w:r>
        <w:t>Postępowania zakupowe prowadzone są przy użyciu środków komunikacji elektronicznej. Komunikacja</w:t>
      </w:r>
      <w:r>
        <w:rPr>
          <w:spacing w:val="1"/>
        </w:rPr>
        <w:t xml:space="preserve"> </w:t>
      </w:r>
      <w:r>
        <w:t>między Zamawiającym, a Wykonawcami odbywa się przy użyciu Platformy Przetargowej Word Katowice: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https://wordkatowice.logintrade.net/</w:t>
      </w:r>
      <w:r>
        <w:t>.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połączenia</w:t>
      </w:r>
      <w:r>
        <w:rPr>
          <w:spacing w:val="-3"/>
        </w:rPr>
        <w:t xml:space="preserve"> </w:t>
      </w:r>
      <w:r>
        <w:t>używany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szyfrowany</w:t>
      </w:r>
      <w:r>
        <w:rPr>
          <w:spacing w:val="-8"/>
        </w:rPr>
        <w:t xml:space="preserve"> </w:t>
      </w:r>
      <w:r>
        <w:t>protokół</w:t>
      </w:r>
      <w:r>
        <w:rPr>
          <w:spacing w:val="-4"/>
        </w:rPr>
        <w:t xml:space="preserve"> </w:t>
      </w:r>
      <w:r>
        <w:t>HTTPS.</w:t>
      </w:r>
      <w:r>
        <w:rPr>
          <w:spacing w:val="-5"/>
        </w:rPr>
        <w:t xml:space="preserve"> </w:t>
      </w:r>
      <w:r>
        <w:t>Szyfrowanie</w:t>
      </w:r>
      <w:r>
        <w:rPr>
          <w:spacing w:val="-47"/>
        </w:rPr>
        <w:t xml:space="preserve"> </w:t>
      </w:r>
      <w:r>
        <w:t>danych odbywa się przy pomocy protokołu SSL. Certyfikat SSL zapewnia poufność transmisji danych</w:t>
      </w:r>
      <w:r>
        <w:rPr>
          <w:spacing w:val="1"/>
        </w:rPr>
        <w:t xml:space="preserve"> </w:t>
      </w:r>
      <w:r>
        <w:t>przesyłanych przez Internet.</w:t>
      </w:r>
      <w:r>
        <w:rPr>
          <w:spacing w:val="1"/>
        </w:rPr>
        <w:t xml:space="preserve"> </w:t>
      </w:r>
      <w:r>
        <w:t>Wykonawca posiadający konto</w:t>
      </w:r>
      <w:r>
        <w:rPr>
          <w:spacing w:val="50"/>
        </w:rPr>
        <w:t xml:space="preserve"> </w:t>
      </w:r>
      <w:r>
        <w:t>na Platformie Przetargowej</w:t>
      </w:r>
      <w:r>
        <w:rPr>
          <w:spacing w:val="50"/>
        </w:rPr>
        <w:t xml:space="preserve"> </w:t>
      </w:r>
      <w:r>
        <w:t>Word</w:t>
      </w:r>
      <w:r>
        <w:rPr>
          <w:spacing w:val="50"/>
        </w:rPr>
        <w:t xml:space="preserve"> </w:t>
      </w:r>
      <w:r>
        <w:t>Katowice</w:t>
      </w:r>
      <w:r>
        <w:rPr>
          <w:spacing w:val="1"/>
        </w:rPr>
        <w:t xml:space="preserve"> </w:t>
      </w:r>
      <w:r>
        <w:t>ma</w:t>
      </w:r>
      <w:r>
        <w:rPr>
          <w:spacing w:val="46"/>
        </w:rPr>
        <w:t xml:space="preserve"> </w:t>
      </w:r>
      <w:r>
        <w:t>dostęp</w:t>
      </w:r>
      <w:r>
        <w:rPr>
          <w:spacing w:val="47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możliwości</w:t>
      </w:r>
      <w:r>
        <w:rPr>
          <w:spacing w:val="45"/>
        </w:rPr>
        <w:t xml:space="preserve"> </w:t>
      </w:r>
      <w:r>
        <w:t>złożenia,</w:t>
      </w:r>
      <w:r>
        <w:rPr>
          <w:spacing w:val="47"/>
        </w:rPr>
        <w:t xml:space="preserve"> </w:t>
      </w:r>
      <w:r>
        <w:t>zmiany,</w:t>
      </w:r>
      <w:r>
        <w:rPr>
          <w:spacing w:val="49"/>
        </w:rPr>
        <w:t xml:space="preserve"> </w:t>
      </w:r>
      <w:r>
        <w:t>wycofania</w:t>
      </w:r>
      <w:r>
        <w:rPr>
          <w:spacing w:val="48"/>
        </w:rPr>
        <w:t xml:space="preserve"> </w:t>
      </w:r>
      <w:r>
        <w:t>oferty,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także</w:t>
      </w:r>
      <w:r>
        <w:rPr>
          <w:spacing w:val="49"/>
        </w:rPr>
        <w:t xml:space="preserve"> </w:t>
      </w:r>
      <w:r>
        <w:t>funkcjonalności</w:t>
      </w:r>
      <w:r>
        <w:rPr>
          <w:spacing w:val="45"/>
        </w:rPr>
        <w:t xml:space="preserve"> </w:t>
      </w:r>
      <w:r>
        <w:t>pozwalających</w:t>
      </w:r>
      <w:r>
        <w:rPr>
          <w:spacing w:val="-48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zadawanie</w:t>
      </w:r>
      <w:r>
        <w:rPr>
          <w:spacing w:val="-9"/>
        </w:rPr>
        <w:t xml:space="preserve"> </w:t>
      </w:r>
      <w:r>
        <w:rPr>
          <w:spacing w:val="-1"/>
        </w:rPr>
        <w:t>pytań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treści</w:t>
      </w:r>
      <w:r>
        <w:rPr>
          <w:spacing w:val="-12"/>
        </w:rPr>
        <w:t xml:space="preserve"> </w:t>
      </w:r>
      <w:r>
        <w:t>SWZ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komunikację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Zamawiającym</w:t>
      </w:r>
      <w:r>
        <w:rPr>
          <w:spacing w:val="-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pozostałych</w:t>
      </w:r>
      <w:r>
        <w:rPr>
          <w:spacing w:val="-11"/>
        </w:rPr>
        <w:t xml:space="preserve"> </w:t>
      </w:r>
      <w:r>
        <w:t>obszarach.</w:t>
      </w:r>
      <w:r>
        <w:rPr>
          <w:spacing w:val="-9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techniczne</w:t>
      </w:r>
      <w:r>
        <w:rPr>
          <w:spacing w:val="81"/>
        </w:rPr>
        <w:t xml:space="preserve"> </w:t>
      </w:r>
      <w:r>
        <w:t>wysyłania</w:t>
      </w:r>
      <w:r>
        <w:rPr>
          <w:spacing w:val="79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odbierania</w:t>
      </w:r>
      <w:r>
        <w:rPr>
          <w:spacing w:val="79"/>
        </w:rPr>
        <w:t xml:space="preserve"> </w:t>
      </w:r>
      <w:r>
        <w:t>dokumentów</w:t>
      </w:r>
      <w:r>
        <w:rPr>
          <w:spacing w:val="76"/>
        </w:rPr>
        <w:t xml:space="preserve"> </w:t>
      </w:r>
      <w:r>
        <w:t>elektronicznych,</w:t>
      </w:r>
      <w:r>
        <w:rPr>
          <w:spacing w:val="79"/>
        </w:rPr>
        <w:t xml:space="preserve"> </w:t>
      </w:r>
      <w:r>
        <w:t>elektronicznych</w:t>
      </w:r>
      <w:r>
        <w:rPr>
          <w:spacing w:val="78"/>
        </w:rPr>
        <w:t xml:space="preserve"> </w:t>
      </w:r>
      <w:r>
        <w:t>kopii</w:t>
      </w:r>
      <w:r>
        <w:rPr>
          <w:spacing w:val="81"/>
        </w:rPr>
        <w:t xml:space="preserve"> </w:t>
      </w:r>
      <w:r>
        <w:t>dokumentów</w:t>
      </w:r>
      <w:r>
        <w:rPr>
          <w:spacing w:val="-48"/>
        </w:rPr>
        <w:t xml:space="preserve"> </w:t>
      </w:r>
      <w:r>
        <w:rPr>
          <w:w w:val="95"/>
        </w:rPr>
        <w:lastRenderedPageBreak/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oświadczeń oraz informacji przekazywanych przy użyciu Platformy Przetargowej dostępne są</w:t>
      </w:r>
      <w:r>
        <w:rPr>
          <w:spacing w:val="1"/>
          <w:w w:val="95"/>
        </w:rPr>
        <w:t xml:space="preserve"> </w:t>
      </w:r>
      <w:r>
        <w:rPr>
          <w:w w:val="95"/>
        </w:rPr>
        <w:t>pod adresem:</w:t>
      </w:r>
      <w:r>
        <w:rPr>
          <w:spacing w:val="1"/>
          <w:w w:val="95"/>
        </w:rPr>
        <w:t xml:space="preserve"> </w:t>
      </w:r>
      <w:r>
        <w:rPr>
          <w:color w:val="0562C1"/>
          <w:u w:val="single" w:color="0562C1"/>
        </w:rPr>
        <w:t>https://wordkatowice.logintrade.net/rejestracja/instrukcje.html.</w:t>
      </w:r>
    </w:p>
    <w:p w:rsidR="008C26AD" w:rsidRDefault="00D27757" w:rsidP="008852E2">
      <w:pPr>
        <w:pStyle w:val="Akapitzlist"/>
        <w:numPr>
          <w:ilvl w:val="0"/>
          <w:numId w:val="7"/>
        </w:numPr>
        <w:tabs>
          <w:tab w:val="left" w:pos="474"/>
        </w:tabs>
        <w:spacing w:before="1"/>
        <w:jc w:val="both"/>
        <w:rPr>
          <w:sz w:val="20"/>
        </w:rPr>
      </w:pPr>
      <w:r>
        <w:rPr>
          <w:sz w:val="20"/>
        </w:rPr>
        <w:t>Kodowanie</w:t>
      </w:r>
      <w:r>
        <w:rPr>
          <w:spacing w:val="-3"/>
          <w:sz w:val="20"/>
        </w:rPr>
        <w:t xml:space="preserve"> </w:t>
      </w:r>
      <w:r>
        <w:rPr>
          <w:sz w:val="20"/>
        </w:rPr>
        <w:t>i oznaczenie czasu</w:t>
      </w:r>
      <w:r>
        <w:rPr>
          <w:spacing w:val="-3"/>
          <w:sz w:val="20"/>
        </w:rPr>
        <w:t xml:space="preserve"> </w:t>
      </w:r>
      <w:r>
        <w:rPr>
          <w:sz w:val="20"/>
        </w:rPr>
        <w:t>przekazania danych</w:t>
      </w:r>
    </w:p>
    <w:p w:rsidR="008C26AD" w:rsidRDefault="00D27757">
      <w:pPr>
        <w:pStyle w:val="Tekstpodstawowy"/>
        <w:spacing w:before="113" w:line="360" w:lineRule="auto"/>
        <w:ind w:left="473" w:right="295" w:firstLine="0"/>
      </w:pPr>
      <w:r>
        <w:t>Czas</w:t>
      </w:r>
      <w:r>
        <w:rPr>
          <w:spacing w:val="41"/>
        </w:rPr>
        <w:t xml:space="preserve"> </w:t>
      </w:r>
      <w:r>
        <w:t>zapisywany</w:t>
      </w:r>
      <w:r>
        <w:rPr>
          <w:spacing w:val="38"/>
        </w:rPr>
        <w:t xml:space="preserve"> </w:t>
      </w:r>
      <w:r>
        <w:t>jest</w:t>
      </w:r>
      <w:r>
        <w:rPr>
          <w:spacing w:val="45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formacie</w:t>
      </w:r>
      <w:r>
        <w:rPr>
          <w:spacing w:val="42"/>
        </w:rPr>
        <w:t xml:space="preserve"> </w:t>
      </w:r>
      <w:r>
        <w:t>YYYY-MM-DD</w:t>
      </w:r>
      <w:r>
        <w:rPr>
          <w:spacing w:val="42"/>
        </w:rPr>
        <w:t xml:space="preserve"> </w:t>
      </w:r>
      <w:r>
        <w:t>HH:MM:SS.</w:t>
      </w:r>
      <w:r>
        <w:rPr>
          <w:spacing w:val="43"/>
        </w:rPr>
        <w:t xml:space="preserve"> </w:t>
      </w:r>
      <w:r>
        <w:t>Czas</w:t>
      </w:r>
      <w:r>
        <w:rPr>
          <w:spacing w:val="42"/>
        </w:rPr>
        <w:t xml:space="preserve"> </w:t>
      </w:r>
      <w:r>
        <w:t>przekazania</w:t>
      </w:r>
      <w:r>
        <w:rPr>
          <w:spacing w:val="42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czas,</w:t>
      </w:r>
      <w:r>
        <w:rPr>
          <w:spacing w:val="-48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potwierdzone</w:t>
      </w:r>
      <w:r>
        <w:rPr>
          <w:spacing w:val="-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oferty,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</w:p>
    <w:p w:rsidR="008C26AD" w:rsidRDefault="00D27757">
      <w:pPr>
        <w:pStyle w:val="Tekstpodstawowy"/>
        <w:spacing w:before="2" w:line="360" w:lineRule="auto"/>
        <w:ind w:left="473" w:right="293" w:firstLine="0"/>
      </w:pPr>
      <w:r>
        <w:t>W przypadku Wykonawcy zalogowanego na Platformie Przetargowej, czas przekazania danych jest to czas</w:t>
      </w:r>
      <w:r>
        <w:rPr>
          <w:spacing w:val="1"/>
        </w:rPr>
        <w:t xml:space="preserve"> </w:t>
      </w:r>
      <w:r>
        <w:t>wysłania dokumentu, oferty przez Platformę Przetargową. W przypadku wybrania opcji złożenia oferty bez</w:t>
      </w:r>
      <w:r>
        <w:rPr>
          <w:spacing w:val="1"/>
        </w:rPr>
        <w:t xml:space="preserve"> </w:t>
      </w:r>
      <w:r>
        <w:t>logowania, potwierdzenie odbywa się poprzez kliknięcie w link dostępny w wiadomości mailowej, która jest</w:t>
      </w:r>
      <w:r>
        <w:rPr>
          <w:spacing w:val="-47"/>
        </w:rPr>
        <w:t xml:space="preserve"> </w:t>
      </w:r>
      <w:r>
        <w:t>wysyłana</w:t>
      </w:r>
      <w:r>
        <w:rPr>
          <w:spacing w:val="-7"/>
        </w:rPr>
        <w:t xml:space="preserve"> </w:t>
      </w:r>
      <w:r>
        <w:t>automatycznie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Wykonawcy</w:t>
      </w:r>
      <w:r>
        <w:rPr>
          <w:spacing w:val="-9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złożeniu</w:t>
      </w:r>
      <w:r>
        <w:rPr>
          <w:spacing w:val="-9"/>
        </w:rPr>
        <w:t xml:space="preserve"> </w:t>
      </w:r>
      <w:r>
        <w:t>oferty,</w:t>
      </w:r>
      <w:r>
        <w:rPr>
          <w:spacing w:val="-2"/>
        </w:rPr>
        <w:t xml:space="preserve"> </w:t>
      </w:r>
      <w:r>
        <w:t>dokumentu.</w:t>
      </w:r>
      <w:r>
        <w:rPr>
          <w:spacing w:val="-7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otrzymuje</w:t>
      </w:r>
      <w:r>
        <w:rPr>
          <w:spacing w:val="-7"/>
        </w:rPr>
        <w:t xml:space="preserve"> </w:t>
      </w:r>
      <w:r>
        <w:t>Wykonawca</w:t>
      </w:r>
      <w:r>
        <w:rPr>
          <w:spacing w:val="-48"/>
        </w:rPr>
        <w:t xml:space="preserve"> </w:t>
      </w:r>
      <w:r>
        <w:t>na adres</w:t>
      </w:r>
      <w:r>
        <w:rPr>
          <w:spacing w:val="-1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w formularzu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kliknięciu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ikonę</w:t>
      </w:r>
      <w:r>
        <w:rPr>
          <w:spacing w:val="-1"/>
        </w:rPr>
        <w:t xml:space="preserve"> </w:t>
      </w:r>
      <w:r>
        <w:t>„Złóż</w:t>
      </w:r>
      <w:r>
        <w:rPr>
          <w:spacing w:val="-1"/>
        </w:rPr>
        <w:t xml:space="preserve"> </w:t>
      </w:r>
      <w:r>
        <w:t>ofertę”.</w:t>
      </w:r>
    </w:p>
    <w:p w:rsidR="008C26AD" w:rsidRDefault="00D27757" w:rsidP="008852E2">
      <w:pPr>
        <w:pStyle w:val="Akapitzlist"/>
        <w:numPr>
          <w:ilvl w:val="0"/>
          <w:numId w:val="7"/>
        </w:numPr>
        <w:tabs>
          <w:tab w:val="left" w:pos="474"/>
        </w:tabs>
        <w:spacing w:line="360" w:lineRule="auto"/>
        <w:jc w:val="both"/>
        <w:rPr>
          <w:sz w:val="20"/>
        </w:rPr>
      </w:pPr>
      <w:r>
        <w:rPr>
          <w:sz w:val="20"/>
        </w:rPr>
        <w:t>Sposób</w:t>
      </w:r>
      <w:r>
        <w:rPr>
          <w:spacing w:val="-1"/>
          <w:sz w:val="20"/>
        </w:rPr>
        <w:t xml:space="preserve"> </w:t>
      </w:r>
      <w:r>
        <w:rPr>
          <w:sz w:val="20"/>
        </w:rPr>
        <w:t>porozumiewania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przekazywania oświadczeń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dokumentów.</w:t>
      </w:r>
    </w:p>
    <w:p w:rsidR="00E07943" w:rsidRPr="00E07943" w:rsidRDefault="00D27757" w:rsidP="008852E2">
      <w:pPr>
        <w:pStyle w:val="Akapitzlist"/>
        <w:numPr>
          <w:ilvl w:val="0"/>
          <w:numId w:val="22"/>
        </w:numPr>
        <w:tabs>
          <w:tab w:val="left" w:pos="1194"/>
          <w:tab w:val="left" w:pos="4041"/>
        </w:tabs>
        <w:spacing w:before="71" w:line="360" w:lineRule="auto"/>
        <w:ind w:right="298"/>
        <w:rPr>
          <w:sz w:val="20"/>
          <w:szCs w:val="20"/>
        </w:rPr>
      </w:pPr>
      <w:r w:rsidRPr="00E07943">
        <w:rPr>
          <w:sz w:val="20"/>
          <w:szCs w:val="20"/>
        </w:rPr>
        <w:t>W postępowaniu o udzielenie</w:t>
      </w:r>
      <w:r w:rsidRPr="00E07943">
        <w:rPr>
          <w:spacing w:val="50"/>
          <w:sz w:val="20"/>
          <w:szCs w:val="20"/>
        </w:rPr>
        <w:t xml:space="preserve"> </w:t>
      </w:r>
      <w:r w:rsidRPr="00E07943">
        <w:rPr>
          <w:sz w:val="20"/>
          <w:szCs w:val="20"/>
        </w:rPr>
        <w:t>zamówienia komunikacja między zamawiającym a</w:t>
      </w:r>
      <w:r w:rsidRPr="00E07943">
        <w:rPr>
          <w:spacing w:val="50"/>
          <w:sz w:val="20"/>
          <w:szCs w:val="20"/>
        </w:rPr>
        <w:t xml:space="preserve"> </w:t>
      </w:r>
      <w:r w:rsidRPr="00E07943">
        <w:rPr>
          <w:sz w:val="20"/>
          <w:szCs w:val="20"/>
        </w:rPr>
        <w:t>wykonawcami,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>w</w:t>
      </w:r>
      <w:r w:rsidR="00E07943" w:rsidRPr="00E07943">
        <w:rPr>
          <w:sz w:val="20"/>
          <w:szCs w:val="20"/>
        </w:rPr>
        <w:t> 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>szczególności składanie ofert oraz oświadczeń odbywa się przy użyciu środków komunikacji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>elektronicznej.</w:t>
      </w:r>
      <w:r w:rsidRPr="00E07943">
        <w:rPr>
          <w:spacing w:val="7"/>
          <w:sz w:val="20"/>
          <w:szCs w:val="20"/>
        </w:rPr>
        <w:t xml:space="preserve"> </w:t>
      </w:r>
      <w:r w:rsidRPr="00E07943">
        <w:rPr>
          <w:sz w:val="20"/>
          <w:szCs w:val="20"/>
        </w:rPr>
        <w:t>Oferty</w:t>
      </w:r>
      <w:r w:rsidRPr="00E07943">
        <w:rPr>
          <w:spacing w:val="3"/>
          <w:sz w:val="20"/>
          <w:szCs w:val="20"/>
        </w:rPr>
        <w:t xml:space="preserve"> </w:t>
      </w:r>
      <w:r w:rsidRPr="00E07943">
        <w:rPr>
          <w:sz w:val="20"/>
          <w:szCs w:val="20"/>
        </w:rPr>
        <w:t>oraz</w:t>
      </w:r>
      <w:r w:rsidRPr="00E07943">
        <w:rPr>
          <w:spacing w:val="7"/>
          <w:sz w:val="20"/>
          <w:szCs w:val="20"/>
        </w:rPr>
        <w:t xml:space="preserve"> </w:t>
      </w:r>
      <w:r w:rsidRPr="00E07943">
        <w:rPr>
          <w:sz w:val="20"/>
          <w:szCs w:val="20"/>
        </w:rPr>
        <w:t>oświadczenia</w:t>
      </w:r>
      <w:r w:rsidRPr="00E07943">
        <w:rPr>
          <w:spacing w:val="8"/>
          <w:sz w:val="20"/>
          <w:szCs w:val="20"/>
        </w:rPr>
        <w:t xml:space="preserve"> </w:t>
      </w:r>
      <w:r w:rsidRPr="00E07943">
        <w:rPr>
          <w:sz w:val="20"/>
          <w:szCs w:val="20"/>
        </w:rPr>
        <w:t>sporządza</w:t>
      </w:r>
      <w:r w:rsidRPr="00E07943">
        <w:rPr>
          <w:spacing w:val="7"/>
          <w:sz w:val="20"/>
          <w:szCs w:val="20"/>
        </w:rPr>
        <w:t xml:space="preserve"> </w:t>
      </w:r>
      <w:r w:rsidRPr="00E07943">
        <w:rPr>
          <w:sz w:val="20"/>
          <w:szCs w:val="20"/>
        </w:rPr>
        <w:t>się,</w:t>
      </w:r>
      <w:r w:rsidRPr="00E07943">
        <w:rPr>
          <w:spacing w:val="7"/>
          <w:sz w:val="20"/>
          <w:szCs w:val="20"/>
        </w:rPr>
        <w:t xml:space="preserve"> </w:t>
      </w:r>
      <w:r w:rsidRPr="00E07943">
        <w:rPr>
          <w:sz w:val="20"/>
          <w:szCs w:val="20"/>
        </w:rPr>
        <w:t>pod</w:t>
      </w:r>
      <w:r w:rsidRPr="00E07943">
        <w:rPr>
          <w:spacing w:val="5"/>
          <w:sz w:val="20"/>
          <w:szCs w:val="20"/>
        </w:rPr>
        <w:t xml:space="preserve"> </w:t>
      </w:r>
      <w:r w:rsidRPr="00E07943">
        <w:rPr>
          <w:sz w:val="20"/>
          <w:szCs w:val="20"/>
        </w:rPr>
        <w:t>rygorem</w:t>
      </w:r>
      <w:r w:rsidRPr="00E07943">
        <w:rPr>
          <w:spacing w:val="6"/>
          <w:sz w:val="20"/>
          <w:szCs w:val="20"/>
        </w:rPr>
        <w:t xml:space="preserve"> </w:t>
      </w:r>
      <w:r w:rsidRPr="00E07943">
        <w:rPr>
          <w:sz w:val="20"/>
          <w:szCs w:val="20"/>
        </w:rPr>
        <w:t>nieważności,</w:t>
      </w:r>
      <w:r w:rsidRPr="00E07943">
        <w:rPr>
          <w:spacing w:val="9"/>
          <w:sz w:val="20"/>
          <w:szCs w:val="20"/>
        </w:rPr>
        <w:t xml:space="preserve"> </w:t>
      </w:r>
      <w:r w:rsidRPr="00E07943">
        <w:rPr>
          <w:sz w:val="20"/>
          <w:szCs w:val="20"/>
        </w:rPr>
        <w:t>w</w:t>
      </w:r>
      <w:r w:rsidRPr="00E07943">
        <w:rPr>
          <w:spacing w:val="5"/>
          <w:sz w:val="20"/>
          <w:szCs w:val="20"/>
        </w:rPr>
        <w:t xml:space="preserve"> </w:t>
      </w:r>
      <w:r w:rsidRPr="00E07943">
        <w:rPr>
          <w:sz w:val="20"/>
          <w:szCs w:val="20"/>
        </w:rPr>
        <w:t>postaci</w:t>
      </w:r>
      <w:r w:rsidR="00E07943" w:rsidRPr="00E07943">
        <w:rPr>
          <w:sz w:val="20"/>
          <w:szCs w:val="20"/>
        </w:rPr>
        <w:t xml:space="preserve"> elektronicznej, i opatruje się </w:t>
      </w:r>
      <w:r w:rsidRPr="00E07943">
        <w:rPr>
          <w:sz w:val="20"/>
          <w:szCs w:val="20"/>
        </w:rPr>
        <w:t>podpisem</w:t>
      </w:r>
      <w:r w:rsidRPr="00E07943">
        <w:rPr>
          <w:spacing w:val="66"/>
          <w:sz w:val="20"/>
          <w:szCs w:val="20"/>
        </w:rPr>
        <w:t xml:space="preserve"> </w:t>
      </w:r>
      <w:r w:rsidRPr="00E07943">
        <w:rPr>
          <w:sz w:val="20"/>
          <w:szCs w:val="20"/>
        </w:rPr>
        <w:t>zaufanym,</w:t>
      </w:r>
      <w:r w:rsidRPr="00E07943">
        <w:rPr>
          <w:spacing w:val="72"/>
          <w:sz w:val="20"/>
          <w:szCs w:val="20"/>
        </w:rPr>
        <w:t xml:space="preserve"> </w:t>
      </w:r>
      <w:r w:rsidRPr="00E07943">
        <w:rPr>
          <w:sz w:val="20"/>
          <w:szCs w:val="20"/>
        </w:rPr>
        <w:t>elektronicznym</w:t>
      </w:r>
      <w:r w:rsidRPr="00E07943">
        <w:rPr>
          <w:spacing w:val="66"/>
          <w:sz w:val="20"/>
          <w:szCs w:val="20"/>
        </w:rPr>
        <w:t xml:space="preserve"> </w:t>
      </w:r>
      <w:r w:rsidRPr="00E07943">
        <w:rPr>
          <w:sz w:val="20"/>
          <w:szCs w:val="20"/>
        </w:rPr>
        <w:t>podpisem</w:t>
      </w:r>
      <w:r w:rsidRPr="00E07943">
        <w:rPr>
          <w:spacing w:val="70"/>
          <w:sz w:val="20"/>
          <w:szCs w:val="20"/>
        </w:rPr>
        <w:t xml:space="preserve"> </w:t>
      </w:r>
      <w:r w:rsidRPr="00E07943">
        <w:rPr>
          <w:sz w:val="20"/>
          <w:szCs w:val="20"/>
        </w:rPr>
        <w:t>osobistym</w:t>
      </w:r>
      <w:r w:rsidRPr="00E07943">
        <w:rPr>
          <w:spacing w:val="-47"/>
          <w:sz w:val="20"/>
          <w:szCs w:val="20"/>
        </w:rPr>
        <w:t xml:space="preserve"> </w:t>
      </w:r>
      <w:r w:rsidRPr="00E07943">
        <w:rPr>
          <w:sz w:val="20"/>
          <w:szCs w:val="20"/>
        </w:rPr>
        <w:t>lub</w:t>
      </w:r>
      <w:r w:rsidRPr="00E07943">
        <w:rPr>
          <w:spacing w:val="4"/>
          <w:sz w:val="20"/>
          <w:szCs w:val="20"/>
        </w:rPr>
        <w:t xml:space="preserve"> </w:t>
      </w:r>
      <w:r w:rsidRPr="00E07943">
        <w:rPr>
          <w:sz w:val="20"/>
          <w:szCs w:val="20"/>
        </w:rPr>
        <w:t>podpisem</w:t>
      </w:r>
      <w:r w:rsidRPr="00E07943">
        <w:rPr>
          <w:spacing w:val="-3"/>
          <w:sz w:val="20"/>
          <w:szCs w:val="20"/>
        </w:rPr>
        <w:t xml:space="preserve"> </w:t>
      </w:r>
      <w:r w:rsidRPr="00E07943">
        <w:rPr>
          <w:sz w:val="20"/>
          <w:szCs w:val="20"/>
        </w:rPr>
        <w:t>kwalifikowanym.</w:t>
      </w:r>
    </w:p>
    <w:p w:rsidR="008C26AD" w:rsidRPr="00E07943" w:rsidRDefault="00D27757" w:rsidP="008852E2">
      <w:pPr>
        <w:pStyle w:val="Akapitzlist"/>
        <w:numPr>
          <w:ilvl w:val="0"/>
          <w:numId w:val="22"/>
        </w:numPr>
        <w:tabs>
          <w:tab w:val="left" w:pos="1194"/>
          <w:tab w:val="left" w:pos="4041"/>
        </w:tabs>
        <w:spacing w:before="71" w:line="360" w:lineRule="auto"/>
        <w:ind w:right="298"/>
        <w:rPr>
          <w:sz w:val="20"/>
          <w:szCs w:val="20"/>
        </w:rPr>
      </w:pPr>
      <w:r w:rsidRPr="00E07943">
        <w:rPr>
          <w:sz w:val="20"/>
          <w:szCs w:val="20"/>
        </w:rPr>
        <w:t>Środkiem komunikacji elektronicznej, służącym złożeniu oferty przez Wykonawcę, jest jego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>prawidłowe złożenie na Platformie dostępnej pod adresem: https://wordkatowice.logintrade.net/</w:t>
      </w:r>
      <w:r w:rsidRPr="00E07943">
        <w:rPr>
          <w:spacing w:val="-47"/>
          <w:sz w:val="20"/>
          <w:szCs w:val="20"/>
        </w:rPr>
        <w:t xml:space="preserve"> </w:t>
      </w:r>
      <w:r w:rsidRPr="00E07943">
        <w:rPr>
          <w:sz w:val="20"/>
          <w:szCs w:val="20"/>
        </w:rPr>
        <w:t>w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>wierszu oznaczonym tytułem oraz znakiem sprawy zgodnym z niniejszym postępowaniem.</w:t>
      </w:r>
      <w:r w:rsidRPr="00E07943">
        <w:rPr>
          <w:spacing w:val="1"/>
          <w:sz w:val="20"/>
          <w:szCs w:val="20"/>
        </w:rPr>
        <w:t xml:space="preserve"> </w:t>
      </w:r>
      <w:r w:rsidRPr="00E07943">
        <w:rPr>
          <w:sz w:val="20"/>
          <w:szCs w:val="20"/>
        </w:rPr>
        <w:t xml:space="preserve">Korzystanie z </w:t>
      </w:r>
      <w:r w:rsidR="00E07943" w:rsidRPr="00E07943">
        <w:rPr>
          <w:sz w:val="20"/>
          <w:szCs w:val="20"/>
        </w:rPr>
        <w:t> </w:t>
      </w:r>
      <w:r w:rsidRPr="00E07943">
        <w:rPr>
          <w:sz w:val="20"/>
          <w:szCs w:val="20"/>
        </w:rPr>
        <w:t xml:space="preserve"> Platformy</w:t>
      </w:r>
      <w:r w:rsidRPr="00E07943">
        <w:rPr>
          <w:spacing w:val="-4"/>
          <w:sz w:val="20"/>
          <w:szCs w:val="20"/>
        </w:rPr>
        <w:t xml:space="preserve"> </w:t>
      </w:r>
      <w:r w:rsidRPr="00E07943">
        <w:rPr>
          <w:sz w:val="20"/>
          <w:szCs w:val="20"/>
        </w:rPr>
        <w:t>Przetargowej</w:t>
      </w:r>
      <w:r w:rsidRPr="00E07943">
        <w:rPr>
          <w:spacing w:val="2"/>
          <w:sz w:val="20"/>
          <w:szCs w:val="20"/>
        </w:rPr>
        <w:t xml:space="preserve"> </w:t>
      </w:r>
      <w:r w:rsidRPr="00E07943">
        <w:rPr>
          <w:sz w:val="20"/>
          <w:szCs w:val="20"/>
        </w:rPr>
        <w:t>przez</w:t>
      </w:r>
      <w:r w:rsidRPr="00E07943">
        <w:rPr>
          <w:spacing w:val="-1"/>
          <w:sz w:val="20"/>
          <w:szCs w:val="20"/>
        </w:rPr>
        <w:t xml:space="preserve"> </w:t>
      </w:r>
      <w:r w:rsidRPr="00E07943">
        <w:rPr>
          <w:sz w:val="20"/>
          <w:szCs w:val="20"/>
        </w:rPr>
        <w:t>Wykonawcę</w:t>
      </w:r>
      <w:r w:rsidRPr="00E07943">
        <w:rPr>
          <w:spacing w:val="-1"/>
          <w:sz w:val="20"/>
          <w:szCs w:val="20"/>
        </w:rPr>
        <w:t xml:space="preserve"> </w:t>
      </w:r>
      <w:r w:rsidRPr="00E07943">
        <w:rPr>
          <w:sz w:val="20"/>
          <w:szCs w:val="20"/>
        </w:rPr>
        <w:t>jest</w:t>
      </w:r>
      <w:r w:rsidRPr="00E07943">
        <w:rPr>
          <w:spacing w:val="-2"/>
          <w:sz w:val="20"/>
          <w:szCs w:val="20"/>
        </w:rPr>
        <w:t xml:space="preserve"> </w:t>
      </w:r>
      <w:r w:rsidRPr="00E07943">
        <w:rPr>
          <w:sz w:val="20"/>
          <w:szCs w:val="20"/>
        </w:rPr>
        <w:t>bezpłatne.</w:t>
      </w:r>
    </w:p>
    <w:p w:rsidR="008C26AD" w:rsidRDefault="00D27757" w:rsidP="00E07943">
      <w:pPr>
        <w:pStyle w:val="Nagwek1"/>
        <w:spacing w:before="120" w:after="120" w:line="360" w:lineRule="auto"/>
        <w:ind w:left="113" w:right="4321" w:firstLine="4037"/>
        <w:jc w:val="left"/>
        <w:rPr>
          <w:b w:val="0"/>
        </w:rPr>
      </w:pPr>
      <w:r>
        <w:t>Rozdział 14</w:t>
      </w:r>
      <w:r>
        <w:rPr>
          <w:spacing w:val="-47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uprawnione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komunikowania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wykonawcami</w:t>
      </w:r>
      <w:r>
        <w:rPr>
          <w:b w:val="0"/>
        </w:rPr>
        <w:t>:</w:t>
      </w:r>
    </w:p>
    <w:p w:rsidR="008C26AD" w:rsidRDefault="00D27757" w:rsidP="008852E2">
      <w:pPr>
        <w:pStyle w:val="Akapitzlist"/>
        <w:numPr>
          <w:ilvl w:val="0"/>
          <w:numId w:val="6"/>
        </w:numPr>
        <w:tabs>
          <w:tab w:val="left" w:pos="475"/>
          <w:tab w:val="left" w:pos="476"/>
        </w:tabs>
        <w:spacing w:before="5"/>
        <w:rPr>
          <w:sz w:val="20"/>
        </w:rPr>
      </w:pPr>
      <w:r>
        <w:rPr>
          <w:sz w:val="20"/>
        </w:rPr>
        <w:t>Ewa</w:t>
      </w:r>
      <w:r>
        <w:rPr>
          <w:spacing w:val="-4"/>
          <w:sz w:val="20"/>
        </w:rPr>
        <w:t xml:space="preserve"> </w:t>
      </w:r>
      <w:r>
        <w:rPr>
          <w:sz w:val="20"/>
        </w:rPr>
        <w:t>Gawlik</w:t>
      </w:r>
      <w:r>
        <w:rPr>
          <w:spacing w:val="-5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3593008</w:t>
      </w:r>
      <w:r>
        <w:rPr>
          <w:spacing w:val="-2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1">
        <w:r>
          <w:rPr>
            <w:sz w:val="20"/>
          </w:rPr>
          <w:t>zamowienia@word.katowice.pl.</w:t>
        </w:r>
      </w:hyperlink>
    </w:p>
    <w:p w:rsidR="008C26AD" w:rsidRDefault="00D27757" w:rsidP="008852E2">
      <w:pPr>
        <w:pStyle w:val="Akapitzlist"/>
        <w:numPr>
          <w:ilvl w:val="0"/>
          <w:numId w:val="6"/>
        </w:numPr>
        <w:tabs>
          <w:tab w:val="left" w:pos="475"/>
          <w:tab w:val="left" w:pos="476"/>
        </w:tabs>
        <w:spacing w:before="116" w:line="360" w:lineRule="auto"/>
        <w:ind w:right="297"/>
        <w:rPr>
          <w:sz w:val="20"/>
        </w:rPr>
      </w:pPr>
      <w:r>
        <w:rPr>
          <w:sz w:val="20"/>
        </w:rPr>
        <w:t>Zamawiający</w:t>
      </w:r>
      <w:r>
        <w:rPr>
          <w:spacing w:val="29"/>
          <w:sz w:val="20"/>
        </w:rPr>
        <w:t xml:space="preserve"> </w:t>
      </w:r>
      <w:r>
        <w:rPr>
          <w:sz w:val="20"/>
        </w:rPr>
        <w:t>informuje,</w:t>
      </w:r>
      <w:r>
        <w:rPr>
          <w:spacing w:val="32"/>
          <w:sz w:val="20"/>
        </w:rPr>
        <w:t xml:space="preserve"> </w:t>
      </w:r>
      <w:r>
        <w:rPr>
          <w:sz w:val="20"/>
        </w:rPr>
        <w:t>że</w:t>
      </w:r>
      <w:r>
        <w:rPr>
          <w:spacing w:val="32"/>
          <w:sz w:val="20"/>
        </w:rPr>
        <w:t xml:space="preserve"> </w:t>
      </w:r>
      <w:r>
        <w:rPr>
          <w:sz w:val="20"/>
        </w:rPr>
        <w:t>komunikacja</w:t>
      </w:r>
      <w:r>
        <w:rPr>
          <w:spacing w:val="32"/>
          <w:sz w:val="20"/>
        </w:rPr>
        <w:t xml:space="preserve"> </w:t>
      </w:r>
      <w:r>
        <w:rPr>
          <w:sz w:val="20"/>
        </w:rPr>
        <w:t>ustna</w:t>
      </w:r>
      <w:r>
        <w:rPr>
          <w:spacing w:val="33"/>
          <w:sz w:val="20"/>
        </w:rPr>
        <w:t xml:space="preserve"> </w:t>
      </w:r>
      <w:r>
        <w:rPr>
          <w:sz w:val="20"/>
        </w:rPr>
        <w:t>dopuszczalna</w:t>
      </w:r>
      <w:r>
        <w:rPr>
          <w:spacing w:val="32"/>
          <w:sz w:val="20"/>
        </w:rPr>
        <w:t xml:space="preserve"> </w:t>
      </w:r>
      <w:r>
        <w:rPr>
          <w:sz w:val="20"/>
        </w:rPr>
        <w:t>jest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odniesieniu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informacji,</w:t>
      </w:r>
      <w:r>
        <w:rPr>
          <w:spacing w:val="34"/>
          <w:sz w:val="20"/>
        </w:rPr>
        <w:t xml:space="preserve"> </w:t>
      </w:r>
      <w:r>
        <w:rPr>
          <w:sz w:val="20"/>
        </w:rPr>
        <w:t>które</w:t>
      </w:r>
      <w:r>
        <w:rPr>
          <w:spacing w:val="31"/>
          <w:sz w:val="20"/>
        </w:rPr>
        <w:t xml:space="preserve"> </w:t>
      </w:r>
      <w:r>
        <w:rPr>
          <w:sz w:val="20"/>
        </w:rPr>
        <w:t>nie</w:t>
      </w:r>
      <w:r>
        <w:rPr>
          <w:spacing w:val="-47"/>
          <w:sz w:val="20"/>
        </w:rPr>
        <w:t xml:space="preserve"> </w:t>
      </w:r>
      <w:r>
        <w:rPr>
          <w:sz w:val="20"/>
        </w:rPr>
        <w:t>są</w:t>
      </w:r>
      <w:r>
        <w:rPr>
          <w:spacing w:val="48"/>
          <w:sz w:val="20"/>
        </w:rPr>
        <w:t xml:space="preserve"> </w:t>
      </w:r>
      <w:r>
        <w:rPr>
          <w:sz w:val="20"/>
        </w:rPr>
        <w:t>istotne,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 nie</w:t>
      </w:r>
      <w:r>
        <w:rPr>
          <w:spacing w:val="-2"/>
          <w:sz w:val="20"/>
        </w:rPr>
        <w:t xml:space="preserve"> </w:t>
      </w:r>
      <w:r>
        <w:rPr>
          <w:sz w:val="20"/>
        </w:rPr>
        <w:t>dotyczą</w:t>
      </w:r>
      <w:r>
        <w:rPr>
          <w:spacing w:val="-1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1"/>
          <w:sz w:val="20"/>
        </w:rPr>
        <w:t xml:space="preserve"> </w:t>
      </w:r>
      <w:r>
        <w:rPr>
          <w:sz w:val="20"/>
        </w:rPr>
        <w:t>o zamówieniu,</w:t>
      </w:r>
      <w:r>
        <w:rPr>
          <w:spacing w:val="-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6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ofert.</w:t>
      </w:r>
    </w:p>
    <w:p w:rsidR="008C26AD" w:rsidRDefault="008C26AD">
      <w:pPr>
        <w:pStyle w:val="Tekstpodstawowy"/>
        <w:spacing w:before="5"/>
        <w:ind w:left="0" w:firstLine="0"/>
        <w:jc w:val="left"/>
        <w:rPr>
          <w:sz w:val="13"/>
        </w:rPr>
      </w:pPr>
    </w:p>
    <w:p w:rsidR="008C26AD" w:rsidRDefault="00D27757">
      <w:pPr>
        <w:pStyle w:val="Nagwek1"/>
        <w:ind w:left="2802" w:right="2981"/>
      </w:pPr>
      <w:r>
        <w:t>Rozdział</w:t>
      </w:r>
      <w:r>
        <w:rPr>
          <w:spacing w:val="-1"/>
        </w:rPr>
        <w:t xml:space="preserve"> </w:t>
      </w:r>
      <w:r>
        <w:t>15</w:t>
      </w:r>
    </w:p>
    <w:p w:rsidR="008C26AD" w:rsidRDefault="00D27757">
      <w:pPr>
        <w:spacing w:before="114"/>
        <w:ind w:left="100" w:right="7184"/>
        <w:jc w:val="center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związania ofertą:</w:t>
      </w:r>
    </w:p>
    <w:p w:rsidR="008C26AD" w:rsidRDefault="00D27757" w:rsidP="008852E2">
      <w:pPr>
        <w:pStyle w:val="Akapitzlist"/>
        <w:numPr>
          <w:ilvl w:val="0"/>
          <w:numId w:val="5"/>
        </w:numPr>
        <w:tabs>
          <w:tab w:val="left" w:pos="476"/>
        </w:tabs>
        <w:spacing w:before="110" w:line="360" w:lineRule="auto"/>
        <w:ind w:right="297"/>
        <w:jc w:val="both"/>
        <w:rPr>
          <w:sz w:val="20"/>
        </w:rPr>
      </w:pPr>
      <w:r>
        <w:rPr>
          <w:sz w:val="20"/>
        </w:rPr>
        <w:t>Wykonawca jest związany ofertą nie dłużej niż 30 dni - od dnia upływu terminu składania ofert przy czym</w:t>
      </w:r>
      <w:r>
        <w:rPr>
          <w:spacing w:val="1"/>
          <w:sz w:val="20"/>
        </w:rPr>
        <w:t xml:space="preserve"> </w:t>
      </w:r>
      <w:r>
        <w:rPr>
          <w:sz w:val="20"/>
        </w:rPr>
        <w:t>pierwszym dniem terminu związania ofertą jest dzień, w którym upływa termin składania ofert. Wykonawca</w:t>
      </w:r>
      <w:r>
        <w:rPr>
          <w:spacing w:val="-47"/>
          <w:sz w:val="20"/>
        </w:rPr>
        <w:t xml:space="preserve"> </w:t>
      </w:r>
      <w:r>
        <w:rPr>
          <w:sz w:val="20"/>
        </w:rPr>
        <w:t>będzie</w:t>
      </w:r>
      <w:r>
        <w:rPr>
          <w:spacing w:val="-1"/>
          <w:sz w:val="20"/>
        </w:rPr>
        <w:t xml:space="preserve"> </w:t>
      </w:r>
      <w:r>
        <w:rPr>
          <w:sz w:val="20"/>
        </w:rPr>
        <w:t>związany</w:t>
      </w:r>
      <w:r>
        <w:rPr>
          <w:spacing w:val="-3"/>
          <w:sz w:val="20"/>
        </w:rPr>
        <w:t xml:space="preserve"> </w:t>
      </w:r>
      <w:r>
        <w:rPr>
          <w:sz w:val="20"/>
        </w:rPr>
        <w:t>ofertą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 w:rsidR="00E07943">
        <w:rPr>
          <w:sz w:val="20"/>
        </w:rPr>
        <w:t>26.04</w:t>
      </w:r>
      <w:r>
        <w:rPr>
          <w:sz w:val="20"/>
        </w:rPr>
        <w:t>.2024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</w:p>
    <w:p w:rsidR="008C26AD" w:rsidRDefault="00D27757" w:rsidP="008852E2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W</w:t>
      </w:r>
      <w:r>
        <w:rPr>
          <w:spacing w:val="32"/>
          <w:sz w:val="20"/>
        </w:rPr>
        <w:t xml:space="preserve"> </w:t>
      </w:r>
      <w:r>
        <w:rPr>
          <w:sz w:val="20"/>
        </w:rPr>
        <w:t>przypadku</w:t>
      </w:r>
      <w:r>
        <w:rPr>
          <w:spacing w:val="33"/>
          <w:sz w:val="20"/>
        </w:rPr>
        <w:t xml:space="preserve"> </w:t>
      </w:r>
      <w:r>
        <w:rPr>
          <w:sz w:val="20"/>
        </w:rPr>
        <w:t>gdy</w:t>
      </w:r>
      <w:r>
        <w:rPr>
          <w:spacing w:val="34"/>
          <w:sz w:val="20"/>
        </w:rPr>
        <w:t xml:space="preserve"> </w:t>
      </w:r>
      <w:r>
        <w:rPr>
          <w:sz w:val="20"/>
        </w:rPr>
        <w:t>wybór</w:t>
      </w:r>
      <w:r>
        <w:rPr>
          <w:spacing w:val="33"/>
          <w:sz w:val="20"/>
        </w:rPr>
        <w:t xml:space="preserve"> </w:t>
      </w:r>
      <w:r>
        <w:rPr>
          <w:sz w:val="20"/>
        </w:rPr>
        <w:t>najkorzystniejszej</w:t>
      </w:r>
      <w:r>
        <w:rPr>
          <w:spacing w:val="35"/>
          <w:sz w:val="20"/>
        </w:rPr>
        <w:t xml:space="preserve"> </w:t>
      </w:r>
      <w:r>
        <w:rPr>
          <w:sz w:val="20"/>
        </w:rPr>
        <w:t>oferty</w:t>
      </w:r>
      <w:r>
        <w:rPr>
          <w:spacing w:val="29"/>
          <w:sz w:val="20"/>
        </w:rPr>
        <w:t xml:space="preserve"> </w:t>
      </w:r>
      <w:r>
        <w:rPr>
          <w:sz w:val="20"/>
        </w:rPr>
        <w:t>nie</w:t>
      </w:r>
      <w:r>
        <w:rPr>
          <w:spacing w:val="35"/>
          <w:sz w:val="20"/>
        </w:rPr>
        <w:t xml:space="preserve"> </w:t>
      </w:r>
      <w:r>
        <w:rPr>
          <w:sz w:val="20"/>
        </w:rPr>
        <w:t>nastąpi</w:t>
      </w:r>
      <w:r>
        <w:rPr>
          <w:spacing w:val="30"/>
          <w:sz w:val="20"/>
        </w:rPr>
        <w:t xml:space="preserve"> </w:t>
      </w:r>
      <w:r>
        <w:rPr>
          <w:sz w:val="20"/>
        </w:rPr>
        <w:t>przed</w:t>
      </w:r>
      <w:r>
        <w:rPr>
          <w:spacing w:val="32"/>
          <w:sz w:val="20"/>
        </w:rPr>
        <w:t xml:space="preserve"> </w:t>
      </w:r>
      <w:r>
        <w:rPr>
          <w:sz w:val="20"/>
        </w:rPr>
        <w:t>upływem</w:t>
      </w:r>
      <w:r>
        <w:rPr>
          <w:spacing w:val="32"/>
          <w:sz w:val="20"/>
        </w:rPr>
        <w:t xml:space="preserve"> </w:t>
      </w:r>
      <w:r>
        <w:rPr>
          <w:sz w:val="20"/>
        </w:rPr>
        <w:t>terminu</w:t>
      </w:r>
      <w:r>
        <w:rPr>
          <w:spacing w:val="34"/>
          <w:sz w:val="20"/>
        </w:rPr>
        <w:t xml:space="preserve"> </w:t>
      </w:r>
      <w:r>
        <w:rPr>
          <w:sz w:val="20"/>
        </w:rPr>
        <w:t>związania</w:t>
      </w:r>
      <w:r>
        <w:rPr>
          <w:spacing w:val="32"/>
          <w:sz w:val="20"/>
        </w:rPr>
        <w:t xml:space="preserve"> </w:t>
      </w:r>
      <w:r>
        <w:rPr>
          <w:sz w:val="20"/>
        </w:rPr>
        <w:t>ofertą,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którym mowa</w:t>
      </w:r>
      <w:r>
        <w:rPr>
          <w:spacing w:val="50"/>
          <w:sz w:val="20"/>
        </w:rPr>
        <w:t xml:space="preserve"> </w:t>
      </w:r>
      <w:r>
        <w:rPr>
          <w:sz w:val="20"/>
        </w:rPr>
        <w:t>w ust. 1, zamawiający przed upływem terminu związania</w:t>
      </w:r>
      <w:r>
        <w:rPr>
          <w:spacing w:val="50"/>
          <w:sz w:val="20"/>
        </w:rPr>
        <w:t xml:space="preserve"> </w:t>
      </w:r>
      <w:r>
        <w:rPr>
          <w:sz w:val="20"/>
        </w:rPr>
        <w:t>ofertą, zwraca się jednokrotnie</w:t>
      </w:r>
      <w:r>
        <w:rPr>
          <w:spacing w:val="1"/>
          <w:sz w:val="20"/>
        </w:rPr>
        <w:t xml:space="preserve"> </w:t>
      </w:r>
      <w:r>
        <w:rPr>
          <w:sz w:val="20"/>
        </w:rPr>
        <w:t>do wykonawców o wyrażenie zgody na przedłużenie tego terminu o wskazywany przez niego okres, nie</w:t>
      </w:r>
      <w:r>
        <w:rPr>
          <w:spacing w:val="1"/>
          <w:sz w:val="20"/>
        </w:rPr>
        <w:t xml:space="preserve"> </w:t>
      </w:r>
      <w:r>
        <w:rPr>
          <w:sz w:val="20"/>
        </w:rPr>
        <w:t>dłuższy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dni.</w:t>
      </w:r>
    </w:p>
    <w:p w:rsidR="00E07943" w:rsidRDefault="00D27757" w:rsidP="008852E2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298"/>
        <w:jc w:val="both"/>
        <w:rPr>
          <w:sz w:val="20"/>
        </w:rPr>
      </w:pPr>
      <w:r>
        <w:rPr>
          <w:sz w:val="20"/>
        </w:rPr>
        <w:t>Przedłużenie terminu związania ofertą, o którym mowa</w:t>
      </w:r>
      <w:r>
        <w:rPr>
          <w:spacing w:val="1"/>
          <w:sz w:val="20"/>
        </w:rPr>
        <w:t xml:space="preserve"> </w:t>
      </w:r>
      <w:r>
        <w:rPr>
          <w:sz w:val="20"/>
        </w:rPr>
        <w:t>w ust. 2,</w:t>
      </w:r>
      <w:r>
        <w:rPr>
          <w:spacing w:val="1"/>
          <w:sz w:val="20"/>
        </w:rPr>
        <w:t xml:space="preserve"> </w:t>
      </w:r>
      <w:r>
        <w:rPr>
          <w:sz w:val="20"/>
        </w:rPr>
        <w:t>wymaga złożenia przez wykonawcę</w:t>
      </w:r>
      <w:r>
        <w:rPr>
          <w:spacing w:val="1"/>
          <w:sz w:val="20"/>
        </w:rPr>
        <w:t xml:space="preserve"> </w:t>
      </w:r>
      <w:r>
        <w:rPr>
          <w:sz w:val="20"/>
        </w:rPr>
        <w:t>pisemnego oświadczenia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wyrażeniu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przedłużenie</w:t>
      </w:r>
      <w:r>
        <w:rPr>
          <w:spacing w:val="2"/>
          <w:sz w:val="20"/>
        </w:rPr>
        <w:t xml:space="preserve"> </w:t>
      </w:r>
      <w:r>
        <w:rPr>
          <w:sz w:val="20"/>
        </w:rPr>
        <w:t>terminu</w:t>
      </w:r>
      <w:r>
        <w:rPr>
          <w:spacing w:val="-1"/>
          <w:sz w:val="20"/>
        </w:rPr>
        <w:t xml:space="preserve"> </w:t>
      </w:r>
      <w:r>
        <w:rPr>
          <w:sz w:val="20"/>
        </w:rPr>
        <w:t>związania ofertą.</w:t>
      </w:r>
    </w:p>
    <w:p w:rsidR="00E07943" w:rsidRDefault="00E07943">
      <w:pPr>
        <w:rPr>
          <w:sz w:val="20"/>
        </w:rPr>
      </w:pPr>
      <w:r>
        <w:rPr>
          <w:sz w:val="20"/>
        </w:rPr>
        <w:br w:type="page"/>
      </w:r>
    </w:p>
    <w:p w:rsidR="008C26AD" w:rsidRDefault="00D27757">
      <w:pPr>
        <w:pStyle w:val="Nagwek1"/>
        <w:ind w:left="2802" w:right="2981"/>
      </w:pPr>
      <w:r>
        <w:lastRenderedPageBreak/>
        <w:t>Rozdział</w:t>
      </w:r>
      <w:r>
        <w:rPr>
          <w:spacing w:val="-1"/>
        </w:rPr>
        <w:t xml:space="preserve"> </w:t>
      </w:r>
      <w:r>
        <w:t>16</w:t>
      </w:r>
    </w:p>
    <w:p w:rsidR="008C26AD" w:rsidRDefault="00D27757" w:rsidP="006F7F70">
      <w:pPr>
        <w:spacing w:before="113" w:line="360" w:lineRule="auto"/>
        <w:ind w:left="100" w:right="6022"/>
        <w:jc w:val="center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sposobu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przygotowywania oferty: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2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Ofertę należy sporządzić na formularzu oferty lub według takiego samego schematu, stanowiącego załącznik nr 1</w:t>
      </w:r>
      <w:r>
        <w:rPr>
          <w:sz w:val="20"/>
          <w:szCs w:val="20"/>
        </w:rPr>
        <w:t xml:space="preserve"> </w:t>
      </w:r>
      <w:r w:rsidRPr="003F6F57">
        <w:rPr>
          <w:sz w:val="20"/>
          <w:szCs w:val="20"/>
        </w:rPr>
        <w:t>do SWZ Ofertę należy złożyć pod rygorem nieważności w postaci elektronicznej, podpisanej podpisem zaufanym, elektronicznym podpisem osobistym lub podpisem kwalifikowanym.</w:t>
      </w:r>
      <w:r>
        <w:rPr>
          <w:sz w:val="20"/>
          <w:szCs w:val="20"/>
        </w:rPr>
        <w:t xml:space="preserve"> </w:t>
      </w:r>
    </w:p>
    <w:p w:rsidR="00E07943" w:rsidRPr="003F6F57" w:rsidRDefault="00E07943" w:rsidP="00E07943">
      <w:pPr>
        <w:pStyle w:val="Akapitzlist"/>
        <w:spacing w:after="120" w:line="360" w:lineRule="auto"/>
        <w:ind w:left="792"/>
        <w:rPr>
          <w:sz w:val="20"/>
          <w:szCs w:val="20"/>
        </w:rPr>
      </w:pPr>
      <w:r w:rsidRPr="003F6F57">
        <w:rPr>
          <w:b/>
          <w:bCs/>
          <w:sz w:val="20"/>
          <w:szCs w:val="20"/>
        </w:rPr>
        <w:t>Uwaga:</w:t>
      </w:r>
    </w:p>
    <w:p w:rsidR="00E07943" w:rsidRPr="003F6F57" w:rsidRDefault="00E07943" w:rsidP="00E07943">
      <w:pPr>
        <w:pStyle w:val="Akapitzlist"/>
        <w:spacing w:after="120" w:line="360" w:lineRule="auto"/>
        <w:ind w:left="792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 xml:space="preserve">Oferta musi być złożona za pośrednictwem Platformy przetargowej w postaci elektronicznej, podpisania </w:t>
      </w:r>
      <w:r w:rsidRPr="003F6F57">
        <w:rPr>
          <w:sz w:val="20"/>
          <w:szCs w:val="20"/>
        </w:rPr>
        <w:t>podpisem zaufanym, elektronicznym podpisem osobistym lub podpisem kwalifikowanym</w:t>
      </w:r>
      <w:r w:rsidRPr="003F6F57">
        <w:rPr>
          <w:b/>
          <w:bCs/>
          <w:sz w:val="20"/>
          <w:szCs w:val="20"/>
        </w:rPr>
        <w:t xml:space="preserve"> Zamawiający zaleca, aby oferta została utworzona w formacie .pdf oraz podpisana </w:t>
      </w:r>
      <w:r w:rsidRPr="003F6F57">
        <w:rPr>
          <w:sz w:val="20"/>
          <w:szCs w:val="20"/>
        </w:rPr>
        <w:t>podpisem zaufanym, elektronicznym podpisem osobistym lub podpisem kwalifikowanym.</w:t>
      </w:r>
      <w:r w:rsidRPr="003F6F57">
        <w:rPr>
          <w:b/>
          <w:bCs/>
          <w:sz w:val="20"/>
          <w:szCs w:val="20"/>
        </w:rPr>
        <w:t>. W przypadku zastosowania podpisu zewnętrznego należy pamiętać o obowiązku dołączenia do pliku stanowiącego ofertę także pliku podpisującego, który generuje się  automatycznie podczas złożenia podpisu.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Dokumenty lub oświadczenia, o których mowa w rozdziale 10 SWZ (na potwierdzenie braku podstaw wykluczenia), składane są w oryginale lub kopii poświadczonej za zgodność z oryginałem w postaci elektronicznej opatrzonej podpisem zaufanym, elektronicznym podpisem osobistym lub podpisem kwalifikowanym. Poświadczenie za zgodność z  oryginałem elektronicznej kopii dokumentu lub oświadczenia następuje przy użyciu podpisu zaufanego, elektronicznego podpisu osobistego lub podpisu kwalifikowanego. 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Wykonawca składając ofertę poprzez Platformę przetargową – zobowiązany jest zapoznać się  z  instrukcjami użytkowników Platformy przetargowej - dostępnymi pod adresem </w:t>
      </w:r>
      <w:r w:rsidRPr="003F6F57">
        <w:rPr>
          <w:rStyle w:val="Hipercze"/>
          <w:sz w:val="20"/>
          <w:szCs w:val="20"/>
        </w:rPr>
        <w:t>https://wordkatowice.logintrade.net/rejestracja/instrukcje.html</w:t>
      </w:r>
      <w:r w:rsidRPr="003F6F57">
        <w:rPr>
          <w:sz w:val="20"/>
          <w:szCs w:val="20"/>
        </w:rPr>
        <w:t xml:space="preserve"> oraz zaakceptować regulamin korzystania z Platformy przetargowej dostępny pod adresem:</w:t>
      </w:r>
    </w:p>
    <w:p w:rsidR="00E07943" w:rsidRPr="003F6F57" w:rsidRDefault="00E07943" w:rsidP="00E07943">
      <w:pPr>
        <w:pStyle w:val="Akapitzlist"/>
        <w:spacing w:line="360" w:lineRule="auto"/>
        <w:ind w:left="792"/>
        <w:rPr>
          <w:sz w:val="20"/>
          <w:szCs w:val="20"/>
        </w:rPr>
      </w:pPr>
      <w:r w:rsidRPr="003F6F57">
        <w:rPr>
          <w:rStyle w:val="Hipercze"/>
          <w:sz w:val="20"/>
          <w:szCs w:val="20"/>
        </w:rPr>
        <w:t>https://wordkatowice.logintrade.net/rejestracja/regulamin.html</w:t>
      </w:r>
      <w:r w:rsidRPr="003F6F57">
        <w:rPr>
          <w:sz w:val="20"/>
          <w:szCs w:val="20"/>
        </w:rPr>
        <w:t xml:space="preserve">. Wymagania techniczne związane z  korzystaniem z Platformy przetargowej – wskazane są  na  stronie internetowej Platformy przetargowej - pod adresem: </w:t>
      </w:r>
      <w:r w:rsidRPr="003F6F57">
        <w:rPr>
          <w:rStyle w:val="Hipercze"/>
          <w:sz w:val="20"/>
          <w:szCs w:val="20"/>
        </w:rPr>
        <w:t>https://wordkatowice.logintrade.net/rejestracja/instrukcje.html</w:t>
      </w:r>
      <w:r w:rsidRPr="003F6F57">
        <w:rPr>
          <w:sz w:val="20"/>
          <w:szCs w:val="20"/>
        </w:rPr>
        <w:t xml:space="preserve">. Wsparcia technicznego w  zakresie działania Platformy przetargowej udziela jej dostawca, tj. </w:t>
      </w:r>
      <w:proofErr w:type="spellStart"/>
      <w:r w:rsidRPr="003F6F57">
        <w:rPr>
          <w:sz w:val="20"/>
          <w:szCs w:val="20"/>
        </w:rPr>
        <w:t>Logintrade</w:t>
      </w:r>
      <w:proofErr w:type="spellEnd"/>
      <w:r w:rsidRPr="003F6F57">
        <w:rPr>
          <w:sz w:val="20"/>
          <w:szCs w:val="20"/>
        </w:rPr>
        <w:t xml:space="preserve"> SA ul.  </w:t>
      </w:r>
      <w:proofErr w:type="spellStart"/>
      <w:r w:rsidRPr="003F6F57">
        <w:rPr>
          <w:sz w:val="20"/>
          <w:szCs w:val="20"/>
        </w:rPr>
        <w:t>Braniborska</w:t>
      </w:r>
      <w:proofErr w:type="spellEnd"/>
      <w:r w:rsidRPr="003F6F57">
        <w:rPr>
          <w:sz w:val="20"/>
          <w:szCs w:val="20"/>
        </w:rPr>
        <w:t xml:space="preserve">, 2/10, 53-680 Wrocław, nr  tel. 71 787 35 34, e-mail: </w:t>
      </w:r>
      <w:hyperlink r:id="rId12" w:history="1">
        <w:r w:rsidRPr="003F6F57">
          <w:rPr>
            <w:rStyle w:val="Hipercze"/>
            <w:sz w:val="20"/>
            <w:szCs w:val="20"/>
          </w:rPr>
          <w:t>helpdesk@logintrade.net</w:t>
        </w:r>
      </w:hyperlink>
      <w:r w:rsidRPr="003F6F57">
        <w:rPr>
          <w:sz w:val="20"/>
          <w:szCs w:val="20"/>
        </w:rPr>
        <w:t xml:space="preserve"> od  poniedziałku do piątku (dni robocze) w  godz. 8ºº - 16ºº.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Sposoby złożenia oferty za pośrednictwem Platformy przetargowej oraz potwierdzenia złożenia oferty (w  zależności od wyboru opcji z logowaniem lub bez logowania), zostały opisane w Instrukcjach użytkowników Platformy przetargowej.</w:t>
      </w:r>
    </w:p>
    <w:p w:rsidR="00E07943" w:rsidRPr="003F6F57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Wszelkie miejsca, w których Wykonawca naniósł zmiany, muszą być podpisane podpisem zaufanym, elektronicznym podpisem osobistym lub podpisem kwalifikowanym przez Wykonawcę lub osobę/y upoważnioną/e do reprezentowania Wykonawcy/ów wspólnie ubiegających się o udzielenie zamówienia publicznego.</w:t>
      </w:r>
    </w:p>
    <w:p w:rsidR="00E07943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rStyle w:val="Hipercze"/>
          <w:sz w:val="20"/>
          <w:szCs w:val="20"/>
        </w:rPr>
      </w:pPr>
      <w:r w:rsidRPr="003F6F57">
        <w:rPr>
          <w:sz w:val="20"/>
          <w:szCs w:val="20"/>
        </w:rPr>
        <w:t xml:space="preserve">Wykonawca może wprowadzić zmiany lub wycofać złożoną przez siebie ofertę. Sposób zmiany lub  wycofania oferty został opisany w instrukcjach użytkownika pod adresem </w:t>
      </w:r>
      <w:hyperlink r:id="rId13" w:history="1">
        <w:r w:rsidRPr="00BC579A">
          <w:rPr>
            <w:rStyle w:val="Hipercze"/>
            <w:sz w:val="20"/>
            <w:szCs w:val="20"/>
          </w:rPr>
          <w:t>https://wordkatowice.logintrade.net/rejestracja/instrukcje.html</w:t>
        </w:r>
      </w:hyperlink>
      <w:r w:rsidRPr="003F6F57">
        <w:rPr>
          <w:rStyle w:val="Hipercze"/>
          <w:sz w:val="20"/>
          <w:szCs w:val="20"/>
        </w:rPr>
        <w:t>.</w:t>
      </w:r>
    </w:p>
    <w:p w:rsidR="00E07943" w:rsidRDefault="00E07943" w:rsidP="008852E2">
      <w:pPr>
        <w:pStyle w:val="Akapitzlist"/>
        <w:widowControl/>
        <w:numPr>
          <w:ilvl w:val="1"/>
          <w:numId w:val="23"/>
        </w:numPr>
        <w:autoSpaceDE/>
        <w:autoSpaceDN/>
        <w:spacing w:after="160" w:line="360" w:lineRule="auto"/>
        <w:contextualSpacing/>
        <w:rPr>
          <w:rStyle w:val="markedcontent"/>
          <w:sz w:val="20"/>
          <w:szCs w:val="25"/>
        </w:rPr>
      </w:pPr>
      <w:r w:rsidRPr="0067369B">
        <w:rPr>
          <w:rStyle w:val="markedcontent"/>
          <w:sz w:val="20"/>
          <w:szCs w:val="25"/>
        </w:rPr>
        <w:lastRenderedPageBreak/>
        <w:t>Wszelkie informacje stanowiące tajemnicę przedsiębiorstwa w rozumieniu ustawy z dnia 16 kwietnia 1993r.o zwalczaniu nieuczciwej konkurencji (</w:t>
      </w:r>
      <w:proofErr w:type="spellStart"/>
      <w:r w:rsidRPr="0067369B">
        <w:rPr>
          <w:rStyle w:val="markedcontent"/>
          <w:sz w:val="20"/>
          <w:szCs w:val="25"/>
        </w:rPr>
        <w:t>t.j</w:t>
      </w:r>
      <w:proofErr w:type="spellEnd"/>
      <w:r w:rsidRPr="0067369B">
        <w:rPr>
          <w:rStyle w:val="markedcontent"/>
          <w:sz w:val="20"/>
          <w:szCs w:val="25"/>
        </w:rPr>
        <w:t>. Dz. U. z 2020r. poz. 1913), które Wykonawca zastrzeże jako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tajemnicę przedsiębiorstwa, mają zostać złożone w osobnym pliku - na platformie w formularzu składania oferty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znajduje się miejsce wyznaczone do dołączenia części oferty stanowiącej tajemnicę przedsiębiorstwa.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Wykonawca zobowiązany jest, wraz z przekazaniem tych informacji, wykazać spełnienie przesłanek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określonych w art. 11 ust. 2 ustawy z dnia 16 kwietnia 1993r. o zwalczaniu nieuczciwej konkurencji. Zaleca się,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aby uzasadnienie zastrzeżenia informacji jako tajemnicy przedsiębiorstwa było sformułowane w sposób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umożliwiający jego udostępnienie. Zastrzeżenie przez Wykonawcę tajemnicy przedsiębiorstwa bez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uzasadnienia, będzie traktowane przez Zamawiającego jako bezskuteczne ze względu na zaniechanie przez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>Wykonawcę podjęcia niezbędnych działań w celu zachowania poufności objętych klauzulą informacji zgodnie</w:t>
      </w:r>
      <w:r>
        <w:rPr>
          <w:rStyle w:val="markedcontent"/>
          <w:sz w:val="20"/>
          <w:szCs w:val="25"/>
        </w:rPr>
        <w:t xml:space="preserve"> </w:t>
      </w:r>
      <w:r w:rsidRPr="0067369B">
        <w:rPr>
          <w:rStyle w:val="markedcontent"/>
          <w:sz w:val="20"/>
          <w:szCs w:val="25"/>
        </w:rPr>
        <w:t xml:space="preserve">z postanowieniami art. 18 ust. 3 </w:t>
      </w:r>
      <w:proofErr w:type="spellStart"/>
      <w:r w:rsidRPr="0067369B">
        <w:rPr>
          <w:rStyle w:val="markedcontent"/>
          <w:sz w:val="20"/>
          <w:szCs w:val="25"/>
        </w:rPr>
        <w:t>Pzp</w:t>
      </w:r>
      <w:proofErr w:type="spellEnd"/>
      <w:r>
        <w:rPr>
          <w:rStyle w:val="markedcontent"/>
          <w:sz w:val="20"/>
          <w:szCs w:val="25"/>
        </w:rPr>
        <w:t>.</w:t>
      </w:r>
    </w:p>
    <w:p w:rsidR="008C26AD" w:rsidRDefault="00D27757">
      <w:pPr>
        <w:pStyle w:val="Nagwek1"/>
        <w:spacing w:before="78"/>
        <w:ind w:left="4155"/>
        <w:jc w:val="left"/>
      </w:pPr>
      <w:r>
        <w:t>Rozdział</w:t>
      </w:r>
      <w:r>
        <w:rPr>
          <w:spacing w:val="-1"/>
        </w:rPr>
        <w:t xml:space="preserve"> </w:t>
      </w:r>
      <w:r>
        <w:t>17</w:t>
      </w:r>
    </w:p>
    <w:p w:rsidR="008C26AD" w:rsidRDefault="00D27757">
      <w:pPr>
        <w:spacing w:before="113"/>
        <w:ind w:left="116"/>
        <w:rPr>
          <w:b/>
          <w:sz w:val="20"/>
        </w:rPr>
      </w:pP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wadium: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111"/>
        <w:rPr>
          <w:sz w:val="20"/>
        </w:rPr>
      </w:pP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żąda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-1"/>
          <w:sz w:val="20"/>
        </w:rPr>
        <w:t xml:space="preserve"> </w:t>
      </w:r>
      <w:r>
        <w:rPr>
          <w:sz w:val="20"/>
        </w:rPr>
        <w:t>wadium:</w:t>
      </w:r>
    </w:p>
    <w:p w:rsidR="008C26AD" w:rsidRDefault="00D27757" w:rsidP="008852E2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before="115"/>
        <w:rPr>
          <w:sz w:val="20"/>
        </w:rPr>
      </w:pPr>
      <w:r>
        <w:rPr>
          <w:sz w:val="20"/>
        </w:rPr>
        <w:t>dla części</w:t>
      </w:r>
      <w:r>
        <w:rPr>
          <w:spacing w:val="-1"/>
          <w:sz w:val="20"/>
        </w:rPr>
        <w:t xml:space="preserve"> </w:t>
      </w:r>
      <w:r>
        <w:rPr>
          <w:sz w:val="20"/>
        </w:rPr>
        <w:t>I: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kwocie 500,00</w:t>
      </w:r>
      <w:r>
        <w:rPr>
          <w:spacing w:val="-2"/>
          <w:sz w:val="20"/>
        </w:rPr>
        <w:t xml:space="preserve"> </w:t>
      </w:r>
      <w:r>
        <w:rPr>
          <w:sz w:val="20"/>
        </w:rPr>
        <w:t>zł</w:t>
      </w:r>
    </w:p>
    <w:p w:rsidR="008C26AD" w:rsidRDefault="00D27757" w:rsidP="008852E2">
      <w:pPr>
        <w:pStyle w:val="Akapitzlist"/>
        <w:numPr>
          <w:ilvl w:val="1"/>
          <w:numId w:val="4"/>
        </w:numPr>
        <w:tabs>
          <w:tab w:val="left" w:pos="836"/>
        </w:tabs>
        <w:spacing w:before="114"/>
        <w:rPr>
          <w:sz w:val="20"/>
        </w:rPr>
      </w:pPr>
      <w:r>
        <w:rPr>
          <w:sz w:val="20"/>
        </w:rPr>
        <w:t>dla części II: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kwocie</w:t>
      </w:r>
      <w:r>
        <w:rPr>
          <w:spacing w:val="-1"/>
          <w:sz w:val="20"/>
        </w:rPr>
        <w:t xml:space="preserve"> </w:t>
      </w:r>
      <w:r>
        <w:rPr>
          <w:sz w:val="20"/>
        </w:rPr>
        <w:t>500,00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115" w:line="360" w:lineRule="auto"/>
        <w:ind w:right="296"/>
        <w:rPr>
          <w:sz w:val="20"/>
        </w:rPr>
      </w:pPr>
      <w:r>
        <w:rPr>
          <w:sz w:val="20"/>
        </w:rPr>
        <w:t>Wadium</w:t>
      </w:r>
      <w:r>
        <w:rPr>
          <w:spacing w:val="4"/>
          <w:sz w:val="20"/>
        </w:rPr>
        <w:t xml:space="preserve"> </w:t>
      </w:r>
      <w:r>
        <w:rPr>
          <w:sz w:val="20"/>
        </w:rPr>
        <w:t>należy</w:t>
      </w:r>
      <w:r>
        <w:rPr>
          <w:spacing w:val="6"/>
          <w:sz w:val="20"/>
        </w:rPr>
        <w:t xml:space="preserve"> </w:t>
      </w:r>
      <w:r>
        <w:rPr>
          <w:sz w:val="20"/>
        </w:rPr>
        <w:t>wnieść</w:t>
      </w:r>
      <w:r>
        <w:rPr>
          <w:spacing w:val="8"/>
          <w:sz w:val="20"/>
        </w:rPr>
        <w:t xml:space="preserve"> </w:t>
      </w:r>
      <w:r>
        <w:rPr>
          <w:sz w:val="20"/>
        </w:rPr>
        <w:t>przed</w:t>
      </w:r>
      <w:r>
        <w:rPr>
          <w:spacing w:val="6"/>
          <w:sz w:val="20"/>
        </w:rPr>
        <w:t xml:space="preserve"> </w:t>
      </w:r>
      <w:r>
        <w:rPr>
          <w:sz w:val="20"/>
        </w:rPr>
        <w:t>upływem</w:t>
      </w:r>
      <w:r>
        <w:rPr>
          <w:spacing w:val="7"/>
          <w:sz w:val="20"/>
        </w:rPr>
        <w:t xml:space="preserve"> </w:t>
      </w:r>
      <w:r>
        <w:rPr>
          <w:sz w:val="20"/>
        </w:rPr>
        <w:t>terminu</w:t>
      </w:r>
      <w:r>
        <w:rPr>
          <w:spacing w:val="6"/>
          <w:sz w:val="20"/>
        </w:rPr>
        <w:t xml:space="preserve"> </w:t>
      </w:r>
      <w:r>
        <w:rPr>
          <w:sz w:val="20"/>
        </w:rPr>
        <w:t>składania</w:t>
      </w:r>
      <w:r>
        <w:rPr>
          <w:spacing w:val="8"/>
          <w:sz w:val="20"/>
        </w:rPr>
        <w:t xml:space="preserve"> </w:t>
      </w:r>
      <w:r>
        <w:rPr>
          <w:sz w:val="20"/>
        </w:rPr>
        <w:t>ofert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utrzymywać</w:t>
      </w:r>
      <w:r>
        <w:rPr>
          <w:spacing w:val="9"/>
          <w:sz w:val="20"/>
        </w:rPr>
        <w:t xml:space="preserve"> </w:t>
      </w:r>
      <w:r>
        <w:rPr>
          <w:sz w:val="20"/>
        </w:rPr>
        <w:t>nieprzerwanie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dnia</w:t>
      </w:r>
      <w:r>
        <w:rPr>
          <w:spacing w:val="9"/>
          <w:sz w:val="20"/>
        </w:rPr>
        <w:t xml:space="preserve"> </w:t>
      </w:r>
      <w:r>
        <w:rPr>
          <w:sz w:val="20"/>
        </w:rPr>
        <w:t>upływu</w:t>
      </w:r>
      <w:r>
        <w:rPr>
          <w:spacing w:val="-47"/>
          <w:sz w:val="20"/>
        </w:rPr>
        <w:t xml:space="preserve"> </w:t>
      </w:r>
      <w:r>
        <w:rPr>
          <w:sz w:val="20"/>
        </w:rPr>
        <w:t>terminu</w:t>
      </w:r>
      <w:r>
        <w:rPr>
          <w:spacing w:val="-4"/>
          <w:sz w:val="20"/>
        </w:rPr>
        <w:t xml:space="preserve"> </w:t>
      </w:r>
      <w:r>
        <w:rPr>
          <w:sz w:val="20"/>
        </w:rPr>
        <w:t>związania ofertą,</w:t>
      </w:r>
      <w:r>
        <w:rPr>
          <w:spacing w:val="1"/>
          <w:sz w:val="20"/>
        </w:rPr>
        <w:t xml:space="preserve"> </w:t>
      </w:r>
      <w:r>
        <w:rPr>
          <w:sz w:val="20"/>
        </w:rPr>
        <w:t>z wyjątkiem</w:t>
      </w:r>
      <w:r>
        <w:rPr>
          <w:spacing w:val="-4"/>
          <w:sz w:val="20"/>
        </w:rPr>
        <w:t xml:space="preserve"> </w:t>
      </w:r>
      <w:r>
        <w:rPr>
          <w:sz w:val="20"/>
        </w:rPr>
        <w:t>przypadków,</w:t>
      </w:r>
      <w:r>
        <w:rPr>
          <w:spacing w:val="-2"/>
          <w:sz w:val="20"/>
        </w:rPr>
        <w:t xml:space="preserve"> </w:t>
      </w:r>
      <w:r>
        <w:rPr>
          <w:sz w:val="20"/>
        </w:rPr>
        <w:t>o 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 w niniejszym</w:t>
      </w:r>
      <w:r>
        <w:rPr>
          <w:spacing w:val="-1"/>
          <w:sz w:val="20"/>
        </w:rPr>
        <w:t xml:space="preserve"> </w:t>
      </w:r>
      <w:r>
        <w:rPr>
          <w:sz w:val="20"/>
        </w:rPr>
        <w:t>rozdziale</w:t>
      </w:r>
      <w:r>
        <w:rPr>
          <w:spacing w:val="-2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2" w:line="357" w:lineRule="auto"/>
        <w:ind w:right="294"/>
        <w:rPr>
          <w:sz w:val="20"/>
        </w:rPr>
      </w:pPr>
      <w:r>
        <w:rPr>
          <w:sz w:val="20"/>
        </w:rPr>
        <w:t>Formy</w:t>
      </w:r>
      <w:r>
        <w:rPr>
          <w:spacing w:val="24"/>
          <w:sz w:val="20"/>
        </w:rPr>
        <w:t xml:space="preserve"> </w:t>
      </w:r>
      <w:r>
        <w:rPr>
          <w:sz w:val="20"/>
        </w:rPr>
        <w:t>wnoszenia</w:t>
      </w:r>
      <w:r>
        <w:rPr>
          <w:spacing w:val="29"/>
          <w:sz w:val="20"/>
        </w:rPr>
        <w:t xml:space="preserve"> </w:t>
      </w:r>
      <w:r>
        <w:rPr>
          <w:sz w:val="20"/>
        </w:rPr>
        <w:t>wadium:</w:t>
      </w:r>
      <w:r>
        <w:rPr>
          <w:spacing w:val="29"/>
          <w:sz w:val="20"/>
        </w:rPr>
        <w:t xml:space="preserve"> </w:t>
      </w:r>
      <w:r>
        <w:rPr>
          <w:sz w:val="20"/>
        </w:rPr>
        <w:t>wadium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7"/>
          <w:sz w:val="20"/>
        </w:rPr>
        <w:t xml:space="preserve"> </w:t>
      </w:r>
      <w:r>
        <w:rPr>
          <w:sz w:val="20"/>
        </w:rPr>
        <w:t>być</w:t>
      </w:r>
      <w:r>
        <w:rPr>
          <w:spacing w:val="29"/>
          <w:sz w:val="20"/>
        </w:rPr>
        <w:t xml:space="preserve"> </w:t>
      </w:r>
      <w:r>
        <w:rPr>
          <w:sz w:val="20"/>
        </w:rPr>
        <w:t>wniesione</w:t>
      </w:r>
      <w:r>
        <w:rPr>
          <w:spacing w:val="29"/>
          <w:sz w:val="20"/>
        </w:rPr>
        <w:t xml:space="preserve"> </w:t>
      </w:r>
      <w:r>
        <w:rPr>
          <w:sz w:val="20"/>
        </w:rPr>
        <w:t>według</w:t>
      </w:r>
      <w:r>
        <w:rPr>
          <w:spacing w:val="27"/>
          <w:sz w:val="20"/>
        </w:rPr>
        <w:t xml:space="preserve"> </w:t>
      </w:r>
      <w:r>
        <w:rPr>
          <w:sz w:val="20"/>
        </w:rPr>
        <w:t>wyboru</w:t>
      </w:r>
      <w:r>
        <w:rPr>
          <w:spacing w:val="25"/>
          <w:sz w:val="20"/>
        </w:rPr>
        <w:t xml:space="preserve"> </w:t>
      </w:r>
      <w:r>
        <w:rPr>
          <w:sz w:val="20"/>
        </w:rPr>
        <w:t>Wykonawcy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jednej</w:t>
      </w:r>
      <w:r>
        <w:rPr>
          <w:spacing w:val="30"/>
          <w:sz w:val="20"/>
        </w:rPr>
        <w:t xml:space="preserve"> </w:t>
      </w:r>
      <w:r>
        <w:rPr>
          <w:sz w:val="20"/>
        </w:rPr>
        <w:t>lub</w:t>
      </w:r>
      <w:r>
        <w:rPr>
          <w:spacing w:val="27"/>
          <w:sz w:val="20"/>
        </w:rPr>
        <w:t xml:space="preserve"> </w:t>
      </w:r>
      <w:r>
        <w:rPr>
          <w:sz w:val="20"/>
        </w:rPr>
        <w:t>kilku</w:t>
      </w:r>
      <w:r>
        <w:rPr>
          <w:spacing w:val="-47"/>
          <w:sz w:val="20"/>
        </w:rPr>
        <w:t xml:space="preserve"> </w:t>
      </w:r>
      <w:r>
        <w:rPr>
          <w:sz w:val="20"/>
        </w:rPr>
        <w:t>następujących formach:</w:t>
      </w:r>
    </w:p>
    <w:p w:rsidR="008C26AD" w:rsidRDefault="00D27757" w:rsidP="008852E2">
      <w:pPr>
        <w:pStyle w:val="Akapitzlist"/>
        <w:numPr>
          <w:ilvl w:val="0"/>
          <w:numId w:val="3"/>
        </w:numPr>
        <w:tabs>
          <w:tab w:val="left" w:pos="1120"/>
        </w:tabs>
        <w:spacing w:before="3"/>
        <w:ind w:hanging="361"/>
        <w:rPr>
          <w:sz w:val="20"/>
        </w:rPr>
      </w:pPr>
      <w:r>
        <w:rPr>
          <w:sz w:val="20"/>
        </w:rPr>
        <w:t>pieniądzu;</w:t>
      </w:r>
    </w:p>
    <w:p w:rsidR="008C26AD" w:rsidRDefault="00D27757" w:rsidP="008852E2">
      <w:pPr>
        <w:pStyle w:val="Akapitzlist"/>
        <w:numPr>
          <w:ilvl w:val="0"/>
          <w:numId w:val="3"/>
        </w:numPr>
        <w:tabs>
          <w:tab w:val="left" w:pos="1120"/>
        </w:tabs>
        <w:spacing w:before="116"/>
        <w:ind w:hanging="361"/>
        <w:rPr>
          <w:sz w:val="20"/>
        </w:rPr>
      </w:pPr>
      <w:r>
        <w:rPr>
          <w:sz w:val="20"/>
        </w:rPr>
        <w:t>gwarancjach</w:t>
      </w:r>
      <w:r>
        <w:rPr>
          <w:spacing w:val="-4"/>
          <w:sz w:val="20"/>
        </w:rPr>
        <w:t xml:space="preserve"> </w:t>
      </w:r>
      <w:r>
        <w:rPr>
          <w:sz w:val="20"/>
        </w:rPr>
        <w:t>bankowych;</w:t>
      </w:r>
    </w:p>
    <w:p w:rsidR="008C26AD" w:rsidRDefault="00D27757" w:rsidP="008852E2">
      <w:pPr>
        <w:pStyle w:val="Akapitzlist"/>
        <w:numPr>
          <w:ilvl w:val="0"/>
          <w:numId w:val="3"/>
        </w:numPr>
        <w:tabs>
          <w:tab w:val="left" w:pos="1120"/>
        </w:tabs>
        <w:spacing w:before="115"/>
        <w:ind w:hanging="361"/>
        <w:jc w:val="both"/>
        <w:rPr>
          <w:sz w:val="20"/>
        </w:rPr>
      </w:pPr>
      <w:r>
        <w:rPr>
          <w:sz w:val="20"/>
        </w:rPr>
        <w:t>gwarancjach</w:t>
      </w:r>
      <w:r>
        <w:rPr>
          <w:spacing w:val="-3"/>
          <w:sz w:val="20"/>
        </w:rPr>
        <w:t xml:space="preserve"> </w:t>
      </w:r>
      <w:r>
        <w:rPr>
          <w:sz w:val="20"/>
        </w:rPr>
        <w:t>ubezpieczeniowych;</w:t>
      </w:r>
    </w:p>
    <w:p w:rsidR="008C26AD" w:rsidRDefault="00D27757" w:rsidP="008852E2">
      <w:pPr>
        <w:pStyle w:val="Akapitzlist"/>
        <w:numPr>
          <w:ilvl w:val="0"/>
          <w:numId w:val="3"/>
        </w:numPr>
        <w:tabs>
          <w:tab w:val="left" w:pos="1120"/>
        </w:tabs>
        <w:spacing w:before="113" w:line="360" w:lineRule="auto"/>
        <w:ind w:right="294"/>
        <w:jc w:val="both"/>
        <w:rPr>
          <w:sz w:val="20"/>
        </w:rPr>
      </w:pPr>
      <w:r>
        <w:rPr>
          <w:sz w:val="20"/>
        </w:rPr>
        <w:t>poręczeniach</w:t>
      </w:r>
      <w:r>
        <w:rPr>
          <w:spacing w:val="25"/>
          <w:sz w:val="20"/>
        </w:rPr>
        <w:t xml:space="preserve"> </w:t>
      </w:r>
      <w:r>
        <w:rPr>
          <w:sz w:val="20"/>
        </w:rPr>
        <w:t>udzielanych</w:t>
      </w:r>
      <w:r>
        <w:rPr>
          <w:spacing w:val="26"/>
          <w:sz w:val="20"/>
        </w:rPr>
        <w:t xml:space="preserve"> </w:t>
      </w:r>
      <w:r>
        <w:rPr>
          <w:sz w:val="20"/>
        </w:rPr>
        <w:t>przez</w:t>
      </w:r>
      <w:r>
        <w:rPr>
          <w:spacing w:val="28"/>
          <w:sz w:val="20"/>
        </w:rPr>
        <w:t xml:space="preserve"> </w:t>
      </w:r>
      <w:r>
        <w:rPr>
          <w:sz w:val="20"/>
        </w:rPr>
        <w:t>podmioty,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których</w:t>
      </w:r>
      <w:r>
        <w:rPr>
          <w:spacing w:val="28"/>
          <w:sz w:val="20"/>
        </w:rPr>
        <w:t xml:space="preserve"> </w:t>
      </w:r>
      <w:r>
        <w:rPr>
          <w:sz w:val="20"/>
        </w:rPr>
        <w:t>mowa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art.</w:t>
      </w:r>
      <w:r>
        <w:rPr>
          <w:spacing w:val="28"/>
          <w:sz w:val="20"/>
        </w:rPr>
        <w:t xml:space="preserve"> </w:t>
      </w:r>
      <w:r>
        <w:rPr>
          <w:sz w:val="20"/>
        </w:rPr>
        <w:t>6b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28"/>
          <w:sz w:val="20"/>
        </w:rPr>
        <w:t xml:space="preserve"> </w:t>
      </w:r>
      <w:r>
        <w:rPr>
          <w:sz w:val="20"/>
        </w:rPr>
        <w:t>5</w:t>
      </w:r>
      <w:r>
        <w:rPr>
          <w:spacing w:val="30"/>
          <w:sz w:val="20"/>
        </w:rPr>
        <w:t xml:space="preserve"> </w:t>
      </w:r>
      <w:r>
        <w:rPr>
          <w:sz w:val="20"/>
        </w:rPr>
        <w:t>pkt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ustawy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dnia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listopada 2000r. o utworzeniu Polskiej Agencji Rozwoju Przedsiębiorczości (tj. Dz.U. z 2020r. poz.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299).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line="229" w:lineRule="exact"/>
        <w:jc w:val="both"/>
        <w:rPr>
          <w:sz w:val="20"/>
        </w:rPr>
      </w:pPr>
      <w:r>
        <w:rPr>
          <w:sz w:val="20"/>
        </w:rPr>
        <w:t>Termin</w:t>
      </w:r>
      <w:r>
        <w:rPr>
          <w:spacing w:val="-1"/>
          <w:sz w:val="20"/>
        </w:rPr>
        <w:t xml:space="preserve"> </w:t>
      </w:r>
      <w:r>
        <w:rPr>
          <w:sz w:val="20"/>
        </w:rPr>
        <w:t>wnoszenia</w:t>
      </w:r>
      <w:r>
        <w:rPr>
          <w:spacing w:val="1"/>
          <w:sz w:val="20"/>
        </w:rPr>
        <w:t xml:space="preserve"> </w:t>
      </w:r>
      <w:r>
        <w:rPr>
          <w:sz w:val="20"/>
        </w:rPr>
        <w:t>wadium upływa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dniu:</w:t>
      </w:r>
      <w:r>
        <w:rPr>
          <w:spacing w:val="-3"/>
          <w:sz w:val="20"/>
        </w:rPr>
        <w:t xml:space="preserve"> </w:t>
      </w:r>
      <w:r w:rsidR="009B6F14">
        <w:rPr>
          <w:sz w:val="20"/>
        </w:rPr>
        <w:t>28.03</w:t>
      </w:r>
      <w:r>
        <w:rPr>
          <w:sz w:val="20"/>
        </w:rPr>
        <w:t>.2024 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godzinie 10:00.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116" w:line="360" w:lineRule="auto"/>
        <w:ind w:right="298"/>
        <w:jc w:val="both"/>
        <w:rPr>
          <w:sz w:val="20"/>
        </w:rPr>
      </w:pPr>
      <w:r>
        <w:rPr>
          <w:sz w:val="20"/>
        </w:rPr>
        <w:t>Wadium wnoszone w pieniądzu należy wpłacać przelewem na następujący rachunek bankowy: 85 2490 0005</w:t>
      </w:r>
      <w:r>
        <w:rPr>
          <w:spacing w:val="-47"/>
          <w:sz w:val="20"/>
        </w:rPr>
        <w:t xml:space="preserve"> </w:t>
      </w:r>
      <w:r>
        <w:rPr>
          <w:sz w:val="20"/>
        </w:rPr>
        <w:t>0000</w:t>
      </w:r>
      <w:r>
        <w:rPr>
          <w:spacing w:val="-11"/>
          <w:sz w:val="20"/>
        </w:rPr>
        <w:t xml:space="preserve"> </w:t>
      </w:r>
      <w:r>
        <w:rPr>
          <w:sz w:val="20"/>
        </w:rPr>
        <w:t>4600</w:t>
      </w:r>
      <w:r>
        <w:rPr>
          <w:spacing w:val="-8"/>
          <w:sz w:val="20"/>
        </w:rPr>
        <w:t xml:space="preserve"> </w:t>
      </w:r>
      <w:r>
        <w:rPr>
          <w:sz w:val="20"/>
        </w:rPr>
        <w:t>1089</w:t>
      </w:r>
      <w:r>
        <w:rPr>
          <w:spacing w:val="-8"/>
          <w:sz w:val="20"/>
        </w:rPr>
        <w:t xml:space="preserve"> </w:t>
      </w:r>
      <w:r>
        <w:rPr>
          <w:sz w:val="20"/>
        </w:rPr>
        <w:t>5585.</w:t>
      </w:r>
      <w:r>
        <w:rPr>
          <w:spacing w:val="-13"/>
          <w:sz w:val="20"/>
        </w:rPr>
        <w:t xml:space="preserve"> </w:t>
      </w:r>
      <w:r>
        <w:rPr>
          <w:sz w:val="20"/>
        </w:rPr>
        <w:t>Uwaga:</w:t>
      </w:r>
      <w:r>
        <w:rPr>
          <w:spacing w:val="-5"/>
          <w:sz w:val="20"/>
        </w:rPr>
        <w:t xml:space="preserve"> </w:t>
      </w:r>
      <w:r>
        <w:rPr>
          <w:sz w:val="20"/>
        </w:rPr>
        <w:t>Wadium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tej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8"/>
          <w:sz w:val="20"/>
        </w:rPr>
        <w:t xml:space="preserve"> </w:t>
      </w:r>
      <w:r>
        <w:rPr>
          <w:sz w:val="20"/>
        </w:rPr>
        <w:t>uważa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wniesione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z w:val="20"/>
        </w:rPr>
        <w:t>prawidłowy,</w:t>
      </w:r>
      <w:r>
        <w:rPr>
          <w:spacing w:val="-7"/>
          <w:sz w:val="20"/>
        </w:rPr>
        <w:t xml:space="preserve"> </w:t>
      </w:r>
      <w:r>
        <w:rPr>
          <w:sz w:val="20"/>
        </w:rPr>
        <w:t>gdy</w:t>
      </w:r>
      <w:r>
        <w:rPr>
          <w:spacing w:val="-12"/>
          <w:sz w:val="20"/>
        </w:rPr>
        <w:t xml:space="preserve"> </w:t>
      </w:r>
      <w:r>
        <w:rPr>
          <w:sz w:val="20"/>
        </w:rPr>
        <w:t>środki</w:t>
      </w:r>
      <w:r>
        <w:rPr>
          <w:spacing w:val="-47"/>
          <w:sz w:val="20"/>
        </w:rPr>
        <w:t xml:space="preserve"> </w:t>
      </w:r>
      <w:r>
        <w:rPr>
          <w:sz w:val="20"/>
        </w:rPr>
        <w:t>pieniężne</w:t>
      </w:r>
      <w:r>
        <w:rPr>
          <w:spacing w:val="2"/>
          <w:sz w:val="20"/>
        </w:rPr>
        <w:t xml:space="preserve"> </w:t>
      </w:r>
      <w:r>
        <w:rPr>
          <w:sz w:val="20"/>
        </w:rPr>
        <w:t>wpłyną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konto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przed upływem</w:t>
      </w:r>
      <w:r>
        <w:rPr>
          <w:spacing w:val="-2"/>
          <w:sz w:val="20"/>
        </w:rPr>
        <w:t xml:space="preserve"> </w:t>
      </w:r>
      <w:r>
        <w:rPr>
          <w:sz w:val="20"/>
        </w:rPr>
        <w:t>terminu</w:t>
      </w:r>
      <w:r>
        <w:rPr>
          <w:spacing w:val="-2"/>
          <w:sz w:val="20"/>
        </w:rPr>
        <w:t xml:space="preserve"> </w:t>
      </w:r>
      <w:r>
        <w:rPr>
          <w:sz w:val="20"/>
        </w:rPr>
        <w:t>składnia</w:t>
      </w:r>
      <w:r>
        <w:rPr>
          <w:spacing w:val="1"/>
          <w:sz w:val="20"/>
        </w:rPr>
        <w:t xml:space="preserve"> </w:t>
      </w:r>
      <w:r>
        <w:rPr>
          <w:sz w:val="20"/>
        </w:rPr>
        <w:t>ofert.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296"/>
        <w:jc w:val="both"/>
        <w:rPr>
          <w:sz w:val="20"/>
        </w:rPr>
      </w:pPr>
      <w:r>
        <w:rPr>
          <w:sz w:val="20"/>
        </w:rPr>
        <w:t>Wadium</w:t>
      </w:r>
      <w:r>
        <w:rPr>
          <w:spacing w:val="26"/>
          <w:sz w:val="20"/>
        </w:rPr>
        <w:t xml:space="preserve"> </w:t>
      </w:r>
      <w:r>
        <w:rPr>
          <w:sz w:val="20"/>
        </w:rPr>
        <w:t>wnoszone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postaci</w:t>
      </w:r>
      <w:r>
        <w:rPr>
          <w:spacing w:val="27"/>
          <w:sz w:val="20"/>
        </w:rPr>
        <w:t xml:space="preserve"> </w:t>
      </w:r>
      <w:r>
        <w:rPr>
          <w:sz w:val="20"/>
        </w:rPr>
        <w:t>niepieniężnej</w:t>
      </w:r>
      <w:r>
        <w:rPr>
          <w:spacing w:val="27"/>
          <w:sz w:val="20"/>
        </w:rPr>
        <w:t xml:space="preserve"> </w:t>
      </w:r>
      <w:r>
        <w:rPr>
          <w:sz w:val="20"/>
        </w:rPr>
        <w:t>należy</w:t>
      </w:r>
      <w:r>
        <w:rPr>
          <w:spacing w:val="24"/>
          <w:sz w:val="20"/>
        </w:rPr>
        <w:t xml:space="preserve"> </w:t>
      </w:r>
      <w:r>
        <w:rPr>
          <w:sz w:val="20"/>
        </w:rPr>
        <w:t>złożyć</w:t>
      </w:r>
      <w:r>
        <w:rPr>
          <w:spacing w:val="29"/>
          <w:sz w:val="20"/>
        </w:rPr>
        <w:t xml:space="preserve"> </w:t>
      </w:r>
      <w:r>
        <w:rPr>
          <w:sz w:val="20"/>
        </w:rPr>
        <w:t>wraz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ofertą</w:t>
      </w:r>
      <w:r>
        <w:rPr>
          <w:spacing w:val="28"/>
          <w:sz w:val="20"/>
        </w:rPr>
        <w:t xml:space="preserve"> </w:t>
      </w:r>
      <w:r>
        <w:rPr>
          <w:sz w:val="20"/>
        </w:rPr>
        <w:t>poprzez</w:t>
      </w:r>
      <w:r>
        <w:rPr>
          <w:spacing w:val="28"/>
          <w:sz w:val="20"/>
        </w:rPr>
        <w:t xml:space="preserve"> </w:t>
      </w:r>
      <w:r>
        <w:rPr>
          <w:sz w:val="20"/>
        </w:rPr>
        <w:t>Platformę</w:t>
      </w:r>
      <w:r>
        <w:rPr>
          <w:spacing w:val="27"/>
          <w:sz w:val="20"/>
        </w:rPr>
        <w:t xml:space="preserve"> </w:t>
      </w:r>
      <w:r>
        <w:rPr>
          <w:sz w:val="20"/>
        </w:rPr>
        <w:t>przetargową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wydzielonym,</w:t>
      </w:r>
      <w:r>
        <w:rPr>
          <w:spacing w:val="1"/>
          <w:sz w:val="20"/>
        </w:rPr>
        <w:t xml:space="preserve"> </w:t>
      </w:r>
      <w:r>
        <w:rPr>
          <w:sz w:val="20"/>
        </w:rPr>
        <w:t>odrębnym</w:t>
      </w:r>
      <w:r>
        <w:rPr>
          <w:spacing w:val="1"/>
          <w:sz w:val="20"/>
        </w:rPr>
        <w:t xml:space="preserve"> </w:t>
      </w:r>
      <w:r>
        <w:rPr>
          <w:sz w:val="20"/>
        </w:rPr>
        <w:t>pliku.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przekazać</w:t>
      </w:r>
      <w:r>
        <w:rPr>
          <w:spacing w:val="1"/>
          <w:sz w:val="20"/>
        </w:rPr>
        <w:t xml:space="preserve"> </w:t>
      </w:r>
      <w:r>
        <w:rPr>
          <w:sz w:val="20"/>
        </w:rPr>
        <w:t>oryginał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poręczenia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elektronicznej.</w:t>
      </w:r>
      <w:r>
        <w:rPr>
          <w:spacing w:val="-9"/>
          <w:sz w:val="20"/>
        </w:rPr>
        <w:t xml:space="preserve"> </w:t>
      </w:r>
      <w:r>
        <w:rPr>
          <w:sz w:val="20"/>
        </w:rPr>
        <w:t>Uwaga: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9"/>
          <w:sz w:val="20"/>
        </w:rPr>
        <w:t xml:space="preserve"> </w:t>
      </w:r>
      <w:r>
        <w:rPr>
          <w:sz w:val="20"/>
        </w:rPr>
        <w:t>wspólnie</w:t>
      </w:r>
      <w:r>
        <w:rPr>
          <w:spacing w:val="-9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udzielenie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8"/>
          <w:sz w:val="20"/>
        </w:rPr>
        <w:t xml:space="preserve"> </w:t>
      </w:r>
      <w:r>
        <w:rPr>
          <w:sz w:val="20"/>
        </w:rPr>
        <w:t>treść</w:t>
      </w:r>
      <w:r>
        <w:rPr>
          <w:spacing w:val="-48"/>
          <w:sz w:val="20"/>
        </w:rPr>
        <w:t xml:space="preserve"> </w:t>
      </w:r>
      <w:r>
        <w:rPr>
          <w:sz w:val="20"/>
        </w:rPr>
        <w:t>dokumentu wadialnego musi zapewniać możliwość zaspokojenia interesów Zamawiającego co oznacza, że</w:t>
      </w:r>
      <w:r>
        <w:rPr>
          <w:spacing w:val="1"/>
          <w:sz w:val="20"/>
        </w:rPr>
        <w:t xml:space="preserve"> </w:t>
      </w:r>
      <w:r>
        <w:rPr>
          <w:sz w:val="20"/>
        </w:rPr>
        <w:t>uzyskanie zagwarantowanej zapłaty wadium musi obejmować wszystkie wskazane w ustawie przesłanki</w:t>
      </w:r>
      <w:r>
        <w:rPr>
          <w:spacing w:val="1"/>
          <w:sz w:val="20"/>
        </w:rPr>
        <w:t xml:space="preserve"> </w:t>
      </w:r>
      <w:r>
        <w:rPr>
          <w:sz w:val="20"/>
        </w:rPr>
        <w:t>zatrzymania wadium, o których mowa w art. 98 ust. 6 ustawy, tj. działania lub zaniechania wszystkich</w:t>
      </w:r>
      <w:r>
        <w:rPr>
          <w:spacing w:val="1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2"/>
          <w:sz w:val="20"/>
        </w:rPr>
        <w:t xml:space="preserve"> </w:t>
      </w:r>
      <w:r>
        <w:rPr>
          <w:sz w:val="20"/>
        </w:rPr>
        <w:t>wspólnie</w:t>
      </w:r>
      <w:r>
        <w:rPr>
          <w:spacing w:val="3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1"/>
          <w:sz w:val="20"/>
        </w:rPr>
        <w:t xml:space="preserve"> </w:t>
      </w:r>
      <w:r>
        <w:rPr>
          <w:sz w:val="20"/>
        </w:rPr>
        <w:t>się 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2" w:line="357" w:lineRule="auto"/>
        <w:ind w:right="298"/>
        <w:jc w:val="both"/>
        <w:rPr>
          <w:sz w:val="20"/>
        </w:rPr>
      </w:pPr>
      <w:r>
        <w:rPr>
          <w:sz w:val="20"/>
        </w:rPr>
        <w:t>Zwrot wadium z urzędu: Zamawiający zwraca wadium niezwłocznie, nie później jednak niż w terminie 7 dni</w:t>
      </w:r>
      <w:r>
        <w:rPr>
          <w:spacing w:val="1"/>
          <w:sz w:val="20"/>
        </w:rPr>
        <w:t xml:space="preserve"> </w:t>
      </w:r>
      <w:r>
        <w:rPr>
          <w:sz w:val="20"/>
        </w:rPr>
        <w:t>od dnia</w:t>
      </w:r>
      <w:r>
        <w:rPr>
          <w:spacing w:val="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jednej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 wskazanych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98 ust.</w:t>
      </w:r>
      <w:r>
        <w:rPr>
          <w:spacing w:val="1"/>
          <w:sz w:val="20"/>
        </w:rPr>
        <w:t xml:space="preserve"> </w:t>
      </w:r>
      <w:r>
        <w:rPr>
          <w:sz w:val="20"/>
        </w:rPr>
        <w:t>1 pkt</w:t>
      </w:r>
      <w:r>
        <w:rPr>
          <w:spacing w:val="-1"/>
          <w:sz w:val="20"/>
        </w:rPr>
        <w:t xml:space="preserve"> </w:t>
      </w:r>
      <w:r>
        <w:rPr>
          <w:sz w:val="20"/>
        </w:rPr>
        <w:t>1-3 ustawy.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3" w:line="360" w:lineRule="auto"/>
        <w:ind w:right="298"/>
        <w:jc w:val="both"/>
        <w:rPr>
          <w:sz w:val="20"/>
        </w:rPr>
      </w:pPr>
      <w:r>
        <w:rPr>
          <w:sz w:val="20"/>
        </w:rPr>
        <w:t>Zwrot wadium na wniosek Wykonawcy: Zamawiający, niezwłocznie, nie później jednak niż w terminie 7 dni</w:t>
      </w:r>
      <w:r>
        <w:rPr>
          <w:spacing w:val="-47"/>
          <w:sz w:val="20"/>
        </w:rPr>
        <w:t xml:space="preserve"> </w:t>
      </w:r>
      <w:r>
        <w:rPr>
          <w:sz w:val="20"/>
        </w:rPr>
        <w:t>od dnia</w:t>
      </w:r>
      <w:r>
        <w:rPr>
          <w:spacing w:val="1"/>
          <w:sz w:val="20"/>
        </w:rPr>
        <w:t xml:space="preserve"> </w:t>
      </w:r>
      <w:r>
        <w:rPr>
          <w:sz w:val="20"/>
        </w:rPr>
        <w:t>złożenia</w:t>
      </w:r>
      <w:r>
        <w:rPr>
          <w:spacing w:val="3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zwraca</w:t>
      </w:r>
      <w:r>
        <w:rPr>
          <w:spacing w:val="3"/>
          <w:sz w:val="20"/>
        </w:rPr>
        <w:t xml:space="preserve"> </w:t>
      </w:r>
      <w:r>
        <w:rPr>
          <w:sz w:val="20"/>
        </w:rPr>
        <w:t>wadium</w:t>
      </w:r>
      <w:r>
        <w:rPr>
          <w:spacing w:val="-3"/>
          <w:sz w:val="20"/>
        </w:rPr>
        <w:t xml:space="preserve"> </w:t>
      </w:r>
      <w:r>
        <w:rPr>
          <w:sz w:val="20"/>
        </w:rPr>
        <w:t>Wykonawcy:</w:t>
      </w:r>
    </w:p>
    <w:p w:rsidR="008C26AD" w:rsidRDefault="00D27757" w:rsidP="008852E2">
      <w:pPr>
        <w:pStyle w:val="Akapitzlist"/>
        <w:numPr>
          <w:ilvl w:val="0"/>
          <w:numId w:val="2"/>
        </w:numPr>
        <w:tabs>
          <w:tab w:val="left" w:pos="1556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który</w:t>
      </w:r>
      <w:r>
        <w:rPr>
          <w:spacing w:val="-3"/>
          <w:sz w:val="20"/>
        </w:rPr>
        <w:t xml:space="preserve"> </w:t>
      </w:r>
      <w:r>
        <w:rPr>
          <w:sz w:val="20"/>
        </w:rPr>
        <w:t>wycofał</w:t>
      </w:r>
      <w:r>
        <w:rPr>
          <w:spacing w:val="-1"/>
          <w:sz w:val="20"/>
        </w:rPr>
        <w:t xml:space="preserve"> </w:t>
      </w:r>
      <w:r>
        <w:rPr>
          <w:sz w:val="20"/>
        </w:rPr>
        <w:t>ofertę przed upływem</w:t>
      </w:r>
      <w:r>
        <w:rPr>
          <w:spacing w:val="-3"/>
          <w:sz w:val="20"/>
        </w:rPr>
        <w:t xml:space="preserve"> </w:t>
      </w:r>
      <w:r>
        <w:rPr>
          <w:sz w:val="20"/>
        </w:rPr>
        <w:t>terminu</w:t>
      </w:r>
      <w:r>
        <w:rPr>
          <w:spacing w:val="-2"/>
          <w:sz w:val="20"/>
        </w:rPr>
        <w:t xml:space="preserve"> </w:t>
      </w:r>
      <w:r>
        <w:rPr>
          <w:sz w:val="20"/>
        </w:rPr>
        <w:t>składania ofert;</w:t>
      </w:r>
    </w:p>
    <w:p w:rsidR="008C26AD" w:rsidRDefault="00D27757" w:rsidP="008852E2">
      <w:pPr>
        <w:pStyle w:val="Akapitzlist"/>
        <w:numPr>
          <w:ilvl w:val="0"/>
          <w:numId w:val="2"/>
        </w:numPr>
        <w:tabs>
          <w:tab w:val="left" w:pos="1556"/>
        </w:tabs>
        <w:spacing w:before="114"/>
        <w:ind w:hanging="361"/>
        <w:jc w:val="both"/>
        <w:rPr>
          <w:sz w:val="20"/>
        </w:rPr>
      </w:pPr>
      <w:r>
        <w:rPr>
          <w:sz w:val="20"/>
        </w:rPr>
        <w:lastRenderedPageBreak/>
        <w:t>którego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-1"/>
          <w:sz w:val="20"/>
        </w:rPr>
        <w:t xml:space="preserve"> </w:t>
      </w:r>
      <w:r>
        <w:rPr>
          <w:sz w:val="20"/>
        </w:rPr>
        <w:t>została</w:t>
      </w:r>
      <w:r>
        <w:rPr>
          <w:spacing w:val="-1"/>
          <w:sz w:val="20"/>
        </w:rPr>
        <w:t xml:space="preserve"> </w:t>
      </w:r>
      <w:r>
        <w:rPr>
          <w:sz w:val="20"/>
        </w:rPr>
        <w:t>odrzucona;</w:t>
      </w:r>
    </w:p>
    <w:p w:rsidR="008C26AD" w:rsidRDefault="00D27757" w:rsidP="008852E2">
      <w:pPr>
        <w:pStyle w:val="Akapitzlist"/>
        <w:numPr>
          <w:ilvl w:val="0"/>
          <w:numId w:val="2"/>
        </w:numPr>
        <w:tabs>
          <w:tab w:val="left" w:pos="1556"/>
        </w:tabs>
        <w:spacing w:before="115" w:line="360" w:lineRule="auto"/>
        <w:ind w:left="1555" w:right="296"/>
        <w:jc w:val="both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wyborze</w:t>
      </w:r>
      <w:r>
        <w:rPr>
          <w:spacing w:val="-7"/>
          <w:sz w:val="20"/>
        </w:rPr>
        <w:t xml:space="preserve"> </w:t>
      </w:r>
      <w:r>
        <w:rPr>
          <w:sz w:val="20"/>
        </w:rPr>
        <w:t>najkorzystniejszej</w:t>
      </w:r>
      <w:r>
        <w:rPr>
          <w:spacing w:val="-4"/>
          <w:sz w:val="20"/>
        </w:rPr>
        <w:t xml:space="preserve"> </w:t>
      </w:r>
      <w:r>
        <w:rPr>
          <w:sz w:val="20"/>
        </w:rPr>
        <w:t>oferty,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wyjątkiem</w:t>
      </w:r>
      <w:r>
        <w:rPr>
          <w:spacing w:val="-8"/>
          <w:sz w:val="20"/>
        </w:rPr>
        <w:t xml:space="preserve"> </w:t>
      </w:r>
      <w:r>
        <w:rPr>
          <w:sz w:val="20"/>
        </w:rPr>
        <w:t>Wykonawcy,</w:t>
      </w:r>
      <w:r>
        <w:rPr>
          <w:spacing w:val="-7"/>
          <w:sz w:val="20"/>
        </w:rPr>
        <w:t xml:space="preserve"> </w:t>
      </w:r>
      <w:r>
        <w:rPr>
          <w:sz w:val="20"/>
        </w:rPr>
        <w:t>którego</w:t>
      </w:r>
      <w:r>
        <w:rPr>
          <w:spacing w:val="-5"/>
          <w:sz w:val="20"/>
        </w:rPr>
        <w:t xml:space="preserve"> </w:t>
      </w:r>
      <w:r>
        <w:rPr>
          <w:sz w:val="20"/>
        </w:rPr>
        <w:t>oferta</w:t>
      </w:r>
      <w:r>
        <w:rPr>
          <w:spacing w:val="-7"/>
          <w:sz w:val="20"/>
        </w:rPr>
        <w:t xml:space="preserve"> </w:t>
      </w:r>
      <w:r>
        <w:rPr>
          <w:sz w:val="20"/>
        </w:rPr>
        <w:t>została</w:t>
      </w:r>
      <w:r>
        <w:rPr>
          <w:spacing w:val="-3"/>
          <w:sz w:val="20"/>
        </w:rPr>
        <w:t xml:space="preserve"> </w:t>
      </w:r>
      <w:r>
        <w:rPr>
          <w:sz w:val="20"/>
        </w:rPr>
        <w:t>wybrana</w:t>
      </w:r>
      <w:r>
        <w:rPr>
          <w:spacing w:val="-48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najkorzystniejsza;</w:t>
      </w:r>
    </w:p>
    <w:p w:rsidR="008C26AD" w:rsidRDefault="00D27757" w:rsidP="008852E2">
      <w:pPr>
        <w:pStyle w:val="Akapitzlist"/>
        <w:numPr>
          <w:ilvl w:val="0"/>
          <w:numId w:val="2"/>
        </w:numPr>
        <w:tabs>
          <w:tab w:val="left" w:pos="1606"/>
        </w:tabs>
        <w:spacing w:before="1" w:line="357" w:lineRule="auto"/>
        <w:ind w:left="1555" w:right="298"/>
        <w:jc w:val="both"/>
        <w:rPr>
          <w:sz w:val="20"/>
        </w:rPr>
      </w:pPr>
      <w:r>
        <w:tab/>
      </w:r>
      <w:r>
        <w:rPr>
          <w:sz w:val="20"/>
        </w:rPr>
        <w:t>po unieważnieniu postępowania, w przypadku gdy nie zostało rozstrzygnięte odwołanie na</w:t>
      </w:r>
      <w:r>
        <w:rPr>
          <w:spacing w:val="1"/>
          <w:sz w:val="20"/>
        </w:rPr>
        <w:t xml:space="preserve"> </w:t>
      </w:r>
      <w:r>
        <w:rPr>
          <w:sz w:val="20"/>
        </w:rPr>
        <w:t>czynność unieważnienia</w:t>
      </w:r>
      <w:r>
        <w:rPr>
          <w:spacing w:val="1"/>
          <w:sz w:val="20"/>
        </w:rPr>
        <w:t xml:space="preserve"> </w:t>
      </w:r>
      <w:r>
        <w:rPr>
          <w:sz w:val="20"/>
        </w:rPr>
        <w:t>albo nie</w:t>
      </w:r>
      <w:r>
        <w:rPr>
          <w:spacing w:val="1"/>
          <w:sz w:val="20"/>
        </w:rPr>
        <w:t xml:space="preserve"> </w:t>
      </w:r>
      <w:r>
        <w:rPr>
          <w:sz w:val="20"/>
        </w:rPr>
        <w:t>upłynął termin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3"/>
          <w:sz w:val="20"/>
        </w:rPr>
        <w:t xml:space="preserve"> </w:t>
      </w:r>
      <w:r>
        <w:rPr>
          <w:sz w:val="20"/>
        </w:rPr>
        <w:t>wniesienia.</w:t>
      </w:r>
    </w:p>
    <w:p w:rsidR="008C26AD" w:rsidRDefault="00D27757" w:rsidP="008852E2">
      <w:pPr>
        <w:pStyle w:val="Akapitzlist"/>
        <w:numPr>
          <w:ilvl w:val="0"/>
          <w:numId w:val="2"/>
        </w:numPr>
        <w:tabs>
          <w:tab w:val="left" w:pos="1556"/>
        </w:tabs>
        <w:spacing w:before="4" w:line="360" w:lineRule="auto"/>
        <w:ind w:left="1555" w:right="296"/>
        <w:jc w:val="both"/>
        <w:rPr>
          <w:sz w:val="20"/>
        </w:rPr>
      </w:pPr>
      <w:r>
        <w:rPr>
          <w:sz w:val="20"/>
        </w:rPr>
        <w:t>Uwaga:</w:t>
      </w:r>
      <w:r>
        <w:rPr>
          <w:spacing w:val="24"/>
          <w:sz w:val="20"/>
        </w:rPr>
        <w:t xml:space="preserve"> </w:t>
      </w:r>
      <w:r>
        <w:rPr>
          <w:sz w:val="20"/>
        </w:rPr>
        <w:t>Złożenie</w:t>
      </w:r>
      <w:r>
        <w:rPr>
          <w:spacing w:val="74"/>
          <w:sz w:val="20"/>
        </w:rPr>
        <w:t xml:space="preserve"> </w:t>
      </w:r>
      <w:r>
        <w:rPr>
          <w:sz w:val="20"/>
        </w:rPr>
        <w:t>wniosku</w:t>
      </w:r>
      <w:r>
        <w:rPr>
          <w:spacing w:val="73"/>
          <w:sz w:val="20"/>
        </w:rPr>
        <w:t xml:space="preserve"> </w:t>
      </w:r>
      <w:r>
        <w:rPr>
          <w:sz w:val="20"/>
        </w:rPr>
        <w:t>o</w:t>
      </w:r>
      <w:r>
        <w:rPr>
          <w:spacing w:val="73"/>
          <w:sz w:val="20"/>
        </w:rPr>
        <w:t xml:space="preserve"> </w:t>
      </w:r>
      <w:r>
        <w:rPr>
          <w:sz w:val="20"/>
        </w:rPr>
        <w:t>zwrot</w:t>
      </w:r>
      <w:r>
        <w:rPr>
          <w:spacing w:val="75"/>
          <w:sz w:val="20"/>
        </w:rPr>
        <w:t xml:space="preserve"> </w:t>
      </w:r>
      <w:r>
        <w:rPr>
          <w:sz w:val="20"/>
        </w:rPr>
        <w:t>wadium,</w:t>
      </w:r>
      <w:r>
        <w:rPr>
          <w:spacing w:val="73"/>
          <w:sz w:val="20"/>
        </w:rPr>
        <w:t xml:space="preserve"> </w:t>
      </w:r>
      <w:r>
        <w:rPr>
          <w:sz w:val="20"/>
        </w:rPr>
        <w:t>powoduje</w:t>
      </w:r>
      <w:r>
        <w:rPr>
          <w:spacing w:val="73"/>
          <w:sz w:val="20"/>
        </w:rPr>
        <w:t xml:space="preserve"> </w:t>
      </w:r>
      <w:r>
        <w:rPr>
          <w:sz w:val="20"/>
        </w:rPr>
        <w:t>rozwiązanie</w:t>
      </w:r>
      <w:r>
        <w:rPr>
          <w:spacing w:val="72"/>
          <w:sz w:val="20"/>
        </w:rPr>
        <w:t xml:space="preserve"> </w:t>
      </w:r>
      <w:r>
        <w:rPr>
          <w:sz w:val="20"/>
        </w:rPr>
        <w:t>stosunku</w:t>
      </w:r>
      <w:r>
        <w:rPr>
          <w:spacing w:val="73"/>
          <w:sz w:val="20"/>
        </w:rPr>
        <w:t xml:space="preserve"> </w:t>
      </w:r>
      <w:r>
        <w:rPr>
          <w:sz w:val="20"/>
        </w:rPr>
        <w:t>prawnego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Wykonawcą</w:t>
      </w:r>
      <w:r>
        <w:rPr>
          <w:spacing w:val="17"/>
          <w:sz w:val="20"/>
        </w:rPr>
        <w:t xml:space="preserve"> </w:t>
      </w:r>
      <w:r>
        <w:rPr>
          <w:sz w:val="20"/>
        </w:rPr>
        <w:t>wraz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utratą</w:t>
      </w:r>
      <w:r>
        <w:rPr>
          <w:spacing w:val="15"/>
          <w:sz w:val="20"/>
        </w:rPr>
        <w:t xml:space="preserve"> </w:t>
      </w:r>
      <w:r>
        <w:rPr>
          <w:sz w:val="20"/>
        </w:rPr>
        <w:t>przez</w:t>
      </w:r>
      <w:r>
        <w:rPr>
          <w:spacing w:val="15"/>
          <w:sz w:val="20"/>
        </w:rPr>
        <w:t xml:space="preserve"> </w:t>
      </w:r>
      <w:r>
        <w:rPr>
          <w:sz w:val="20"/>
        </w:rPr>
        <w:t>niego</w:t>
      </w:r>
      <w:r>
        <w:rPr>
          <w:spacing w:val="15"/>
          <w:sz w:val="20"/>
        </w:rPr>
        <w:t xml:space="preserve"> </w:t>
      </w:r>
      <w:r>
        <w:rPr>
          <w:sz w:val="20"/>
        </w:rPr>
        <w:t>prawa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korzystania</w:t>
      </w:r>
      <w:r>
        <w:rPr>
          <w:spacing w:val="13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środków</w:t>
      </w:r>
      <w:r>
        <w:rPr>
          <w:spacing w:val="11"/>
          <w:sz w:val="20"/>
        </w:rPr>
        <w:t xml:space="preserve"> </w:t>
      </w:r>
      <w:r>
        <w:rPr>
          <w:sz w:val="20"/>
        </w:rPr>
        <w:t>ochrony</w:t>
      </w:r>
      <w:r>
        <w:rPr>
          <w:spacing w:val="11"/>
          <w:sz w:val="20"/>
        </w:rPr>
        <w:t xml:space="preserve"> </w:t>
      </w:r>
      <w:r>
        <w:rPr>
          <w:sz w:val="20"/>
        </w:rPr>
        <w:t>prawnej,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których mowa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ustawie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rozdziale 23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8C26AD" w:rsidRDefault="00D27757" w:rsidP="008852E2">
      <w:pPr>
        <w:pStyle w:val="Akapitzlist"/>
        <w:numPr>
          <w:ilvl w:val="0"/>
          <w:numId w:val="4"/>
        </w:numPr>
        <w:tabs>
          <w:tab w:val="left" w:pos="400"/>
        </w:tabs>
        <w:spacing w:before="71" w:line="360" w:lineRule="auto"/>
        <w:ind w:right="295"/>
        <w:jc w:val="both"/>
        <w:rPr>
          <w:sz w:val="20"/>
        </w:rPr>
      </w:pPr>
      <w:r>
        <w:rPr>
          <w:sz w:val="20"/>
        </w:rPr>
        <w:t>Zatrzymanie</w:t>
      </w:r>
      <w:r>
        <w:rPr>
          <w:spacing w:val="1"/>
          <w:sz w:val="20"/>
        </w:rPr>
        <w:t xml:space="preserve"> </w:t>
      </w:r>
      <w:r>
        <w:rPr>
          <w:sz w:val="20"/>
        </w:rPr>
        <w:t>wadium.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zatrzymuje</w:t>
      </w:r>
      <w:r>
        <w:rPr>
          <w:spacing w:val="1"/>
          <w:sz w:val="20"/>
        </w:rPr>
        <w:t xml:space="preserve"> </w:t>
      </w:r>
      <w:r>
        <w:rPr>
          <w:sz w:val="20"/>
        </w:rPr>
        <w:t>wadium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odsetkami,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wadium</w:t>
      </w:r>
      <w:r>
        <w:rPr>
          <w:spacing w:val="1"/>
          <w:sz w:val="20"/>
        </w:rPr>
        <w:t xml:space="preserve"> </w:t>
      </w:r>
      <w:r>
        <w:rPr>
          <w:sz w:val="20"/>
        </w:rPr>
        <w:t>wniesionego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62"/>
          <w:sz w:val="20"/>
        </w:rPr>
        <w:t xml:space="preserve"> </w:t>
      </w:r>
      <w:r>
        <w:rPr>
          <w:sz w:val="20"/>
        </w:rPr>
        <w:t>formie</w:t>
      </w:r>
      <w:r>
        <w:rPr>
          <w:spacing w:val="67"/>
          <w:sz w:val="20"/>
        </w:rPr>
        <w:t xml:space="preserve"> </w:t>
      </w:r>
      <w:r>
        <w:rPr>
          <w:sz w:val="20"/>
        </w:rPr>
        <w:t>innej</w:t>
      </w:r>
      <w:r>
        <w:rPr>
          <w:spacing w:val="69"/>
          <w:sz w:val="20"/>
        </w:rPr>
        <w:t xml:space="preserve"> </w:t>
      </w:r>
      <w:r>
        <w:rPr>
          <w:sz w:val="20"/>
        </w:rPr>
        <w:t>niż</w:t>
      </w:r>
      <w:r>
        <w:rPr>
          <w:spacing w:val="70"/>
          <w:sz w:val="20"/>
        </w:rPr>
        <w:t xml:space="preserve"> </w:t>
      </w:r>
      <w:r>
        <w:rPr>
          <w:sz w:val="20"/>
        </w:rPr>
        <w:t>w</w:t>
      </w:r>
      <w:r>
        <w:rPr>
          <w:spacing w:val="63"/>
          <w:sz w:val="20"/>
        </w:rPr>
        <w:t xml:space="preserve"> </w:t>
      </w:r>
      <w:r>
        <w:rPr>
          <w:sz w:val="20"/>
        </w:rPr>
        <w:t>pieniądzu,</w:t>
      </w:r>
      <w:r>
        <w:rPr>
          <w:spacing w:val="71"/>
          <w:sz w:val="20"/>
        </w:rPr>
        <w:t xml:space="preserve"> </w:t>
      </w:r>
      <w:r>
        <w:rPr>
          <w:sz w:val="20"/>
        </w:rPr>
        <w:t>występuje</w:t>
      </w:r>
      <w:r>
        <w:rPr>
          <w:spacing w:val="67"/>
          <w:sz w:val="20"/>
        </w:rPr>
        <w:t xml:space="preserve"> </w:t>
      </w:r>
      <w:r>
        <w:rPr>
          <w:sz w:val="20"/>
        </w:rPr>
        <w:t>odpowiednio</w:t>
      </w:r>
      <w:r>
        <w:rPr>
          <w:spacing w:val="68"/>
          <w:sz w:val="20"/>
        </w:rPr>
        <w:t xml:space="preserve"> </w:t>
      </w:r>
      <w:r>
        <w:rPr>
          <w:sz w:val="20"/>
        </w:rPr>
        <w:t>do</w:t>
      </w:r>
      <w:r>
        <w:rPr>
          <w:spacing w:val="69"/>
          <w:sz w:val="20"/>
        </w:rPr>
        <w:t xml:space="preserve"> </w:t>
      </w:r>
      <w:r>
        <w:rPr>
          <w:sz w:val="20"/>
        </w:rPr>
        <w:t>gwaranta</w:t>
      </w:r>
      <w:r>
        <w:rPr>
          <w:spacing w:val="70"/>
          <w:sz w:val="20"/>
        </w:rPr>
        <w:t xml:space="preserve"> </w:t>
      </w:r>
      <w:r>
        <w:rPr>
          <w:sz w:val="20"/>
        </w:rPr>
        <w:t>lub</w:t>
      </w:r>
      <w:r>
        <w:rPr>
          <w:spacing w:val="67"/>
          <w:sz w:val="20"/>
        </w:rPr>
        <w:t xml:space="preserve"> </w:t>
      </w:r>
      <w:r>
        <w:rPr>
          <w:sz w:val="20"/>
        </w:rPr>
        <w:t>poręczyciela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żądaniem zapłaty wadium, jeżeli: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Wykonawca w odpowiedzi na wezwanie, o którym mowa 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107</w:t>
      </w:r>
      <w:r>
        <w:rPr>
          <w:spacing w:val="1"/>
          <w:sz w:val="20"/>
        </w:rPr>
        <w:t xml:space="preserve"> </w:t>
      </w:r>
      <w:r>
        <w:rPr>
          <w:sz w:val="20"/>
        </w:rPr>
        <w:t>ust. 2 lub art. 128 ust. 1 ustawy, z przyczyn leżących po jego stronie, nie złożył podmiotowych środków</w:t>
      </w:r>
      <w:r>
        <w:rPr>
          <w:spacing w:val="1"/>
          <w:sz w:val="20"/>
        </w:rPr>
        <w:t xml:space="preserve"> </w:t>
      </w:r>
      <w:r>
        <w:rPr>
          <w:sz w:val="20"/>
        </w:rPr>
        <w:t>dowodowych lub przedmiotowych środków dowodowych potwierdzających okoliczności, o których mowa w</w:t>
      </w:r>
      <w:r>
        <w:rPr>
          <w:spacing w:val="-47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57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106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oświadczenia,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którym</w:t>
      </w:r>
      <w:r>
        <w:rPr>
          <w:spacing w:val="-5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125</w:t>
      </w:r>
      <w:r>
        <w:rPr>
          <w:spacing w:val="-6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oświadczeń</w:t>
      </w:r>
      <w:r>
        <w:rPr>
          <w:spacing w:val="-48"/>
          <w:sz w:val="20"/>
        </w:rPr>
        <w:t xml:space="preserve"> </w:t>
      </w:r>
      <w:r>
        <w:rPr>
          <w:sz w:val="20"/>
        </w:rPr>
        <w:t>lub nie wyraził zgody na poprawienie omyłki, o której mowa w art. 223 ust. 2 pkt 3 ustawy, co spowodowało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brak możliwości wybrania oferty złożonej przez Wykonawcę jako najkorzystniejszej.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Ponadto, w sytuacji</w:t>
      </w:r>
      <w:r>
        <w:rPr>
          <w:spacing w:val="1"/>
          <w:sz w:val="20"/>
        </w:rPr>
        <w:t xml:space="preserve"> </w:t>
      </w:r>
      <w:r>
        <w:rPr>
          <w:sz w:val="20"/>
        </w:rPr>
        <w:t>kiedy</w:t>
      </w:r>
      <w:r>
        <w:rPr>
          <w:spacing w:val="-6"/>
          <w:sz w:val="20"/>
        </w:rPr>
        <w:t xml:space="preserve"> </w:t>
      </w:r>
      <w:r>
        <w:rPr>
          <w:sz w:val="20"/>
        </w:rPr>
        <w:t>Wykonawca,</w:t>
      </w:r>
      <w:r>
        <w:rPr>
          <w:spacing w:val="3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5"/>
          <w:sz w:val="20"/>
        </w:rPr>
        <w:t xml:space="preserve"> </w:t>
      </w:r>
      <w:r>
        <w:rPr>
          <w:sz w:val="20"/>
        </w:rPr>
        <w:t>wybrana:</w:t>
      </w:r>
    </w:p>
    <w:p w:rsidR="008C26AD" w:rsidRDefault="00D27757" w:rsidP="008852E2">
      <w:pPr>
        <w:pStyle w:val="Akapitzlist"/>
        <w:numPr>
          <w:ilvl w:val="0"/>
          <w:numId w:val="1"/>
        </w:numPr>
        <w:tabs>
          <w:tab w:val="left" w:pos="1556"/>
        </w:tabs>
        <w:spacing w:before="1" w:line="352" w:lineRule="auto"/>
        <w:ind w:left="1555" w:right="295"/>
        <w:rPr>
          <w:sz w:val="20"/>
        </w:rPr>
      </w:pPr>
      <w:r>
        <w:rPr>
          <w:sz w:val="20"/>
        </w:rPr>
        <w:t>odmówił podpisania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 sprawie zamówienia</w:t>
      </w:r>
      <w:r>
        <w:rPr>
          <w:spacing w:val="50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warunkach określonych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48"/>
          <w:sz w:val="20"/>
        </w:rPr>
        <w:t xml:space="preserve"> </w:t>
      </w:r>
      <w:r>
        <w:rPr>
          <w:sz w:val="20"/>
        </w:rPr>
        <w:t>ofercie;</w:t>
      </w:r>
    </w:p>
    <w:p w:rsidR="008C26AD" w:rsidRDefault="00D27757" w:rsidP="008852E2">
      <w:pPr>
        <w:pStyle w:val="Akapitzlist"/>
        <w:numPr>
          <w:ilvl w:val="0"/>
          <w:numId w:val="1"/>
        </w:numPr>
        <w:tabs>
          <w:tab w:val="left" w:pos="1556"/>
        </w:tabs>
        <w:spacing w:before="7" w:line="360" w:lineRule="auto"/>
        <w:ind w:left="1555" w:right="293"/>
        <w:rPr>
          <w:sz w:val="20"/>
        </w:rPr>
      </w:pPr>
      <w:r>
        <w:rPr>
          <w:sz w:val="20"/>
        </w:rPr>
        <w:t xml:space="preserve">nie wniósł wymaganego zabezpieczenia należytego wykonania umowy;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Zamawiający jest</w:t>
      </w:r>
      <w:r>
        <w:rPr>
          <w:spacing w:val="1"/>
          <w:sz w:val="20"/>
        </w:rPr>
        <w:t xml:space="preserve"> </w:t>
      </w:r>
      <w:r>
        <w:rPr>
          <w:sz w:val="20"/>
        </w:rPr>
        <w:t>również uprawniony do zatrzymania wadium, w sytuacji kiedy zawarcie umowy 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 zamówienia publicznego stanie się niemożliwe z przyczyn leżących po stronie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</w:p>
    <w:p w:rsidR="008C26AD" w:rsidRDefault="00D27757">
      <w:pPr>
        <w:pStyle w:val="Tekstpodstawowy"/>
        <w:spacing w:before="158" w:line="360" w:lineRule="auto"/>
        <w:ind w:left="116" w:right="297" w:firstLine="0"/>
      </w:pPr>
      <w:r>
        <w:t>Jeżeli Wykonawca jest podmiotem niepodlegającym reżimowi prawa</w:t>
      </w:r>
      <w:r>
        <w:rPr>
          <w:spacing w:val="1"/>
        </w:rPr>
        <w:t xml:space="preserve"> </w:t>
      </w:r>
      <w:r>
        <w:t>polskiego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właściwości</w:t>
      </w:r>
      <w:r>
        <w:rPr>
          <w:spacing w:val="50"/>
        </w:rPr>
        <w:t xml:space="preserve"> </w:t>
      </w:r>
      <w:r>
        <w:t>sądów polskich,</w:t>
      </w:r>
      <w:r>
        <w:rPr>
          <w:spacing w:val="-47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>treści</w:t>
      </w:r>
      <w:r>
        <w:rPr>
          <w:spacing w:val="57"/>
        </w:rPr>
        <w:t xml:space="preserve"> </w:t>
      </w:r>
      <w:r>
        <w:t>gwarancji</w:t>
      </w:r>
      <w:r>
        <w:rPr>
          <w:spacing w:val="60"/>
        </w:rPr>
        <w:t xml:space="preserve"> </w:t>
      </w:r>
      <w:r>
        <w:t>musi</w:t>
      </w:r>
      <w:r>
        <w:rPr>
          <w:spacing w:val="61"/>
        </w:rPr>
        <w:t xml:space="preserve"> </w:t>
      </w:r>
      <w:r>
        <w:t>figurować</w:t>
      </w:r>
      <w:r>
        <w:rPr>
          <w:spacing w:val="58"/>
        </w:rPr>
        <w:t xml:space="preserve"> </w:t>
      </w:r>
      <w:r>
        <w:t>zapis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poddaniu</w:t>
      </w:r>
      <w:r>
        <w:rPr>
          <w:spacing w:val="60"/>
        </w:rPr>
        <w:t xml:space="preserve"> </w:t>
      </w:r>
      <w:r>
        <w:t>sporów</w:t>
      </w:r>
      <w:r>
        <w:rPr>
          <w:spacing w:val="59"/>
        </w:rPr>
        <w:t xml:space="preserve"> </w:t>
      </w:r>
      <w:r>
        <w:t>wynikających</w:t>
      </w:r>
      <w:r>
        <w:rPr>
          <w:spacing w:val="56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wadium</w:t>
      </w:r>
      <w:r>
        <w:rPr>
          <w:spacing w:val="58"/>
        </w:rPr>
        <w:t xml:space="preserve"> </w:t>
      </w:r>
      <w:r>
        <w:t>prawu</w:t>
      </w:r>
      <w:r>
        <w:rPr>
          <w:spacing w:val="58"/>
        </w:rPr>
        <w:t xml:space="preserve"> </w:t>
      </w:r>
      <w:r>
        <w:t>polskiemu</w:t>
      </w:r>
      <w:r>
        <w:rPr>
          <w:spacing w:val="-4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polskiemu</w:t>
      </w:r>
      <w:r>
        <w:rPr>
          <w:spacing w:val="-2"/>
        </w:rPr>
        <w:t xml:space="preserve"> </w:t>
      </w:r>
      <w:r>
        <w:t>sądownictwu.</w:t>
      </w:r>
    </w:p>
    <w:p w:rsidR="009B6F14" w:rsidRPr="008A69CF" w:rsidRDefault="009B6F14" w:rsidP="009B6F14">
      <w:pPr>
        <w:pStyle w:val="Nagwek1"/>
        <w:spacing w:after="240"/>
      </w:pPr>
      <w:r w:rsidRPr="008A69CF">
        <w:t>Rozdział 18</w:t>
      </w:r>
    </w:p>
    <w:p w:rsidR="009B6F14" w:rsidRDefault="009B6F14" w:rsidP="009B6F14">
      <w:pPr>
        <w:tabs>
          <w:tab w:val="left" w:pos="480"/>
        </w:tabs>
        <w:spacing w:line="360" w:lineRule="auto"/>
        <w:jc w:val="both"/>
      </w:pPr>
      <w:r>
        <w:rPr>
          <w:rFonts w:cs="Arial"/>
          <w:b/>
          <w:sz w:val="20"/>
          <w:szCs w:val="20"/>
        </w:rPr>
        <w:t>Wymagania dotyczące zabezpieczenia należytego wykonania umowy.</w:t>
      </w:r>
    </w:p>
    <w:p w:rsidR="009B6F14" w:rsidRDefault="009B6F14" w:rsidP="009B6F14">
      <w:pPr>
        <w:pStyle w:val="Akapitzlist1"/>
        <w:ind w:left="0"/>
        <w:rPr>
          <w:sz w:val="20"/>
        </w:rPr>
      </w:pPr>
      <w:r w:rsidRPr="006B772F">
        <w:rPr>
          <w:sz w:val="20"/>
        </w:rPr>
        <w:t>Zamawiający nie żąda wniesienia zabezpieczenia należytego wykonania umowy.</w:t>
      </w:r>
    </w:p>
    <w:p w:rsidR="009B6F14" w:rsidRDefault="009B6F14" w:rsidP="009B6F14">
      <w:pPr>
        <w:pStyle w:val="Nagwek1"/>
        <w:spacing w:line="360" w:lineRule="auto"/>
      </w:pPr>
      <w:r w:rsidRPr="003F6F57">
        <w:t>Rozdział 1</w:t>
      </w:r>
      <w:r>
        <w:t>9</w:t>
      </w:r>
    </w:p>
    <w:p w:rsidR="009B6F14" w:rsidRPr="003F6F57" w:rsidRDefault="009B6F14" w:rsidP="009B6F14">
      <w:pPr>
        <w:spacing w:line="360" w:lineRule="auto"/>
        <w:jc w:val="both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>Sposób składania ofert: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Wykonawca składa ofertę za pośrednictwem platformy przetargowej Zamawiającego </w:t>
      </w:r>
      <w:r w:rsidRPr="003F6F57">
        <w:rPr>
          <w:rStyle w:val="Hipercze"/>
          <w:sz w:val="20"/>
          <w:szCs w:val="20"/>
        </w:rPr>
        <w:t>https://wordkatowice.logintrade.net/</w:t>
      </w:r>
      <w:r w:rsidRPr="003F6F57">
        <w:rPr>
          <w:sz w:val="20"/>
          <w:szCs w:val="20"/>
        </w:rPr>
        <w:t>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Ofertę należy sporządzić w języku polskim.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Ofertę składa się, pod rygorem nieważności, w formie elektronicznej lub w postaci elektronicznej opatrzonej podpisem zaufanym, elektronicznym podpisem osobistym lub podpisem kwalifikowanym.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Sposób złożenia oferty, w tym opcje zaszyfrowania oferty opisane zostały w „Instrukcji użytkownika”, dostępnej na stronie </w:t>
      </w:r>
      <w:r w:rsidRPr="003F6F57">
        <w:rPr>
          <w:rStyle w:val="Hipercze"/>
          <w:sz w:val="20"/>
          <w:szCs w:val="20"/>
        </w:rPr>
        <w:t>https://wordkatowice.logintrade.net/</w:t>
      </w:r>
      <w:r w:rsidRPr="003F6F57">
        <w:rPr>
          <w:sz w:val="20"/>
          <w:szCs w:val="20"/>
        </w:rPr>
        <w:t xml:space="preserve">. 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  r. o </w:t>
      </w:r>
      <w:r w:rsidRPr="003F6F57">
        <w:rPr>
          <w:sz w:val="20"/>
          <w:szCs w:val="20"/>
        </w:rPr>
        <w:lastRenderedPageBreak/>
        <w:t>zwalczaniu nieuczciwej konkurencji,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Do oferty należy dołączyć oświadczenie o niepodleganiu wykluczeniu w zakresie wskazanym w załączniku nr </w:t>
      </w:r>
      <w:r>
        <w:rPr>
          <w:sz w:val="20"/>
          <w:szCs w:val="20"/>
        </w:rPr>
        <w:t>3</w:t>
      </w:r>
      <w:r w:rsidRPr="003F6F57">
        <w:rPr>
          <w:sz w:val="20"/>
          <w:szCs w:val="20"/>
        </w:rPr>
        <w:t xml:space="preserve"> do SWZ, w formie elektronicznej lub w postaci elektronicznej opatrzonej podpisem zaufanym, elektronicznym podpisem osobistym lub podpisem kwalifikowanym., a następnie zaszyfrować wraz z  plikami stanowiącymi ofertę.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 xml:space="preserve">Oferta może być złożona tylko do upływu terminu składania ofert. 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Wykonawca po upływie terminu do składania ofert nie może skutecznie dokonać zmiany ani wycofać złożonej oferty.</w:t>
      </w:r>
    </w:p>
    <w:p w:rsidR="009B6F14" w:rsidRDefault="009B6F14" w:rsidP="008852E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Złożenie oferty po upływie terminu składania ofert skutkować będzie odrzuceniem takiej oferty.</w:t>
      </w:r>
    </w:p>
    <w:p w:rsidR="009B6F14" w:rsidRPr="003F6F57" w:rsidRDefault="009B6F14" w:rsidP="009B6F14">
      <w:pPr>
        <w:pStyle w:val="Nagwek1"/>
        <w:spacing w:line="360" w:lineRule="auto"/>
      </w:pPr>
      <w:r w:rsidRPr="003F6F57">
        <w:t xml:space="preserve">Rozdział </w:t>
      </w:r>
      <w:r>
        <w:t>20</w:t>
      </w:r>
    </w:p>
    <w:p w:rsidR="009B6F14" w:rsidRPr="003F6F57" w:rsidRDefault="009B6F14" w:rsidP="009B6F14">
      <w:pPr>
        <w:spacing w:line="360" w:lineRule="auto"/>
        <w:jc w:val="both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>Termin otwarcia ofert: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Zamawiający, po terminie składania a przed otwarciem ofert, udostępni na stronie internetowej prowadzonego postępowania, informację o kwocie, jaką zamierza przeznaczyć na sfinansowanie zamówienia.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Otwarcie ofert nastąpi w dniu</w:t>
      </w:r>
      <w:r w:rsidR="00CB7D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28.03.2024 </w:t>
      </w:r>
      <w:r w:rsidRPr="003F6F57">
        <w:rPr>
          <w:sz w:val="20"/>
          <w:szCs w:val="20"/>
        </w:rPr>
        <w:t xml:space="preserve">r., o godzinie </w:t>
      </w:r>
      <w:r>
        <w:rPr>
          <w:sz w:val="20"/>
          <w:szCs w:val="20"/>
        </w:rPr>
        <w:t>10</w:t>
      </w:r>
      <w:r w:rsidRPr="003F6F57">
        <w:rPr>
          <w:sz w:val="20"/>
          <w:szCs w:val="20"/>
        </w:rPr>
        <w:t>:30.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Zamawiający poinformuje o zmianie terminu otwarcia ofert na stronie internetowej prowadzonego postępowania.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Otwarcie ofert jest niejawne.</w:t>
      </w:r>
    </w:p>
    <w:p w:rsidR="009B6F14" w:rsidRDefault="009B6F14" w:rsidP="008852E2">
      <w:pPr>
        <w:pStyle w:val="Akapitzlist"/>
        <w:widowControl/>
        <w:numPr>
          <w:ilvl w:val="0"/>
          <w:numId w:val="3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Niezwłocznie po otwarciu ofert zamawiający udostępni na stronie internetowej prowadzonego postępowania informacje o nazwach oraz siedzibach lub miejscach prowadzonej działalności gospodarczej wykonawców, których oferty zostały otwarte oraz cenach zawartych w ofertach.</w:t>
      </w:r>
    </w:p>
    <w:p w:rsidR="009B6F14" w:rsidRPr="003F6F57" w:rsidRDefault="009B6F14" w:rsidP="009B6F14">
      <w:pPr>
        <w:pStyle w:val="Nagwek1"/>
        <w:spacing w:line="360" w:lineRule="auto"/>
      </w:pPr>
      <w:r w:rsidRPr="003F6F57">
        <w:t>Rozdział 2</w:t>
      </w:r>
      <w:r>
        <w:t>1</w:t>
      </w:r>
    </w:p>
    <w:p w:rsidR="009B6F14" w:rsidRPr="003F6F57" w:rsidRDefault="009B6F14" w:rsidP="009B6F14">
      <w:pPr>
        <w:spacing w:line="360" w:lineRule="auto"/>
        <w:jc w:val="both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 xml:space="preserve">Opis kryteriów oceny ofert wraz z podaniem wag tych kryteriów i sposobu </w:t>
      </w:r>
      <w:r>
        <w:rPr>
          <w:b/>
          <w:bCs/>
          <w:sz w:val="20"/>
          <w:szCs w:val="20"/>
        </w:rPr>
        <w:t>obliczania ceny:</w:t>
      </w:r>
    </w:p>
    <w:p w:rsidR="009B6F14" w:rsidRDefault="009B6F14" w:rsidP="008852E2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Dla części I, II postępowania: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Kryteria oceny ofert:</w:t>
      </w:r>
    </w:p>
    <w:p w:rsidR="009B6F14" w:rsidRPr="001F6D4B" w:rsidRDefault="009B6F14" w:rsidP="009B6F14">
      <w:pPr>
        <w:spacing w:line="360" w:lineRule="auto"/>
        <w:ind w:left="426"/>
        <w:jc w:val="both"/>
        <w:rPr>
          <w:b/>
          <w:color w:val="0D0D0D" w:themeColor="text1" w:themeTint="F2"/>
          <w:sz w:val="20"/>
          <w:szCs w:val="20"/>
        </w:rPr>
      </w:pPr>
      <w:r w:rsidRPr="003F6F57">
        <w:rPr>
          <w:b/>
          <w:color w:val="0D0D0D" w:themeColor="text1" w:themeTint="F2"/>
          <w:sz w:val="20"/>
          <w:szCs w:val="20"/>
        </w:rPr>
        <w:t>Łączna cena</w:t>
      </w:r>
      <w:r>
        <w:rPr>
          <w:b/>
          <w:color w:val="0D0D0D" w:themeColor="text1" w:themeTint="F2"/>
          <w:sz w:val="20"/>
          <w:szCs w:val="20"/>
        </w:rPr>
        <w:t xml:space="preserve"> brutto</w:t>
      </w:r>
      <w:r w:rsidRPr="003F6F57">
        <w:rPr>
          <w:b/>
          <w:color w:val="0D0D0D" w:themeColor="text1" w:themeTint="F2"/>
          <w:sz w:val="20"/>
          <w:szCs w:val="20"/>
        </w:rPr>
        <w:t>–A(X)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3F6F57">
        <w:rPr>
          <w:b/>
          <w:sz w:val="20"/>
          <w:szCs w:val="20"/>
        </w:rPr>
        <w:t xml:space="preserve"> punktów</w:t>
      </w:r>
      <w:r w:rsidRPr="003F6F57">
        <w:rPr>
          <w:b/>
          <w:color w:val="0D0D0D" w:themeColor="text1" w:themeTint="F2"/>
          <w:sz w:val="20"/>
          <w:szCs w:val="20"/>
        </w:rPr>
        <w:t>.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>P</w:t>
      </w:r>
      <w:r w:rsidRPr="008B51A0">
        <w:rPr>
          <w:color w:val="0D0D0D" w:themeColor="text1" w:themeTint="F2"/>
          <w:sz w:val="20"/>
          <w:szCs w:val="20"/>
        </w:rPr>
        <w:t>rzyjmuje się, że najwyższą ilość punktów tj. 60</w:t>
      </w:r>
      <w:r>
        <w:rPr>
          <w:color w:val="0D0D0D" w:themeColor="text1" w:themeTint="F2"/>
          <w:sz w:val="20"/>
          <w:szCs w:val="20"/>
        </w:rPr>
        <w:t xml:space="preserve">, otrzyma cena </w:t>
      </w:r>
      <w:r w:rsidRPr="008B51A0">
        <w:rPr>
          <w:color w:val="0D0D0D" w:themeColor="text1" w:themeTint="F2"/>
          <w:sz w:val="20"/>
          <w:szCs w:val="20"/>
        </w:rPr>
        <w:t>brutto najniższa wśród cen zawartych w ofertach</w:t>
      </w:r>
      <w:r>
        <w:rPr>
          <w:color w:val="0D0D0D" w:themeColor="text1" w:themeTint="F2"/>
          <w:sz w:val="20"/>
          <w:szCs w:val="20"/>
        </w:rPr>
        <w:t>.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 w:rsidRPr="001F6D4B">
        <w:rPr>
          <w:color w:val="0D0D0D" w:themeColor="text1" w:themeTint="F2"/>
          <w:sz w:val="20"/>
          <w:szCs w:val="20"/>
        </w:rPr>
        <w:t xml:space="preserve">Pozostałe oferty zostaną przeliczone proporcjonalnie do najtańszej, punktowane będą w oparciu o  następujący wzór: </w:t>
      </w:r>
    </w:p>
    <w:p w:rsidR="009B6F14" w:rsidRPr="003F6F57" w:rsidRDefault="009B6F14" w:rsidP="009B6F14">
      <w:pPr>
        <w:pStyle w:val="Akapitzlist"/>
        <w:spacing w:line="360" w:lineRule="auto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60</m:t>
          </m:r>
        </m:oMath>
      </m:oMathPara>
    </w:p>
    <w:p w:rsidR="009B6F14" w:rsidRPr="003F6F57" w:rsidRDefault="009B6F14" w:rsidP="009B6F14">
      <w:pPr>
        <w:pStyle w:val="Akapitzlist"/>
        <w:spacing w:line="360" w:lineRule="auto"/>
        <w:rPr>
          <w:color w:val="0D0D0D" w:themeColor="text1" w:themeTint="F2"/>
          <w:sz w:val="20"/>
          <w:szCs w:val="20"/>
        </w:rPr>
      </w:pPr>
      <w:r w:rsidRPr="003F6F57">
        <w:rPr>
          <w:color w:val="0D0D0D" w:themeColor="text1" w:themeTint="F2"/>
          <w:sz w:val="20"/>
          <w:szCs w:val="20"/>
        </w:rPr>
        <w:t xml:space="preserve">gdzie: </w:t>
      </w:r>
    </w:p>
    <w:p w:rsidR="009B6F14" w:rsidRPr="003F6F57" w:rsidRDefault="009B6F14" w:rsidP="009B6F14">
      <w:pPr>
        <w:pStyle w:val="Akapitzlist"/>
        <w:spacing w:line="360" w:lineRule="auto"/>
        <w:rPr>
          <w:color w:val="0D0D0D" w:themeColor="text1" w:themeTint="F2"/>
          <w:sz w:val="20"/>
          <w:szCs w:val="20"/>
        </w:rPr>
      </w:pPr>
      <w:r w:rsidRPr="003F6F57">
        <w:rPr>
          <w:color w:val="0D0D0D" w:themeColor="text1" w:themeTint="F2"/>
          <w:sz w:val="20"/>
          <w:szCs w:val="20"/>
        </w:rPr>
        <w:t>A(x) – ilość punktów przyznana ofercie „x” za kryterium łączna cena usług brutto,</w:t>
      </w:r>
    </w:p>
    <w:p w:rsidR="009B6F14" w:rsidRPr="003F6F57" w:rsidRDefault="009B6F14" w:rsidP="009B6F14">
      <w:pPr>
        <w:pStyle w:val="Akapitzlist"/>
        <w:spacing w:line="360" w:lineRule="auto"/>
        <w:rPr>
          <w:color w:val="0D0D0D" w:themeColor="text1" w:themeTint="F2"/>
          <w:sz w:val="20"/>
          <w:szCs w:val="20"/>
        </w:rPr>
      </w:pPr>
      <w:r w:rsidRPr="003F6F5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9B6F14" w:rsidRDefault="009B6F14" w:rsidP="009B6F14">
      <w:pPr>
        <w:pStyle w:val="Akapitzlist"/>
        <w:spacing w:line="360" w:lineRule="auto"/>
        <w:rPr>
          <w:color w:val="0D0D0D" w:themeColor="text1" w:themeTint="F2"/>
          <w:sz w:val="20"/>
          <w:szCs w:val="20"/>
        </w:rPr>
      </w:pPr>
      <w:proofErr w:type="spellStart"/>
      <w:r w:rsidRPr="003F6F57">
        <w:rPr>
          <w:color w:val="0D0D0D" w:themeColor="text1" w:themeTint="F2"/>
          <w:sz w:val="20"/>
          <w:szCs w:val="20"/>
        </w:rPr>
        <w:t>Kx</w:t>
      </w:r>
      <w:proofErr w:type="spellEnd"/>
      <w:r w:rsidRPr="003F6F5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:rsidR="009B6F14" w:rsidRPr="003F6F57" w:rsidRDefault="009B6F14" w:rsidP="009B6F14">
      <w:pPr>
        <w:spacing w:line="360" w:lineRule="auto"/>
        <w:ind w:left="357"/>
        <w:jc w:val="both"/>
        <w:rPr>
          <w:b/>
          <w:color w:val="0D0D0D" w:themeColor="text1" w:themeTint="F2"/>
          <w:sz w:val="20"/>
          <w:szCs w:val="20"/>
        </w:rPr>
      </w:pPr>
      <w:r w:rsidRPr="003F6F57">
        <w:rPr>
          <w:b/>
          <w:color w:val="0D0D0D" w:themeColor="text1" w:themeTint="F2"/>
          <w:sz w:val="20"/>
          <w:szCs w:val="20"/>
        </w:rPr>
        <w:t xml:space="preserve">ad </w:t>
      </w:r>
      <w:r>
        <w:rPr>
          <w:b/>
          <w:color w:val="0D0D0D" w:themeColor="text1" w:themeTint="F2"/>
          <w:sz w:val="20"/>
          <w:szCs w:val="20"/>
        </w:rPr>
        <w:t>2</w:t>
      </w:r>
      <w:r w:rsidRPr="003F6F57">
        <w:rPr>
          <w:b/>
          <w:color w:val="0D0D0D" w:themeColor="text1" w:themeTint="F2"/>
          <w:sz w:val="20"/>
          <w:szCs w:val="20"/>
        </w:rPr>
        <w:t xml:space="preserve">) </w:t>
      </w:r>
      <w:r>
        <w:rPr>
          <w:b/>
          <w:color w:val="0D0D0D" w:themeColor="text1" w:themeTint="F2"/>
          <w:sz w:val="20"/>
          <w:szCs w:val="20"/>
        </w:rPr>
        <w:t xml:space="preserve">Termin </w:t>
      </w:r>
      <w:r>
        <w:rPr>
          <w:rStyle w:val="markedcontent"/>
          <w:b/>
          <w:sz w:val="20"/>
          <w:szCs w:val="28"/>
        </w:rPr>
        <w:t>realizacji</w:t>
      </w:r>
      <w:r w:rsidRPr="005C480A">
        <w:rPr>
          <w:rStyle w:val="markedcontent"/>
          <w:b/>
          <w:sz w:val="20"/>
          <w:szCs w:val="28"/>
        </w:rPr>
        <w:t xml:space="preserve"> zamówienia</w:t>
      </w:r>
      <w:r w:rsidRPr="003F6F57">
        <w:rPr>
          <w:b/>
          <w:color w:val="0D0D0D" w:themeColor="text1" w:themeTint="F2"/>
          <w:sz w:val="20"/>
          <w:szCs w:val="20"/>
        </w:rPr>
        <w:t>–</w:t>
      </w:r>
      <w:r>
        <w:rPr>
          <w:b/>
          <w:color w:val="0D0D0D" w:themeColor="text1" w:themeTint="F2"/>
          <w:sz w:val="20"/>
          <w:szCs w:val="20"/>
        </w:rPr>
        <w:t>B</w:t>
      </w:r>
      <w:r w:rsidRPr="003F6F57">
        <w:rPr>
          <w:b/>
          <w:color w:val="0D0D0D" w:themeColor="text1" w:themeTint="F2"/>
          <w:sz w:val="20"/>
          <w:szCs w:val="20"/>
        </w:rPr>
        <w:t>(X)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3F6F57">
        <w:rPr>
          <w:b/>
          <w:sz w:val="20"/>
          <w:szCs w:val="20"/>
        </w:rPr>
        <w:t xml:space="preserve"> punktów</w:t>
      </w:r>
      <w:r w:rsidRPr="003F6F57">
        <w:rPr>
          <w:b/>
          <w:color w:val="0D0D0D" w:themeColor="text1" w:themeTint="F2"/>
          <w:sz w:val="20"/>
          <w:szCs w:val="20"/>
        </w:rPr>
        <w:t>.</w:t>
      </w:r>
    </w:p>
    <w:p w:rsidR="009B6F14" w:rsidRPr="007C0CBC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 w:rsidRPr="007C0CBC">
        <w:rPr>
          <w:rStyle w:val="markedcontent"/>
          <w:sz w:val="20"/>
          <w:szCs w:val="20"/>
        </w:rPr>
        <w:t xml:space="preserve">do </w:t>
      </w:r>
      <w:r w:rsidR="006F7F70">
        <w:rPr>
          <w:rStyle w:val="markedcontent"/>
          <w:sz w:val="20"/>
          <w:szCs w:val="20"/>
        </w:rPr>
        <w:t>1</w:t>
      </w:r>
      <w:r>
        <w:rPr>
          <w:rStyle w:val="markedcontent"/>
          <w:sz w:val="20"/>
          <w:szCs w:val="20"/>
        </w:rPr>
        <w:t>0 dni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 xml:space="preserve">kalendarzowych </w:t>
      </w:r>
      <w:r w:rsidRPr="007C0CBC">
        <w:rPr>
          <w:rStyle w:val="markedcontent"/>
          <w:sz w:val="20"/>
          <w:szCs w:val="20"/>
        </w:rPr>
        <w:t xml:space="preserve">od dnia </w:t>
      </w:r>
      <w:r>
        <w:rPr>
          <w:rStyle w:val="markedcontent"/>
          <w:sz w:val="20"/>
          <w:szCs w:val="20"/>
        </w:rPr>
        <w:t>podpisania umowy -</w:t>
      </w:r>
      <w:r w:rsidRPr="007C0CBC">
        <w:rPr>
          <w:rStyle w:val="markedcontent"/>
          <w:sz w:val="20"/>
          <w:szCs w:val="20"/>
        </w:rPr>
        <w:t xml:space="preserve"> 20</w:t>
      </w:r>
      <w:r>
        <w:rPr>
          <w:rStyle w:val="markedcontent"/>
          <w:sz w:val="20"/>
          <w:szCs w:val="20"/>
        </w:rPr>
        <w:t xml:space="preserve"> punktów,</w:t>
      </w:r>
    </w:p>
    <w:p w:rsidR="009B6F14" w:rsidRPr="00271629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od</w:t>
      </w:r>
      <w:r w:rsidRPr="007C0CBC">
        <w:rPr>
          <w:rStyle w:val="markedcontent"/>
          <w:sz w:val="20"/>
          <w:szCs w:val="20"/>
        </w:rPr>
        <w:t xml:space="preserve"> </w:t>
      </w:r>
      <w:r w:rsidR="006F7F70">
        <w:rPr>
          <w:rStyle w:val="markedcontent"/>
          <w:sz w:val="20"/>
          <w:szCs w:val="20"/>
        </w:rPr>
        <w:t>1</w:t>
      </w:r>
      <w:r>
        <w:rPr>
          <w:rStyle w:val="markedcontent"/>
          <w:sz w:val="20"/>
          <w:szCs w:val="20"/>
        </w:rPr>
        <w:t xml:space="preserve">1 do </w:t>
      </w:r>
      <w:r w:rsidR="006F7F70">
        <w:rPr>
          <w:rStyle w:val="markedcontent"/>
          <w:sz w:val="20"/>
          <w:szCs w:val="20"/>
        </w:rPr>
        <w:t>15</w:t>
      </w:r>
      <w:r>
        <w:rPr>
          <w:rStyle w:val="markedcontent"/>
          <w:sz w:val="20"/>
          <w:szCs w:val="20"/>
        </w:rPr>
        <w:t xml:space="preserve"> dni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kalendarzowych</w:t>
      </w:r>
      <w:r w:rsidRPr="007C0CBC">
        <w:rPr>
          <w:rStyle w:val="markedcontent"/>
          <w:sz w:val="20"/>
          <w:szCs w:val="20"/>
        </w:rPr>
        <w:t xml:space="preserve"> od dnia </w:t>
      </w:r>
      <w:r>
        <w:rPr>
          <w:rStyle w:val="markedcontent"/>
          <w:sz w:val="20"/>
          <w:szCs w:val="20"/>
        </w:rPr>
        <w:t>podpisania umowy -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1</w:t>
      </w:r>
      <w:r w:rsidRPr="007C0CBC">
        <w:rPr>
          <w:rStyle w:val="markedcontent"/>
          <w:sz w:val="20"/>
          <w:szCs w:val="20"/>
        </w:rPr>
        <w:t>0</w:t>
      </w:r>
      <w:r>
        <w:rPr>
          <w:rStyle w:val="markedcontent"/>
          <w:sz w:val="20"/>
          <w:szCs w:val="20"/>
        </w:rPr>
        <w:t xml:space="preserve"> punktów,</w:t>
      </w:r>
    </w:p>
    <w:p w:rsidR="009B6F14" w:rsidRPr="00271629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od</w:t>
      </w:r>
      <w:r w:rsidRPr="007C0CBC">
        <w:rPr>
          <w:rStyle w:val="markedcontent"/>
          <w:sz w:val="20"/>
          <w:szCs w:val="20"/>
        </w:rPr>
        <w:t xml:space="preserve"> </w:t>
      </w:r>
      <w:r w:rsidR="006F7F70">
        <w:rPr>
          <w:rStyle w:val="markedcontent"/>
          <w:sz w:val="20"/>
          <w:szCs w:val="20"/>
        </w:rPr>
        <w:t>16</w:t>
      </w:r>
      <w:r>
        <w:rPr>
          <w:rStyle w:val="markedcontent"/>
          <w:sz w:val="20"/>
          <w:szCs w:val="20"/>
        </w:rPr>
        <w:t xml:space="preserve"> do </w:t>
      </w:r>
      <w:r w:rsidR="006F7F70">
        <w:rPr>
          <w:rStyle w:val="markedcontent"/>
          <w:sz w:val="20"/>
          <w:szCs w:val="20"/>
        </w:rPr>
        <w:t>25</w:t>
      </w:r>
      <w:r>
        <w:rPr>
          <w:rStyle w:val="markedcontent"/>
          <w:sz w:val="20"/>
          <w:szCs w:val="20"/>
        </w:rPr>
        <w:t xml:space="preserve"> dni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kalendarzowych</w:t>
      </w:r>
      <w:r w:rsidRPr="007C0CBC">
        <w:rPr>
          <w:rStyle w:val="markedcontent"/>
          <w:sz w:val="20"/>
          <w:szCs w:val="20"/>
        </w:rPr>
        <w:t xml:space="preserve"> od dnia </w:t>
      </w:r>
      <w:r>
        <w:rPr>
          <w:rStyle w:val="markedcontent"/>
          <w:sz w:val="20"/>
          <w:szCs w:val="20"/>
        </w:rPr>
        <w:t>podpisania umowy -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5 punktów,</w:t>
      </w:r>
    </w:p>
    <w:p w:rsidR="009B6F14" w:rsidRPr="007C0CBC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lastRenderedPageBreak/>
        <w:t>od</w:t>
      </w:r>
      <w:r w:rsidRPr="007C0CBC">
        <w:rPr>
          <w:rStyle w:val="markedcontent"/>
          <w:sz w:val="20"/>
          <w:szCs w:val="20"/>
        </w:rPr>
        <w:t xml:space="preserve"> </w:t>
      </w:r>
      <w:r w:rsidR="006F7F70">
        <w:rPr>
          <w:rStyle w:val="markedcontent"/>
          <w:sz w:val="20"/>
          <w:szCs w:val="20"/>
        </w:rPr>
        <w:t>26</w:t>
      </w:r>
      <w:r>
        <w:rPr>
          <w:rStyle w:val="markedcontent"/>
          <w:sz w:val="20"/>
          <w:szCs w:val="20"/>
        </w:rPr>
        <w:t xml:space="preserve"> do </w:t>
      </w:r>
      <w:r w:rsidR="006F7F70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>0 dni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kalendarzowych</w:t>
      </w:r>
      <w:r w:rsidRPr="007C0CBC">
        <w:rPr>
          <w:rStyle w:val="markedcontent"/>
          <w:sz w:val="20"/>
          <w:szCs w:val="20"/>
        </w:rPr>
        <w:t xml:space="preserve"> od dnia </w:t>
      </w:r>
      <w:r>
        <w:rPr>
          <w:rStyle w:val="markedcontent"/>
          <w:sz w:val="20"/>
          <w:szCs w:val="20"/>
        </w:rPr>
        <w:t>podpisania umowy -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0 punktów,</w:t>
      </w:r>
    </w:p>
    <w:p w:rsidR="009B6F14" w:rsidRDefault="009B6F14" w:rsidP="009B6F14">
      <w:pPr>
        <w:spacing w:line="360" w:lineRule="auto"/>
        <w:ind w:left="1080"/>
        <w:jc w:val="both"/>
        <w:rPr>
          <w:sz w:val="20"/>
          <w:szCs w:val="25"/>
          <w:lang w:eastAsia="pl-PL"/>
        </w:rPr>
      </w:pPr>
      <w:r w:rsidRPr="007C0CBC">
        <w:rPr>
          <w:sz w:val="20"/>
          <w:szCs w:val="25"/>
          <w:lang w:eastAsia="pl-PL"/>
        </w:rPr>
        <w:t>Zamawiający dokona oceny na podstawie zaoferowanego przez Wykon</w:t>
      </w:r>
      <w:r>
        <w:rPr>
          <w:sz w:val="20"/>
          <w:szCs w:val="25"/>
          <w:lang w:eastAsia="pl-PL"/>
        </w:rPr>
        <w:t xml:space="preserve">awcę terminu wykonania zamówienia </w:t>
      </w:r>
      <w:r w:rsidRPr="007C0CBC">
        <w:rPr>
          <w:sz w:val="20"/>
          <w:szCs w:val="25"/>
          <w:lang w:eastAsia="pl-PL"/>
        </w:rPr>
        <w:t>podanego w formularzu ofertowym – załącznik nr 1 do SWZ.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Termin </w:t>
      </w:r>
      <w:r>
        <w:rPr>
          <w:sz w:val="20"/>
          <w:szCs w:val="25"/>
          <w:lang w:eastAsia="pl-PL"/>
        </w:rPr>
        <w:t>wykonania</w:t>
      </w:r>
      <w:r w:rsidRPr="007C0CBC">
        <w:rPr>
          <w:sz w:val="20"/>
          <w:szCs w:val="25"/>
          <w:lang w:eastAsia="pl-PL"/>
        </w:rPr>
        <w:t xml:space="preserve"> zamówie</w:t>
      </w:r>
      <w:r>
        <w:rPr>
          <w:sz w:val="20"/>
          <w:szCs w:val="25"/>
          <w:lang w:eastAsia="pl-PL"/>
        </w:rPr>
        <w:t>nia</w:t>
      </w:r>
      <w:r w:rsidRPr="007C0CBC">
        <w:rPr>
          <w:sz w:val="20"/>
          <w:szCs w:val="25"/>
          <w:lang w:eastAsia="pl-PL"/>
        </w:rPr>
        <w:t xml:space="preserve"> zaoferowany przez Wykonawcę musi być określony w jednym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z </w:t>
      </w:r>
      <w:r>
        <w:rPr>
          <w:sz w:val="20"/>
          <w:szCs w:val="25"/>
          <w:lang w:eastAsia="pl-PL"/>
        </w:rPr>
        <w:t>czterech</w:t>
      </w:r>
      <w:r w:rsidRPr="007C0CBC">
        <w:rPr>
          <w:sz w:val="20"/>
          <w:szCs w:val="25"/>
          <w:lang w:eastAsia="pl-PL"/>
        </w:rPr>
        <w:t xml:space="preserve"> podanych </w:t>
      </w:r>
      <w:r>
        <w:rPr>
          <w:sz w:val="20"/>
          <w:szCs w:val="25"/>
          <w:lang w:eastAsia="pl-PL"/>
        </w:rPr>
        <w:t>powyżej</w:t>
      </w:r>
      <w:r w:rsidRPr="007C0CBC">
        <w:rPr>
          <w:sz w:val="20"/>
          <w:szCs w:val="25"/>
          <w:lang w:eastAsia="pl-PL"/>
        </w:rPr>
        <w:t xml:space="preserve"> wariantów (do wyboru).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Wskazanie przez Wykonawcę </w:t>
      </w:r>
      <w:r>
        <w:rPr>
          <w:sz w:val="20"/>
          <w:szCs w:val="25"/>
          <w:lang w:eastAsia="pl-PL"/>
        </w:rPr>
        <w:t>wykonania zamówienia</w:t>
      </w:r>
      <w:r w:rsidRPr="007C0CBC">
        <w:rPr>
          <w:sz w:val="20"/>
          <w:szCs w:val="25"/>
          <w:lang w:eastAsia="pl-PL"/>
        </w:rPr>
        <w:t xml:space="preserve"> dłuższego niż maksymalny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określony przez Zamawiającego tj. powyżej </w:t>
      </w:r>
      <w:r w:rsidR="006F7F70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>0 dni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 xml:space="preserve">kalendarzowych </w:t>
      </w:r>
      <w:r w:rsidRPr="007C0CBC">
        <w:rPr>
          <w:rStyle w:val="markedcontent"/>
          <w:sz w:val="20"/>
          <w:szCs w:val="20"/>
        </w:rPr>
        <w:t xml:space="preserve">od dnia </w:t>
      </w:r>
      <w:r>
        <w:rPr>
          <w:rStyle w:val="markedcontent"/>
          <w:sz w:val="20"/>
          <w:szCs w:val="20"/>
        </w:rPr>
        <w:t>podpisania umowy</w:t>
      </w:r>
      <w:r w:rsidRPr="007C0CBC">
        <w:rPr>
          <w:sz w:val="20"/>
          <w:szCs w:val="25"/>
          <w:lang w:eastAsia="pl-PL"/>
        </w:rPr>
        <w:t xml:space="preserve"> lub brak zaznaczenia jednego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z</w:t>
      </w:r>
      <w:r>
        <w:rPr>
          <w:sz w:val="20"/>
          <w:szCs w:val="25"/>
          <w:lang w:eastAsia="pl-PL"/>
        </w:rPr>
        <w:t> </w:t>
      </w:r>
      <w:r w:rsidRPr="007C0CBC">
        <w:rPr>
          <w:sz w:val="20"/>
          <w:szCs w:val="25"/>
          <w:lang w:eastAsia="pl-PL"/>
        </w:rPr>
        <w:t xml:space="preserve"> podanych wariantów lub zaznaczenie więcej niż jednego wariantu w formularzu ofertowym – załącznik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nr 1 do SWZ, będzie traktowane jako niezgodność oferty z SWZ i będzie skutkowało jej odrzuceniem na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podstawie art. 226 ust. 1 pkt 5 ustawy.</w:t>
      </w:r>
      <w:r>
        <w:rPr>
          <w:color w:val="0D0D0D" w:themeColor="text1" w:themeTint="F2"/>
          <w:sz w:val="20"/>
          <w:szCs w:val="20"/>
        </w:rPr>
        <w:t xml:space="preserve"> </w:t>
      </w:r>
    </w:p>
    <w:p w:rsidR="009B6F14" w:rsidRPr="003F6F57" w:rsidRDefault="009B6F14" w:rsidP="009B6F14">
      <w:pPr>
        <w:spacing w:line="360" w:lineRule="auto"/>
        <w:ind w:left="357"/>
        <w:jc w:val="both"/>
        <w:rPr>
          <w:b/>
          <w:color w:val="0D0D0D" w:themeColor="text1" w:themeTint="F2"/>
          <w:sz w:val="20"/>
          <w:szCs w:val="20"/>
        </w:rPr>
      </w:pPr>
      <w:r w:rsidRPr="003F6F57">
        <w:rPr>
          <w:b/>
          <w:color w:val="0D0D0D" w:themeColor="text1" w:themeTint="F2"/>
          <w:sz w:val="20"/>
          <w:szCs w:val="20"/>
        </w:rPr>
        <w:t xml:space="preserve">ad </w:t>
      </w:r>
      <w:r>
        <w:rPr>
          <w:b/>
          <w:color w:val="0D0D0D" w:themeColor="text1" w:themeTint="F2"/>
          <w:sz w:val="20"/>
          <w:szCs w:val="20"/>
        </w:rPr>
        <w:t>3</w:t>
      </w:r>
      <w:r w:rsidRPr="003F6F57">
        <w:rPr>
          <w:b/>
          <w:color w:val="0D0D0D" w:themeColor="text1" w:themeTint="F2"/>
          <w:sz w:val="20"/>
          <w:szCs w:val="20"/>
        </w:rPr>
        <w:t xml:space="preserve">) </w:t>
      </w:r>
      <w:r>
        <w:rPr>
          <w:b/>
          <w:color w:val="0D0D0D" w:themeColor="text1" w:themeTint="F2"/>
          <w:sz w:val="20"/>
          <w:szCs w:val="20"/>
        </w:rPr>
        <w:t xml:space="preserve">Okres gwarancji </w:t>
      </w:r>
      <w:r w:rsidRPr="001712D2">
        <w:rPr>
          <w:b/>
          <w:sz w:val="20"/>
          <w:szCs w:val="20"/>
        </w:rPr>
        <w:t>obejmując</w:t>
      </w:r>
      <w:r>
        <w:rPr>
          <w:b/>
          <w:sz w:val="20"/>
          <w:szCs w:val="20"/>
        </w:rPr>
        <w:t>ej</w:t>
      </w:r>
      <w:r w:rsidRPr="001712D2">
        <w:rPr>
          <w:b/>
          <w:sz w:val="20"/>
          <w:szCs w:val="20"/>
        </w:rPr>
        <w:t xml:space="preserve"> wszelkie usterki mechaniczne </w:t>
      </w:r>
      <w:r w:rsidRPr="003F6F57">
        <w:rPr>
          <w:b/>
          <w:color w:val="0D0D0D" w:themeColor="text1" w:themeTint="F2"/>
          <w:sz w:val="20"/>
          <w:szCs w:val="20"/>
        </w:rPr>
        <w:t>–</w:t>
      </w:r>
      <w:r>
        <w:rPr>
          <w:b/>
          <w:color w:val="0D0D0D" w:themeColor="text1" w:themeTint="F2"/>
          <w:sz w:val="20"/>
          <w:szCs w:val="20"/>
        </w:rPr>
        <w:t>C</w:t>
      </w:r>
      <w:r w:rsidRPr="003F6F57">
        <w:rPr>
          <w:b/>
          <w:color w:val="0D0D0D" w:themeColor="text1" w:themeTint="F2"/>
          <w:sz w:val="20"/>
          <w:szCs w:val="20"/>
        </w:rPr>
        <w:t>(X)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3F6F57">
        <w:rPr>
          <w:b/>
          <w:sz w:val="20"/>
          <w:szCs w:val="20"/>
        </w:rPr>
        <w:t xml:space="preserve"> punktów</w:t>
      </w:r>
      <w:r w:rsidRPr="003F6F57">
        <w:rPr>
          <w:b/>
          <w:color w:val="0D0D0D" w:themeColor="text1" w:themeTint="F2"/>
          <w:sz w:val="20"/>
          <w:szCs w:val="20"/>
        </w:rPr>
        <w:t>.</w:t>
      </w:r>
    </w:p>
    <w:p w:rsidR="009B6F14" w:rsidRPr="00271629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60 miesięcy lub więcej</w:t>
      </w:r>
      <w:r w:rsidRPr="007C0CBC">
        <w:rPr>
          <w:rStyle w:val="markedcontent"/>
          <w:sz w:val="20"/>
          <w:szCs w:val="20"/>
        </w:rPr>
        <w:t xml:space="preserve"> 20</w:t>
      </w:r>
      <w:r>
        <w:rPr>
          <w:rStyle w:val="markedcontent"/>
          <w:sz w:val="20"/>
          <w:szCs w:val="20"/>
        </w:rPr>
        <w:t xml:space="preserve"> punktów,</w:t>
      </w:r>
    </w:p>
    <w:p w:rsidR="009B6F14" w:rsidRPr="007C0CBC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48 miesiące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1</w:t>
      </w:r>
      <w:r w:rsidRPr="007C0CBC">
        <w:rPr>
          <w:rStyle w:val="markedcontent"/>
          <w:sz w:val="20"/>
          <w:szCs w:val="20"/>
        </w:rPr>
        <w:t>0</w:t>
      </w:r>
      <w:r>
        <w:rPr>
          <w:rStyle w:val="markedcontent"/>
          <w:sz w:val="20"/>
          <w:szCs w:val="20"/>
        </w:rPr>
        <w:t xml:space="preserve"> punktów,</w:t>
      </w:r>
    </w:p>
    <w:p w:rsidR="009B6F14" w:rsidRPr="007C0CBC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36 miesiące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5 punktów,</w:t>
      </w:r>
    </w:p>
    <w:p w:rsidR="009B6F14" w:rsidRPr="00770912" w:rsidRDefault="009B6F14" w:rsidP="008852E2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contextualSpacing/>
        <w:rPr>
          <w:rStyle w:val="markedcontent"/>
          <w:color w:val="0D0D0D" w:themeColor="text1" w:themeTint="F2"/>
          <w:sz w:val="20"/>
          <w:szCs w:val="20"/>
        </w:rPr>
      </w:pPr>
      <w:r>
        <w:rPr>
          <w:rStyle w:val="markedcontent"/>
          <w:sz w:val="20"/>
          <w:szCs w:val="20"/>
        </w:rPr>
        <w:t>24 miesięcy</w:t>
      </w:r>
      <w:r w:rsidRPr="007C0CB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0 punktów,</w:t>
      </w:r>
    </w:p>
    <w:p w:rsidR="009B6F14" w:rsidRPr="00770912" w:rsidRDefault="009B6F14" w:rsidP="009B6F14">
      <w:pPr>
        <w:spacing w:line="360" w:lineRule="auto"/>
        <w:ind w:left="1077"/>
        <w:jc w:val="both"/>
        <w:rPr>
          <w:rStyle w:val="markedcontent"/>
          <w:color w:val="0D0D0D" w:themeColor="text1" w:themeTint="F2"/>
          <w:sz w:val="20"/>
          <w:szCs w:val="20"/>
        </w:rPr>
      </w:pPr>
      <w:r w:rsidRPr="007C0CBC">
        <w:rPr>
          <w:sz w:val="20"/>
          <w:szCs w:val="25"/>
          <w:lang w:eastAsia="pl-PL"/>
        </w:rPr>
        <w:t>Zamawiający dokona oceny na podstawie zaoferowanego przez Wykon</w:t>
      </w:r>
      <w:r>
        <w:rPr>
          <w:sz w:val="20"/>
          <w:szCs w:val="25"/>
          <w:lang w:eastAsia="pl-PL"/>
        </w:rPr>
        <w:t xml:space="preserve">awcę okresu gwarancji </w:t>
      </w:r>
      <w:r w:rsidRPr="007C0CBC">
        <w:rPr>
          <w:sz w:val="20"/>
          <w:szCs w:val="25"/>
          <w:lang w:eastAsia="pl-PL"/>
        </w:rPr>
        <w:t>podanego w formularzu ofertowym – załącznik nr 1 do SWZ.</w:t>
      </w:r>
      <w:r>
        <w:rPr>
          <w:sz w:val="20"/>
          <w:szCs w:val="25"/>
          <w:lang w:eastAsia="pl-PL"/>
        </w:rPr>
        <w:t xml:space="preserve"> Okres gwarancji</w:t>
      </w:r>
      <w:r w:rsidRPr="007C0CBC">
        <w:rPr>
          <w:sz w:val="20"/>
          <w:szCs w:val="25"/>
          <w:lang w:eastAsia="pl-PL"/>
        </w:rPr>
        <w:t xml:space="preserve"> </w:t>
      </w:r>
      <w:r w:rsidRPr="00303870">
        <w:rPr>
          <w:sz w:val="20"/>
          <w:szCs w:val="20"/>
        </w:rPr>
        <w:t>obejmującej wszelkie usterki mechaniczne</w:t>
      </w:r>
      <w:r w:rsidRPr="001712D2">
        <w:rPr>
          <w:b/>
          <w:sz w:val="20"/>
          <w:szCs w:val="20"/>
        </w:rPr>
        <w:t xml:space="preserve"> </w:t>
      </w:r>
      <w:r w:rsidRPr="007C0CBC">
        <w:rPr>
          <w:sz w:val="20"/>
          <w:szCs w:val="25"/>
          <w:lang w:eastAsia="pl-PL"/>
        </w:rPr>
        <w:t>zaoferowany przez Wykonawcę musi być określony w jednym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z </w:t>
      </w:r>
      <w:r>
        <w:rPr>
          <w:sz w:val="20"/>
          <w:szCs w:val="25"/>
          <w:lang w:eastAsia="pl-PL"/>
        </w:rPr>
        <w:t>czterech</w:t>
      </w:r>
      <w:r w:rsidRPr="007C0CBC">
        <w:rPr>
          <w:sz w:val="20"/>
          <w:szCs w:val="25"/>
          <w:lang w:eastAsia="pl-PL"/>
        </w:rPr>
        <w:t xml:space="preserve"> podanych </w:t>
      </w:r>
      <w:r>
        <w:rPr>
          <w:sz w:val="20"/>
          <w:szCs w:val="25"/>
          <w:lang w:eastAsia="pl-PL"/>
        </w:rPr>
        <w:t>powyżej</w:t>
      </w:r>
      <w:r w:rsidRPr="007C0CBC">
        <w:rPr>
          <w:sz w:val="20"/>
          <w:szCs w:val="25"/>
          <w:lang w:eastAsia="pl-PL"/>
        </w:rPr>
        <w:t xml:space="preserve"> wariantów (do wyboru).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 xml:space="preserve">Wskazanie przez Wykonawcę </w:t>
      </w:r>
      <w:r>
        <w:rPr>
          <w:sz w:val="20"/>
          <w:szCs w:val="25"/>
          <w:lang w:eastAsia="pl-PL"/>
        </w:rPr>
        <w:t>okresu gwarancji</w:t>
      </w:r>
      <w:r w:rsidRPr="007C0CBC">
        <w:rPr>
          <w:sz w:val="20"/>
          <w:szCs w:val="25"/>
          <w:lang w:eastAsia="pl-PL"/>
        </w:rPr>
        <w:t xml:space="preserve"> </w:t>
      </w:r>
      <w:r>
        <w:rPr>
          <w:sz w:val="20"/>
          <w:szCs w:val="25"/>
          <w:lang w:eastAsia="pl-PL"/>
        </w:rPr>
        <w:t>krótszego</w:t>
      </w:r>
      <w:r w:rsidRPr="007C0CBC">
        <w:rPr>
          <w:sz w:val="20"/>
          <w:szCs w:val="25"/>
          <w:lang w:eastAsia="pl-PL"/>
        </w:rPr>
        <w:t xml:space="preserve"> niż m</w:t>
      </w:r>
      <w:r>
        <w:rPr>
          <w:sz w:val="20"/>
          <w:szCs w:val="25"/>
          <w:lang w:eastAsia="pl-PL"/>
        </w:rPr>
        <w:t xml:space="preserve">inimalny </w:t>
      </w:r>
      <w:r w:rsidRPr="007C0CBC">
        <w:rPr>
          <w:sz w:val="20"/>
          <w:szCs w:val="25"/>
          <w:lang w:eastAsia="pl-PL"/>
        </w:rPr>
        <w:t>określony przez Zamawiającego tj. po</w:t>
      </w:r>
      <w:r>
        <w:rPr>
          <w:sz w:val="20"/>
          <w:szCs w:val="25"/>
          <w:lang w:eastAsia="pl-PL"/>
        </w:rPr>
        <w:t>niżej</w:t>
      </w:r>
      <w:r w:rsidRPr="007C0CBC">
        <w:rPr>
          <w:sz w:val="20"/>
          <w:szCs w:val="25"/>
          <w:lang w:eastAsia="pl-PL"/>
        </w:rPr>
        <w:t xml:space="preserve"> </w:t>
      </w:r>
      <w:r>
        <w:rPr>
          <w:rStyle w:val="markedcontent"/>
          <w:sz w:val="20"/>
          <w:szCs w:val="20"/>
        </w:rPr>
        <w:t xml:space="preserve">24 miesięcy </w:t>
      </w:r>
      <w:r w:rsidRPr="007C0CBC">
        <w:rPr>
          <w:rStyle w:val="markedcontent"/>
          <w:sz w:val="20"/>
          <w:szCs w:val="20"/>
        </w:rPr>
        <w:t xml:space="preserve">od dnia </w:t>
      </w:r>
      <w:r>
        <w:rPr>
          <w:rStyle w:val="markedcontent"/>
          <w:sz w:val="20"/>
          <w:szCs w:val="20"/>
        </w:rPr>
        <w:t>podpisania protokołu odbioru</w:t>
      </w:r>
      <w:r w:rsidRPr="007C0CBC">
        <w:rPr>
          <w:sz w:val="20"/>
          <w:szCs w:val="25"/>
          <w:lang w:eastAsia="pl-PL"/>
        </w:rPr>
        <w:t xml:space="preserve"> lub brak zaznaczenia jednego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z</w:t>
      </w:r>
      <w:r>
        <w:rPr>
          <w:sz w:val="20"/>
          <w:szCs w:val="25"/>
          <w:lang w:eastAsia="pl-PL"/>
        </w:rPr>
        <w:t> </w:t>
      </w:r>
      <w:r w:rsidRPr="007C0CBC">
        <w:rPr>
          <w:sz w:val="20"/>
          <w:szCs w:val="25"/>
          <w:lang w:eastAsia="pl-PL"/>
        </w:rPr>
        <w:t xml:space="preserve"> podanych wariantów lub zaznaczenie więcej niż jednego wariantu w formularzu ofertowym – załącznik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nr 1 do SWZ, będzie traktowane jako niezgodność oferty z SWZ i będzie skutkowało jej odrzuceniem na</w:t>
      </w:r>
      <w:r>
        <w:rPr>
          <w:sz w:val="20"/>
          <w:szCs w:val="25"/>
          <w:lang w:eastAsia="pl-PL"/>
        </w:rPr>
        <w:t xml:space="preserve"> </w:t>
      </w:r>
      <w:r w:rsidRPr="007C0CBC">
        <w:rPr>
          <w:sz w:val="20"/>
          <w:szCs w:val="25"/>
          <w:lang w:eastAsia="pl-PL"/>
        </w:rPr>
        <w:t>podstawie art. 226 ust. 1 pkt 5 ustawy.</w:t>
      </w:r>
    </w:p>
    <w:p w:rsidR="009B6F14" w:rsidRDefault="009B6F14" w:rsidP="009B6F14">
      <w:pPr>
        <w:spacing w:line="360" w:lineRule="auto"/>
        <w:rPr>
          <w:sz w:val="20"/>
          <w:szCs w:val="20"/>
          <w:lang w:eastAsia="pl-PL"/>
        </w:rPr>
      </w:pPr>
      <w:r w:rsidRPr="00E817EB">
        <w:rPr>
          <w:sz w:val="20"/>
          <w:szCs w:val="20"/>
          <w:lang w:eastAsia="pl-PL"/>
        </w:rPr>
        <w:t>Zamawiający uzna za najkorzystniejszą ofertę, która uzyska najwyższą ilość punktów obliczoną według wzoru:</w:t>
      </w:r>
    </w:p>
    <w:p w:rsidR="009B6F14" w:rsidRDefault="009B6F14" w:rsidP="009B6F14">
      <w:pPr>
        <w:spacing w:line="360" w:lineRule="auto"/>
        <w:rPr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0"/>
              <w:szCs w:val="20"/>
              <w:lang w:eastAsia="pl-PL"/>
            </w:rPr>
            <m:t>S=A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pl-PL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  <w:lang w:eastAsia="pl-PL"/>
            </w:rPr>
            <m:t>+B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pl-PL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  <w:lang w:eastAsia="pl-PL"/>
            </w:rPr>
            <m:t>+C(X)</m:t>
          </m:r>
        </m:oMath>
      </m:oMathPara>
    </w:p>
    <w:p w:rsidR="009B6F14" w:rsidRPr="007C6716" w:rsidRDefault="009B6F14" w:rsidP="009B6F14">
      <w:pPr>
        <w:spacing w:line="360" w:lineRule="auto"/>
        <w:jc w:val="both"/>
        <w:rPr>
          <w:sz w:val="20"/>
          <w:szCs w:val="20"/>
          <w:lang w:eastAsia="pl-PL"/>
        </w:rPr>
      </w:pPr>
      <w:r w:rsidRPr="00E817EB">
        <w:rPr>
          <w:sz w:val="20"/>
          <w:szCs w:val="20"/>
          <w:lang w:eastAsia="pl-PL"/>
        </w:rPr>
        <w:t>Zamawiający oceniał będzie złożone oferty wyłącznie w oparciu o wskazane powyżej kryteria.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Maksymalna liczba punktów, jaką może osiągnąć oferta po przeliczeniu ilości punktów przyznanych za kryteria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wynosi 100 pkt.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Zamawiający zastosuje zaokrąglenie wyników do dwóch miejsc po przecinku.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sz w:val="20"/>
          <w:szCs w:val="20"/>
          <w:lang w:eastAsia="pl-PL"/>
        </w:rPr>
        <w:t xml:space="preserve">ten </w:t>
      </w:r>
      <w:r w:rsidRPr="00E817EB">
        <w:rPr>
          <w:sz w:val="20"/>
          <w:szCs w:val="20"/>
          <w:lang w:eastAsia="pl-PL"/>
        </w:rPr>
        <w:t>sposób, Zamawiający wezwie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Wykonawców, którzy złożyli te oferty, do złożenia w terminie określonym przez Zamawiającego ofert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dodatkowych zawierających nową cenę. Wykonawcy, składając oferty dodatkowe, nie mogą oferować cen wyższych niż zaoferowane w uprzednio</w:t>
      </w:r>
      <w:r>
        <w:rPr>
          <w:sz w:val="20"/>
          <w:szCs w:val="20"/>
          <w:lang w:eastAsia="pl-PL"/>
        </w:rPr>
        <w:t xml:space="preserve"> </w:t>
      </w:r>
      <w:r w:rsidRPr="00E817EB">
        <w:rPr>
          <w:sz w:val="20"/>
          <w:szCs w:val="20"/>
          <w:lang w:eastAsia="pl-PL"/>
        </w:rPr>
        <w:t>złożonych przez nich oferta</w:t>
      </w:r>
      <w:r>
        <w:rPr>
          <w:sz w:val="20"/>
          <w:szCs w:val="20"/>
          <w:lang w:eastAsia="pl-PL"/>
        </w:rPr>
        <w:t>ch.</w:t>
      </w:r>
    </w:p>
    <w:p w:rsidR="009B6F14" w:rsidRDefault="009B6F14" w:rsidP="008852E2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284" w:hanging="284"/>
        <w:contextualSpacing/>
        <w:rPr>
          <w:b/>
          <w:color w:val="0D0D0D" w:themeColor="text1" w:themeTint="F2"/>
          <w:sz w:val="20"/>
          <w:szCs w:val="20"/>
        </w:rPr>
      </w:pPr>
      <w:r w:rsidRPr="00442C1F">
        <w:rPr>
          <w:b/>
          <w:color w:val="0D0D0D" w:themeColor="text1" w:themeTint="F2"/>
          <w:sz w:val="20"/>
          <w:szCs w:val="20"/>
        </w:rPr>
        <w:t>Sposób obliczania ceny: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442C1F">
        <w:rPr>
          <w:sz w:val="20"/>
          <w:szCs w:val="20"/>
          <w:lang w:eastAsia="pl-PL"/>
        </w:rPr>
        <w:t>Cena oferty musi być wyrażona w złotych polskich (PLN).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442C1F">
        <w:rPr>
          <w:sz w:val="20"/>
          <w:szCs w:val="20"/>
          <w:lang w:eastAsia="pl-PL"/>
        </w:rPr>
        <w:t>Zamawiający wymaga, aby Wy</w:t>
      </w:r>
      <w:r>
        <w:rPr>
          <w:sz w:val="20"/>
          <w:szCs w:val="20"/>
          <w:lang w:eastAsia="pl-PL"/>
        </w:rPr>
        <w:t>konawca wypełnił załącznik nr 1</w:t>
      </w:r>
      <w:r w:rsidRPr="00442C1F">
        <w:rPr>
          <w:sz w:val="20"/>
          <w:szCs w:val="20"/>
          <w:lang w:eastAsia="pl-PL"/>
        </w:rPr>
        <w:t xml:space="preserve"> do SWZ</w:t>
      </w:r>
      <w:r>
        <w:rPr>
          <w:sz w:val="20"/>
          <w:szCs w:val="20"/>
          <w:lang w:eastAsia="pl-PL"/>
        </w:rPr>
        <w:t xml:space="preserve"> </w:t>
      </w:r>
      <w:r w:rsidRPr="00442C1F">
        <w:rPr>
          <w:sz w:val="20"/>
          <w:szCs w:val="20"/>
          <w:lang w:eastAsia="pl-PL"/>
        </w:rPr>
        <w:t xml:space="preserve">- formularz </w:t>
      </w:r>
      <w:r>
        <w:rPr>
          <w:sz w:val="20"/>
          <w:szCs w:val="20"/>
          <w:lang w:eastAsia="pl-PL"/>
        </w:rPr>
        <w:t xml:space="preserve">ofertowy. Wypełniony załącznik nr  1 </w:t>
      </w:r>
      <w:r w:rsidRPr="00442C1F">
        <w:rPr>
          <w:sz w:val="20"/>
          <w:szCs w:val="20"/>
          <w:lang w:eastAsia="pl-PL"/>
        </w:rPr>
        <w:t>do SWZ Wykonawca załącza</w:t>
      </w:r>
      <w:r>
        <w:rPr>
          <w:sz w:val="20"/>
          <w:szCs w:val="20"/>
          <w:lang w:eastAsia="pl-PL"/>
        </w:rPr>
        <w:t xml:space="preserve"> </w:t>
      </w:r>
      <w:r w:rsidRPr="00442C1F">
        <w:rPr>
          <w:sz w:val="20"/>
          <w:szCs w:val="20"/>
          <w:lang w:eastAsia="pl-PL"/>
        </w:rPr>
        <w:t>do oferty</w:t>
      </w:r>
      <w:r>
        <w:rPr>
          <w:sz w:val="20"/>
          <w:szCs w:val="20"/>
          <w:lang w:eastAsia="pl-PL"/>
        </w:rPr>
        <w:t xml:space="preserve"> ,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442C1F">
        <w:rPr>
          <w:sz w:val="20"/>
          <w:szCs w:val="20"/>
          <w:lang w:eastAsia="pl-PL"/>
        </w:rPr>
        <w:t>Łączna cena brutto wyrażona w PLN z formularza ofertowego – załącznik nr 1 do SWZ, traktowana będzie jako</w:t>
      </w:r>
      <w:r>
        <w:rPr>
          <w:sz w:val="20"/>
          <w:szCs w:val="20"/>
          <w:lang w:eastAsia="pl-PL"/>
        </w:rPr>
        <w:t xml:space="preserve"> </w:t>
      </w:r>
      <w:r w:rsidRPr="00442C1F">
        <w:rPr>
          <w:sz w:val="20"/>
          <w:szCs w:val="20"/>
          <w:lang w:eastAsia="pl-PL"/>
        </w:rPr>
        <w:t>cena oferty i służyć będzie do oceny i porównania złożonych ofert w</w:t>
      </w:r>
      <w:r>
        <w:rPr>
          <w:sz w:val="20"/>
          <w:szCs w:val="20"/>
          <w:lang w:eastAsia="pl-PL"/>
        </w:rPr>
        <w:t> </w:t>
      </w:r>
      <w:r w:rsidRPr="00442C1F">
        <w:rPr>
          <w:sz w:val="20"/>
          <w:szCs w:val="20"/>
          <w:lang w:eastAsia="pl-PL"/>
        </w:rPr>
        <w:t xml:space="preserve"> ramach kryterium „</w:t>
      </w:r>
      <w:r>
        <w:rPr>
          <w:sz w:val="20"/>
          <w:szCs w:val="20"/>
          <w:lang w:eastAsia="pl-PL"/>
        </w:rPr>
        <w:t>Łączna cena brutto</w:t>
      </w:r>
      <w:r w:rsidRPr="00442C1F">
        <w:rPr>
          <w:sz w:val="20"/>
          <w:szCs w:val="20"/>
          <w:lang w:eastAsia="pl-PL"/>
        </w:rPr>
        <w:t>”.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442C1F">
        <w:rPr>
          <w:sz w:val="20"/>
          <w:szCs w:val="20"/>
          <w:lang w:eastAsia="pl-PL"/>
        </w:rPr>
        <w:lastRenderedPageBreak/>
        <w:t>Cena oferty musi zawierać należny podatek VAT zgodnie z obowiązującą ustawą z dnia 11 marca</w:t>
      </w:r>
      <w:r>
        <w:rPr>
          <w:sz w:val="20"/>
          <w:szCs w:val="20"/>
          <w:lang w:eastAsia="pl-PL"/>
        </w:rPr>
        <w:t xml:space="preserve"> </w:t>
      </w:r>
      <w:r w:rsidRPr="00442C1F">
        <w:rPr>
          <w:sz w:val="20"/>
          <w:szCs w:val="20"/>
          <w:lang w:eastAsia="pl-PL"/>
        </w:rPr>
        <w:t>2004r. o podatku od towarów i usług (</w:t>
      </w:r>
      <w:proofErr w:type="spellStart"/>
      <w:r w:rsidRPr="00442C1F">
        <w:rPr>
          <w:sz w:val="20"/>
          <w:szCs w:val="20"/>
          <w:lang w:eastAsia="pl-PL"/>
        </w:rPr>
        <w:t>t.j</w:t>
      </w:r>
      <w:proofErr w:type="spellEnd"/>
      <w:r w:rsidRPr="00442C1F">
        <w:rPr>
          <w:sz w:val="20"/>
          <w:szCs w:val="20"/>
          <w:lang w:eastAsia="pl-PL"/>
        </w:rPr>
        <w:t>. Dz. U. z 2021</w:t>
      </w:r>
      <w:r>
        <w:rPr>
          <w:sz w:val="20"/>
          <w:szCs w:val="20"/>
          <w:lang w:eastAsia="pl-PL"/>
        </w:rPr>
        <w:t xml:space="preserve"> </w:t>
      </w:r>
      <w:r w:rsidRPr="00442C1F">
        <w:rPr>
          <w:sz w:val="20"/>
          <w:szCs w:val="20"/>
          <w:lang w:eastAsia="pl-PL"/>
        </w:rPr>
        <w:t xml:space="preserve">r. poz. 685), 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 sytuacji, gdy Wykonawca składa ofertę, której wybór prowadziłby do powstania u</w:t>
      </w:r>
      <w:r>
        <w:rPr>
          <w:sz w:val="20"/>
          <w:szCs w:val="20"/>
          <w:lang w:eastAsia="pl-PL"/>
        </w:rPr>
        <w:t> </w:t>
      </w:r>
      <w:r w:rsidRPr="007914D4">
        <w:rPr>
          <w:sz w:val="20"/>
          <w:szCs w:val="20"/>
          <w:lang w:eastAsia="pl-PL"/>
        </w:rPr>
        <w:t>Zamawiającego obowiązku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podatkowego zgodnie z przepisami ustawy o podatku od towarów i usług, Zamawiający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w celu oceny takiej oferty dolicza do przedstawionej w niej ceny podatek od towarów i usług,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który miałby obowiązek rozliczyć zgodnie z tymi przepisami. W takim przypadku, Wykonawca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ma obowiązek:</w:t>
      </w:r>
    </w:p>
    <w:p w:rsidR="009B6F14" w:rsidRDefault="009B6F14" w:rsidP="008852E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poinformować Zamawiającego, że wybór jego oferty będzie prowadzić do powstania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u</w:t>
      </w:r>
      <w:r>
        <w:rPr>
          <w:sz w:val="20"/>
          <w:szCs w:val="20"/>
          <w:lang w:eastAsia="pl-PL"/>
        </w:rPr>
        <w:t> </w:t>
      </w:r>
      <w:r w:rsidRPr="007914D4">
        <w:rPr>
          <w:sz w:val="20"/>
          <w:szCs w:val="20"/>
          <w:lang w:eastAsia="pl-PL"/>
        </w:rPr>
        <w:t xml:space="preserve"> Zamawiającego obowiązku podatkowego,</w:t>
      </w:r>
    </w:p>
    <w:p w:rsidR="009B6F14" w:rsidRDefault="009B6F14" w:rsidP="008852E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wskazać nazwę (rodzaj) towaru lub usługi, których dostawa lub świadczenie będzie prowadzić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do powstania obowiązku podatkowego,</w:t>
      </w:r>
    </w:p>
    <w:p w:rsidR="009B6F14" w:rsidRDefault="009B6F14" w:rsidP="008852E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wskazać wartość towaru lub usługi objętego obowiązkiem podatkowym Zamawiającego,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bez kwoty podatku,</w:t>
      </w:r>
    </w:p>
    <w:p w:rsidR="009B6F14" w:rsidRDefault="009B6F14" w:rsidP="008852E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wskazać stawkę podatku od towarów i</w:t>
      </w:r>
      <w:r>
        <w:rPr>
          <w:sz w:val="20"/>
          <w:szCs w:val="20"/>
          <w:lang w:eastAsia="pl-PL"/>
        </w:rPr>
        <w:t> </w:t>
      </w:r>
      <w:r w:rsidRPr="007914D4">
        <w:rPr>
          <w:sz w:val="20"/>
          <w:szCs w:val="20"/>
          <w:lang w:eastAsia="pl-PL"/>
        </w:rPr>
        <w:t xml:space="preserve"> usług, która zgodnie z wiedzą Wykonawcy będzie miała zastosowanie.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do 1 grosza.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Rozliczenia między Zamawiającym a Wykonawcą będą prowadzone wyłącznie w złotych polskich.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sz w:val="20"/>
          <w:szCs w:val="20"/>
          <w:lang w:eastAsia="pl-PL"/>
        </w:rPr>
        <w:t> </w:t>
      </w:r>
      <w:r w:rsidRPr="007914D4">
        <w:rPr>
          <w:sz w:val="20"/>
          <w:szCs w:val="20"/>
          <w:lang w:eastAsia="pl-PL"/>
        </w:rPr>
        <w:t xml:space="preserve"> inny sposób, np.</w:t>
      </w:r>
      <w:r>
        <w:rPr>
          <w:sz w:val="20"/>
          <w:szCs w:val="20"/>
          <w:lang w:eastAsia="pl-PL"/>
        </w:rPr>
        <w:t xml:space="preserve"> </w:t>
      </w:r>
      <w:r w:rsidRPr="007914D4">
        <w:rPr>
          <w:sz w:val="20"/>
          <w:szCs w:val="20"/>
          <w:lang w:eastAsia="pl-PL"/>
        </w:rPr>
        <w:t>w „widełkach cenowych” lub zawierającej warunki i zastrzeżenia spowoduje odrzucenie oferty.</w:t>
      </w:r>
    </w:p>
    <w:p w:rsidR="009B6F14" w:rsidRDefault="009B6F14" w:rsidP="008852E2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0"/>
          <w:szCs w:val="20"/>
          <w:lang w:eastAsia="pl-PL"/>
        </w:rPr>
      </w:pPr>
      <w:r w:rsidRPr="007914D4">
        <w:rPr>
          <w:sz w:val="20"/>
          <w:szCs w:val="20"/>
          <w:lang w:eastAsia="pl-PL"/>
        </w:rPr>
        <w:t>Cena oferty nie podlega negocjacjom czy zmia</w:t>
      </w:r>
      <w:r>
        <w:rPr>
          <w:sz w:val="20"/>
          <w:szCs w:val="20"/>
          <w:lang w:eastAsia="pl-PL"/>
        </w:rPr>
        <w:t>nom,</w:t>
      </w:r>
    </w:p>
    <w:p w:rsidR="009B6F14" w:rsidRPr="003F6F57" w:rsidRDefault="009B6F14" w:rsidP="009B6F14">
      <w:pPr>
        <w:pStyle w:val="Nagwek1"/>
        <w:spacing w:line="360" w:lineRule="auto"/>
      </w:pPr>
      <w:r w:rsidRPr="003F6F57">
        <w:t>Rozdział 2</w:t>
      </w:r>
      <w:r>
        <w:t>2</w:t>
      </w:r>
    </w:p>
    <w:p w:rsidR="009B6F14" w:rsidRPr="003F6F57" w:rsidRDefault="009B6F14" w:rsidP="009B6F14">
      <w:pPr>
        <w:spacing w:line="360" w:lineRule="auto"/>
        <w:jc w:val="both"/>
        <w:rPr>
          <w:sz w:val="20"/>
          <w:szCs w:val="20"/>
        </w:rPr>
      </w:pPr>
      <w:r w:rsidRPr="003F6F57">
        <w:rPr>
          <w:b/>
          <w:bCs/>
          <w:sz w:val="20"/>
          <w:szCs w:val="20"/>
        </w:rPr>
        <w:t>Informacje o formalnościach, jakie muszą zostać dopełnione po wyborze oferty w celu zawarcia umowy w  sprawie zamówienia publicznego: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Zgodnie z art. 308 ust. 2 PZP, umowa w sprawie zamówienia publicznego, z uwzględnieniem art. 577 PZP, zostanie zawarta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Zamawiający może zawrzeć umowę̨ w sprawie zamówienia publicznego przed upływem terminu, o którym mowa w ust. 1, jeżeli w postępowaniu o udzielenie zamówienia złożono tylko jedną ofertę̨.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Wykonawca, którego oferta została wybrana jako najkorzystniejsza, zostanie poinformowany przez zamawiającego o miejscu i terminie podpisania umowy.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Umowę może podpisać w imieniu wykonawcy osoba upoważniona do reprezentowania wykonawcy ujawniona we właściwym rejestrze lub pełnomocnik, który wykaże swoje umocowanie – o ile nie wynika ono z dokumentów załączonych do oferty albo w ich uzupełnieniu.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Na podstawie art. 59 PZP, zamawiający żąda aby wykonawcy wspólnie ubiegający się o udzielenie zamówienia (w przypadku wyboru ich oferty jako najkorzystniejszej) przed podpisaniem umowy w sprawie zamówienia, przedstawili kopię umowy regulującej współpracę tych wykonawców. Kopię tej umowy należy przedstawić najpóźniej przed terminem, o którym mowa w ust. 3.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lastRenderedPageBreak/>
        <w:t>Jeżeli wykonawca, którego oferta została wybrana jako najkorzystniejsza, uchyla się̨ od zawarcia umowy w  sprawie zamówienia publicznego, zamawiający może dokonać ponownego badania i oceny ofert spośród ofert pozostałych w postępowaniu wykonawców albo unieważnić postępowanie.</w:t>
      </w:r>
    </w:p>
    <w:p w:rsidR="009B6F14" w:rsidRDefault="009B6F14" w:rsidP="008852E2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Zamawiający nie później niż w terminie 30 dni od dnia zakończenia postępowania o udzielenie zamówienia zamieszcza w Biuletynie Zamówień Publicznych ogłoszenie o wyniku postępowania zawierające informację o udzieleniu zamówienia lub unieważnieniu postępowania.</w:t>
      </w:r>
    </w:p>
    <w:p w:rsidR="009B6F14" w:rsidRPr="003F6F57" w:rsidRDefault="009B6F14" w:rsidP="009B6F14">
      <w:pPr>
        <w:pStyle w:val="Nagwek1"/>
        <w:spacing w:line="360" w:lineRule="auto"/>
      </w:pPr>
      <w:r w:rsidRPr="003F6F57">
        <w:t>Rozdział 2</w:t>
      </w:r>
      <w:r>
        <w:t>3</w:t>
      </w:r>
    </w:p>
    <w:p w:rsidR="009B6F14" w:rsidRPr="003F6F57" w:rsidRDefault="009B6F14" w:rsidP="009B6F14">
      <w:pPr>
        <w:spacing w:line="360" w:lineRule="auto"/>
        <w:jc w:val="both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>Pouczenie o środkach ochrony prawnej przysługujących wykonawcy: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5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Środki ochrony prawnej przysługują̨ wykonawcy, jeżeli ma lub miał interes w uzyskaniu zamówienia oraz poniósł lub może ponieść́ szkodę̨ w wyniku naruszenia przez zamawiającego przepisów PZP.</w:t>
      </w:r>
    </w:p>
    <w:p w:rsidR="009B6F14" w:rsidRPr="003F6F57" w:rsidRDefault="009B6F14" w:rsidP="008852E2">
      <w:pPr>
        <w:pStyle w:val="Akapitzlist"/>
        <w:widowControl/>
        <w:numPr>
          <w:ilvl w:val="1"/>
          <w:numId w:val="25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Odwołanie przysługuje na: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28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niezgodną z przepisami ustawy czynność zamawiającego, podjętą w postepowaniu o udzielenie zamówienia, w tym na projektowane postanowienie umowy;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28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zaniechanie czynności w postepowaniu o udzielenie zamówienia, do której zamawiający był obowiązany na podstawie ustawy PZP.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Odwołanie wnosi się̨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Odwołanie podlega rozpoznaniu, jeżeli: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nie zawiera braków formalnych;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uiszczono wpis w wymaganej wysokości.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Wpis uiszcza się najpóźniej do dnia upływu terminu do wniesienia odwołania.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Odwołujący może cofnąć odwołanie do czasu zamknięcia rozprawy.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Cofnięte odwołanie nie wywołuje skutków prawnych, jakie ustawa wiąże z wniesieniem odwołania do  Prezesa Krajowej Izby Odwoławczej.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Odwołanie wnosi się w terminie: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31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B6F14" w:rsidRPr="003F6F57" w:rsidRDefault="009B6F14" w:rsidP="008852E2">
      <w:pPr>
        <w:pStyle w:val="Akapitzlist"/>
        <w:widowControl/>
        <w:numPr>
          <w:ilvl w:val="2"/>
          <w:numId w:val="31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10 dni od dnia przekazania informacji o czynności zamawiającego stanowiącej podstawę jego wniesienia, jeżeli informacja została przekazana w sposób inny niż określony w lit. a).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Pozostałe terminy składania odwołania określono w art. 515 ust.3 i 4 PZP.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t>Na orzeczenie Krajowej Izby Odwoławczej oraz postanowienie Prezesa Krajowej Izby Odwoławczej, o  którym mowa w art. 519 ust. 1 PZP, stronom oraz uczestnikom postępowania odwoławczego przysługuje skarga do sądu. Skargę̨ wnosi się̨ do Sądu Okręgowego w Warszawie za pośrednictwem Prezesa Krajowej Izby Odwoławczej.</w:t>
      </w:r>
    </w:p>
    <w:p w:rsidR="009B6F14" w:rsidRDefault="009B6F14" w:rsidP="008852E2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6F57">
        <w:rPr>
          <w:sz w:val="20"/>
          <w:szCs w:val="20"/>
        </w:rPr>
        <w:lastRenderedPageBreak/>
        <w:t>Szczegółowe informacje dotyczące środków ochrony prawnej określone są w Dziale IX „Środki ochrony prawnej” PZP.</w:t>
      </w:r>
    </w:p>
    <w:p w:rsidR="009B6F14" w:rsidRPr="003F6F57" w:rsidRDefault="009B6F14" w:rsidP="009B6F14">
      <w:pPr>
        <w:pStyle w:val="Nagwek1"/>
        <w:spacing w:line="360" w:lineRule="auto"/>
      </w:pPr>
      <w:r w:rsidRPr="003F6F57">
        <w:t>Rozdział 2</w:t>
      </w:r>
      <w:r>
        <w:t>4</w:t>
      </w:r>
    </w:p>
    <w:p w:rsidR="009B6F14" w:rsidRPr="003F6F57" w:rsidRDefault="009B6F14" w:rsidP="009B6F14">
      <w:pPr>
        <w:spacing w:line="360" w:lineRule="auto"/>
        <w:jc w:val="both"/>
        <w:rPr>
          <w:b/>
          <w:bCs/>
          <w:sz w:val="20"/>
          <w:szCs w:val="20"/>
        </w:rPr>
      </w:pPr>
      <w:r w:rsidRPr="003F6F57">
        <w:rPr>
          <w:b/>
          <w:bCs/>
          <w:sz w:val="20"/>
          <w:szCs w:val="20"/>
        </w:rPr>
        <w:t>Załączniki do SWZ:</w:t>
      </w:r>
    </w:p>
    <w:p w:rsidR="009B6F14" w:rsidRPr="003F6F57" w:rsidRDefault="009B6F14" w:rsidP="009B6F14">
      <w:pPr>
        <w:spacing w:before="120" w:after="120" w:line="360" w:lineRule="auto"/>
        <w:jc w:val="both"/>
        <w:rPr>
          <w:sz w:val="20"/>
          <w:szCs w:val="20"/>
        </w:rPr>
      </w:pPr>
      <w:r w:rsidRPr="003F6F57">
        <w:rPr>
          <w:sz w:val="20"/>
          <w:szCs w:val="20"/>
        </w:rPr>
        <w:t>Integralną częścią SWZ stanowią następujące załączniki:</w:t>
      </w:r>
    </w:p>
    <w:p w:rsidR="009B6F14" w:rsidRDefault="009B6F14" w:rsidP="008852E2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360" w:lineRule="auto"/>
        <w:rPr>
          <w:sz w:val="20"/>
          <w:szCs w:val="20"/>
        </w:rPr>
      </w:pPr>
      <w:r w:rsidRPr="003F6F57">
        <w:rPr>
          <w:sz w:val="20"/>
          <w:szCs w:val="20"/>
        </w:rPr>
        <w:t>załącznik nr 1 – Wzór formularza oferty</w:t>
      </w:r>
    </w:p>
    <w:p w:rsidR="009B6F14" w:rsidRDefault="009B6F14" w:rsidP="008852E2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360" w:lineRule="auto"/>
        <w:rPr>
          <w:sz w:val="20"/>
          <w:szCs w:val="20"/>
        </w:rPr>
      </w:pPr>
      <w:r w:rsidRPr="003F6F57">
        <w:rPr>
          <w:sz w:val="20"/>
          <w:szCs w:val="20"/>
        </w:rPr>
        <w:t>załącznik</w:t>
      </w:r>
      <w:r>
        <w:rPr>
          <w:sz w:val="20"/>
          <w:szCs w:val="20"/>
        </w:rPr>
        <w:t>i</w:t>
      </w:r>
      <w:r w:rsidRPr="003F6F57">
        <w:rPr>
          <w:sz w:val="20"/>
          <w:szCs w:val="20"/>
        </w:rPr>
        <w:t xml:space="preserve"> nr </w:t>
      </w:r>
      <w:r>
        <w:rPr>
          <w:sz w:val="20"/>
          <w:szCs w:val="20"/>
        </w:rPr>
        <w:t>2 – Szczegółowy opis przedmiotu zamówienia dla części I-IV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360" w:lineRule="auto"/>
        <w:rPr>
          <w:sz w:val="20"/>
          <w:szCs w:val="20"/>
        </w:rPr>
      </w:pPr>
      <w:r w:rsidRPr="003F6F5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3F6F57">
        <w:rPr>
          <w:sz w:val="20"/>
          <w:szCs w:val="20"/>
        </w:rPr>
        <w:t xml:space="preserve">  – Wzór oświadczenia wykonawcy o niepodleganiu wykluczeniu z postępowania.</w:t>
      </w:r>
    </w:p>
    <w:p w:rsidR="009B6F14" w:rsidRPr="003F6F57" w:rsidRDefault="009B6F14" w:rsidP="008852E2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360" w:lineRule="auto"/>
        <w:rPr>
          <w:sz w:val="20"/>
          <w:szCs w:val="20"/>
        </w:rPr>
      </w:pPr>
      <w:r w:rsidRPr="003F6F5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3F6F57">
        <w:rPr>
          <w:sz w:val="20"/>
          <w:szCs w:val="20"/>
        </w:rPr>
        <w:t xml:space="preserve"> - Wzór oświadczenia wykonawcy o przynależności do grupy kapitałowej</w:t>
      </w:r>
    </w:p>
    <w:p w:rsidR="009B6F14" w:rsidRPr="005B6C54" w:rsidRDefault="009B6F14" w:rsidP="008852E2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360" w:lineRule="auto"/>
        <w:rPr>
          <w:sz w:val="20"/>
          <w:szCs w:val="20"/>
        </w:rPr>
      </w:pPr>
      <w:r w:rsidRPr="003F6F5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3F6F57">
        <w:rPr>
          <w:sz w:val="20"/>
          <w:szCs w:val="20"/>
        </w:rPr>
        <w:t xml:space="preserve"> – Wzór umowy</w:t>
      </w:r>
    </w:p>
    <w:p w:rsidR="008C26AD" w:rsidRDefault="008C26AD" w:rsidP="009B6F14">
      <w:pPr>
        <w:pStyle w:val="Nagwek1"/>
        <w:spacing w:before="1" w:line="511" w:lineRule="auto"/>
        <w:ind w:left="0" w:right="-9"/>
      </w:pPr>
    </w:p>
    <w:sectPr w:rsidR="008C26AD" w:rsidSect="00D27757">
      <w:footerReference w:type="default" r:id="rId14"/>
      <w:pgSz w:w="11910" w:h="16840"/>
      <w:pgMar w:top="1320" w:right="1123" w:bottom="1162" w:left="1298" w:header="0" w:footer="9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4E" w:rsidRDefault="00886D4E">
      <w:r>
        <w:separator/>
      </w:r>
    </w:p>
  </w:endnote>
  <w:endnote w:type="continuationSeparator" w:id="0">
    <w:p w:rsidR="00886D4E" w:rsidRDefault="0088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57" w:rsidRDefault="002F7B78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57" w:rsidRDefault="00D27757">
                          <w:pPr>
                            <w:pStyle w:val="Tekstpodstawowy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E5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1pt;margin-top:782.6pt;width:11pt;height:13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3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" filled="f" stroked="f">
              <v:textbox inset="0,0,0,0">
                <w:txbxContent>
                  <w:p w:rsidR="00D27757" w:rsidRDefault="00D27757">
                    <w:pPr>
                      <w:pStyle w:val="Tekstpodstawowy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E5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57" w:rsidRDefault="002F7B78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9939020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57" w:rsidRDefault="00D27757">
                          <w:pPr>
                            <w:pStyle w:val="Tekstpodstawowy"/>
                            <w:spacing w:before="10"/>
                            <w:ind w:left="20" w:firstLine="0"/>
                            <w:jc w:val="left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E5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5pt;margin-top:782.6pt;width:14.1pt;height:13.0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3qrA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" filled="f" stroked="f">
              <v:textbox inset="0,0,0,0">
                <w:txbxContent>
                  <w:p w:rsidR="00D27757" w:rsidRDefault="00D27757">
                    <w:pPr>
                      <w:pStyle w:val="Tekstpodstawowy"/>
                      <w:spacing w:before="10"/>
                      <w:ind w:left="20" w:firstLine="0"/>
                      <w:jc w:val="left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E5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4E" w:rsidRDefault="00886D4E">
      <w:r>
        <w:separator/>
      </w:r>
    </w:p>
  </w:footnote>
  <w:footnote w:type="continuationSeparator" w:id="0">
    <w:p w:rsidR="00886D4E" w:rsidRDefault="0088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B9A"/>
    <w:multiLevelType w:val="hybridMultilevel"/>
    <w:tmpl w:val="D74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0EA"/>
    <w:multiLevelType w:val="hybridMultilevel"/>
    <w:tmpl w:val="51860198"/>
    <w:lvl w:ilvl="0" w:tplc="5D0036A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6644FA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EE4C670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19F0521C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7BCA72DE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1434975C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2C2E28A2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46D829B8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BC56D4B2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9B373F"/>
    <w:multiLevelType w:val="hybridMultilevel"/>
    <w:tmpl w:val="5C2A13A2"/>
    <w:lvl w:ilvl="0" w:tplc="A18883DC">
      <w:start w:val="1"/>
      <w:numFmt w:val="decimal"/>
      <w:lvlText w:val="%1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3620DE0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2" w:tplc="86C24BA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3" w:tplc="35DC89DE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4" w:tplc="AF365A5A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9C864A4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28FCC24A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27D8FCD6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316AF8FC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6F5B00"/>
    <w:multiLevelType w:val="hybridMultilevel"/>
    <w:tmpl w:val="ACF26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22D8B"/>
    <w:multiLevelType w:val="hybridMultilevel"/>
    <w:tmpl w:val="BB68F310"/>
    <w:lvl w:ilvl="0" w:tplc="54B633A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BE4C45C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8980576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6A188BFC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A7501F6A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8D78B5BE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CFD2450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626E757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07BE5A02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C4AB3"/>
    <w:multiLevelType w:val="hybridMultilevel"/>
    <w:tmpl w:val="EB06EFF8"/>
    <w:lvl w:ilvl="0" w:tplc="9E92EEC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C504FA2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70B68A62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487AF1EA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4BF8CF0C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7DB6200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F59C1F32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DCEB846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E678282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D66080"/>
    <w:multiLevelType w:val="hybridMultilevel"/>
    <w:tmpl w:val="48CC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BD8"/>
    <w:multiLevelType w:val="hybridMultilevel"/>
    <w:tmpl w:val="5FCC9C48"/>
    <w:lvl w:ilvl="0" w:tplc="2026C94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6C0A8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314CD2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D76A9C9C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994A4E8C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AD34229C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3C1EDA7A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2B40C49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9D823AE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8E608F"/>
    <w:multiLevelType w:val="hybridMultilevel"/>
    <w:tmpl w:val="4F5268AE"/>
    <w:lvl w:ilvl="0" w:tplc="5184B338">
      <w:start w:val="1"/>
      <w:numFmt w:val="lowerLetter"/>
      <w:lvlText w:val="%1)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EDE9C06">
      <w:numFmt w:val="bullet"/>
      <w:lvlText w:val="-"/>
      <w:lvlJc w:val="left"/>
      <w:pPr>
        <w:ind w:left="592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03C88AA2">
      <w:numFmt w:val="bullet"/>
      <w:lvlText w:val="•"/>
      <w:lvlJc w:val="left"/>
      <w:pPr>
        <w:ind w:left="660" w:hanging="117"/>
      </w:pPr>
      <w:rPr>
        <w:rFonts w:hint="default"/>
        <w:lang w:val="pl-PL" w:eastAsia="en-US" w:bidi="ar-SA"/>
      </w:rPr>
    </w:lvl>
    <w:lvl w:ilvl="3" w:tplc="FF760030">
      <w:numFmt w:val="bullet"/>
      <w:lvlText w:val="•"/>
      <w:lvlJc w:val="left"/>
      <w:pPr>
        <w:ind w:left="1763" w:hanging="117"/>
      </w:pPr>
      <w:rPr>
        <w:rFonts w:hint="default"/>
        <w:lang w:val="pl-PL" w:eastAsia="en-US" w:bidi="ar-SA"/>
      </w:rPr>
    </w:lvl>
    <w:lvl w:ilvl="4" w:tplc="ACD28F24">
      <w:numFmt w:val="bullet"/>
      <w:lvlText w:val="•"/>
      <w:lvlJc w:val="left"/>
      <w:pPr>
        <w:ind w:left="2866" w:hanging="117"/>
      </w:pPr>
      <w:rPr>
        <w:rFonts w:hint="default"/>
        <w:lang w:val="pl-PL" w:eastAsia="en-US" w:bidi="ar-SA"/>
      </w:rPr>
    </w:lvl>
    <w:lvl w:ilvl="5" w:tplc="EBC22DDC">
      <w:numFmt w:val="bullet"/>
      <w:lvlText w:val="•"/>
      <w:lvlJc w:val="left"/>
      <w:pPr>
        <w:ind w:left="3969" w:hanging="117"/>
      </w:pPr>
      <w:rPr>
        <w:rFonts w:hint="default"/>
        <w:lang w:val="pl-PL" w:eastAsia="en-US" w:bidi="ar-SA"/>
      </w:rPr>
    </w:lvl>
    <w:lvl w:ilvl="6" w:tplc="B69AA264">
      <w:numFmt w:val="bullet"/>
      <w:lvlText w:val="•"/>
      <w:lvlJc w:val="left"/>
      <w:pPr>
        <w:ind w:left="5073" w:hanging="117"/>
      </w:pPr>
      <w:rPr>
        <w:rFonts w:hint="default"/>
        <w:lang w:val="pl-PL" w:eastAsia="en-US" w:bidi="ar-SA"/>
      </w:rPr>
    </w:lvl>
    <w:lvl w:ilvl="7" w:tplc="7EA4FDCE">
      <w:numFmt w:val="bullet"/>
      <w:lvlText w:val="•"/>
      <w:lvlJc w:val="left"/>
      <w:pPr>
        <w:ind w:left="6176" w:hanging="117"/>
      </w:pPr>
      <w:rPr>
        <w:rFonts w:hint="default"/>
        <w:lang w:val="pl-PL" w:eastAsia="en-US" w:bidi="ar-SA"/>
      </w:rPr>
    </w:lvl>
    <w:lvl w:ilvl="8" w:tplc="4F40CF42">
      <w:numFmt w:val="bullet"/>
      <w:lvlText w:val="•"/>
      <w:lvlJc w:val="left"/>
      <w:pPr>
        <w:ind w:left="7279" w:hanging="117"/>
      </w:pPr>
      <w:rPr>
        <w:rFonts w:hint="default"/>
        <w:lang w:val="pl-PL" w:eastAsia="en-US" w:bidi="ar-SA"/>
      </w:rPr>
    </w:lvl>
  </w:abstractNum>
  <w:abstractNum w:abstractNumId="10" w15:restartNumberingAfterBreak="0">
    <w:nsid w:val="25B70BB1"/>
    <w:multiLevelType w:val="multilevel"/>
    <w:tmpl w:val="164A7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86F8C"/>
    <w:multiLevelType w:val="hybridMultilevel"/>
    <w:tmpl w:val="4B042A5C"/>
    <w:lvl w:ilvl="0" w:tplc="8E0244EE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4922B1C">
      <w:start w:val="1"/>
      <w:numFmt w:val="decimal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1796212C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04905144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 w:tplc="36DCED3A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5194FB2A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301A9AEE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2A3EF4E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236E51C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8D2388C"/>
    <w:multiLevelType w:val="multilevel"/>
    <w:tmpl w:val="3152A2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7030B"/>
    <w:multiLevelType w:val="multilevel"/>
    <w:tmpl w:val="BF64FCF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7363FA"/>
    <w:multiLevelType w:val="hybridMultilevel"/>
    <w:tmpl w:val="670A52AC"/>
    <w:lvl w:ilvl="0" w:tplc="1C4264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303C7"/>
    <w:multiLevelType w:val="hybridMultilevel"/>
    <w:tmpl w:val="BBB49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C7BF6"/>
    <w:multiLevelType w:val="hybridMultilevel"/>
    <w:tmpl w:val="AF7470FE"/>
    <w:lvl w:ilvl="0" w:tplc="29027DE4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BB2F01A">
      <w:numFmt w:val="bullet"/>
      <w:lvlText w:val="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70CA454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A074F724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 w:tplc="A9CEE2E8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5D1A1E62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FB72C6E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4C0AA5F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31748D28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EDA7339"/>
    <w:multiLevelType w:val="hybridMultilevel"/>
    <w:tmpl w:val="82AEE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04CC1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B8C"/>
    <w:multiLevelType w:val="hybridMultilevel"/>
    <w:tmpl w:val="EF04063A"/>
    <w:lvl w:ilvl="0" w:tplc="862014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535"/>
    <w:multiLevelType w:val="hybridMultilevel"/>
    <w:tmpl w:val="3A3EA974"/>
    <w:lvl w:ilvl="0" w:tplc="3BD0FE74">
      <w:start w:val="1"/>
      <w:numFmt w:val="decimal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E58E4EA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2" w:tplc="8F289A9C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BFD03030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0BDC6B5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4C608FCA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6" w:tplc="D910BD4C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A1F23D2C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F70F01A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75541CF"/>
    <w:multiLevelType w:val="hybridMultilevel"/>
    <w:tmpl w:val="AAB4541C"/>
    <w:lvl w:ilvl="0" w:tplc="094CEFA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558F60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03C03BB2">
      <w:numFmt w:val="bullet"/>
      <w:lvlText w:val="•"/>
      <w:lvlJc w:val="left"/>
      <w:pPr>
        <w:ind w:left="2165" w:hanging="360"/>
      </w:pPr>
      <w:rPr>
        <w:rFonts w:hint="default"/>
        <w:lang w:val="pl-PL" w:eastAsia="en-US" w:bidi="ar-SA"/>
      </w:rPr>
    </w:lvl>
    <w:lvl w:ilvl="3" w:tplc="9E1C390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plc="2A80B7A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1A60218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  <w:lvl w:ilvl="6" w:tplc="DDEEA7D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881AC57E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FB48B61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7D45C2D"/>
    <w:multiLevelType w:val="hybridMultilevel"/>
    <w:tmpl w:val="620E41E8"/>
    <w:lvl w:ilvl="0" w:tplc="AB6E31A6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b w:val="0"/>
        <w:bCs/>
        <w:spacing w:val="0"/>
        <w:w w:val="99"/>
        <w:lang w:val="pl-PL" w:eastAsia="en-US" w:bidi="ar-SA"/>
      </w:rPr>
    </w:lvl>
    <w:lvl w:ilvl="1" w:tplc="3E1E6736">
      <w:start w:val="1"/>
      <w:numFmt w:val="lowerLetter"/>
      <w:lvlText w:val="%2)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02BE75CA">
      <w:numFmt w:val="bullet"/>
      <w:lvlText w:val="•"/>
      <w:lvlJc w:val="left"/>
      <w:pPr>
        <w:ind w:left="1782" w:hanging="356"/>
      </w:pPr>
      <w:rPr>
        <w:rFonts w:hint="default"/>
        <w:lang w:val="pl-PL" w:eastAsia="en-US" w:bidi="ar-SA"/>
      </w:rPr>
    </w:lvl>
    <w:lvl w:ilvl="3" w:tplc="5E16F142">
      <w:numFmt w:val="bullet"/>
      <w:lvlText w:val="•"/>
      <w:lvlJc w:val="left"/>
      <w:pPr>
        <w:ind w:left="2745" w:hanging="356"/>
      </w:pPr>
      <w:rPr>
        <w:rFonts w:hint="default"/>
        <w:lang w:val="pl-PL" w:eastAsia="en-US" w:bidi="ar-SA"/>
      </w:rPr>
    </w:lvl>
    <w:lvl w:ilvl="4" w:tplc="25D4AAAA">
      <w:numFmt w:val="bullet"/>
      <w:lvlText w:val="•"/>
      <w:lvlJc w:val="left"/>
      <w:pPr>
        <w:ind w:left="3708" w:hanging="356"/>
      </w:pPr>
      <w:rPr>
        <w:rFonts w:hint="default"/>
        <w:lang w:val="pl-PL" w:eastAsia="en-US" w:bidi="ar-SA"/>
      </w:rPr>
    </w:lvl>
    <w:lvl w:ilvl="5" w:tplc="D44E63A0">
      <w:numFmt w:val="bullet"/>
      <w:lvlText w:val="•"/>
      <w:lvlJc w:val="left"/>
      <w:pPr>
        <w:ind w:left="4671" w:hanging="356"/>
      </w:pPr>
      <w:rPr>
        <w:rFonts w:hint="default"/>
        <w:lang w:val="pl-PL" w:eastAsia="en-US" w:bidi="ar-SA"/>
      </w:rPr>
    </w:lvl>
    <w:lvl w:ilvl="6" w:tplc="605ADAC8">
      <w:numFmt w:val="bullet"/>
      <w:lvlText w:val="•"/>
      <w:lvlJc w:val="left"/>
      <w:pPr>
        <w:ind w:left="5634" w:hanging="356"/>
      </w:pPr>
      <w:rPr>
        <w:rFonts w:hint="default"/>
        <w:lang w:val="pl-PL" w:eastAsia="en-US" w:bidi="ar-SA"/>
      </w:rPr>
    </w:lvl>
    <w:lvl w:ilvl="7" w:tplc="CB724EF2">
      <w:numFmt w:val="bullet"/>
      <w:lvlText w:val="•"/>
      <w:lvlJc w:val="left"/>
      <w:pPr>
        <w:ind w:left="6597" w:hanging="356"/>
      </w:pPr>
      <w:rPr>
        <w:rFonts w:hint="default"/>
        <w:lang w:val="pl-PL" w:eastAsia="en-US" w:bidi="ar-SA"/>
      </w:rPr>
    </w:lvl>
    <w:lvl w:ilvl="8" w:tplc="F6E8B7E2">
      <w:numFmt w:val="bullet"/>
      <w:lvlText w:val="•"/>
      <w:lvlJc w:val="left"/>
      <w:pPr>
        <w:ind w:left="7560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4AE43F05"/>
    <w:multiLevelType w:val="hybridMultilevel"/>
    <w:tmpl w:val="D2106D0A"/>
    <w:lvl w:ilvl="0" w:tplc="D7CC2F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08285EC">
      <w:start w:val="1"/>
      <w:numFmt w:val="decimal"/>
      <w:lvlText w:val="%2."/>
      <w:lvlJc w:val="left"/>
      <w:pPr>
        <w:ind w:left="908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1DD82E2E">
      <w:numFmt w:val="bullet"/>
      <w:lvlText w:val="•"/>
      <w:lvlJc w:val="left"/>
      <w:pPr>
        <w:ind w:left="1854" w:hanging="432"/>
      </w:pPr>
      <w:rPr>
        <w:rFonts w:hint="default"/>
        <w:lang w:val="pl-PL" w:eastAsia="en-US" w:bidi="ar-SA"/>
      </w:rPr>
    </w:lvl>
    <w:lvl w:ilvl="3" w:tplc="15F6D83C">
      <w:numFmt w:val="bullet"/>
      <w:lvlText w:val="•"/>
      <w:lvlJc w:val="left"/>
      <w:pPr>
        <w:ind w:left="2808" w:hanging="432"/>
      </w:pPr>
      <w:rPr>
        <w:rFonts w:hint="default"/>
        <w:lang w:val="pl-PL" w:eastAsia="en-US" w:bidi="ar-SA"/>
      </w:rPr>
    </w:lvl>
    <w:lvl w:ilvl="4" w:tplc="FA6CC664">
      <w:numFmt w:val="bullet"/>
      <w:lvlText w:val="•"/>
      <w:lvlJc w:val="left"/>
      <w:pPr>
        <w:ind w:left="3762" w:hanging="432"/>
      </w:pPr>
      <w:rPr>
        <w:rFonts w:hint="default"/>
        <w:lang w:val="pl-PL" w:eastAsia="en-US" w:bidi="ar-SA"/>
      </w:rPr>
    </w:lvl>
    <w:lvl w:ilvl="5" w:tplc="79E26178">
      <w:numFmt w:val="bullet"/>
      <w:lvlText w:val="•"/>
      <w:lvlJc w:val="left"/>
      <w:pPr>
        <w:ind w:left="4716" w:hanging="432"/>
      </w:pPr>
      <w:rPr>
        <w:rFonts w:hint="default"/>
        <w:lang w:val="pl-PL" w:eastAsia="en-US" w:bidi="ar-SA"/>
      </w:rPr>
    </w:lvl>
    <w:lvl w:ilvl="6" w:tplc="A6C20466">
      <w:numFmt w:val="bullet"/>
      <w:lvlText w:val="•"/>
      <w:lvlJc w:val="left"/>
      <w:pPr>
        <w:ind w:left="5670" w:hanging="432"/>
      </w:pPr>
      <w:rPr>
        <w:rFonts w:hint="default"/>
        <w:lang w:val="pl-PL" w:eastAsia="en-US" w:bidi="ar-SA"/>
      </w:rPr>
    </w:lvl>
    <w:lvl w:ilvl="7" w:tplc="38324EE6">
      <w:numFmt w:val="bullet"/>
      <w:lvlText w:val="•"/>
      <w:lvlJc w:val="left"/>
      <w:pPr>
        <w:ind w:left="6624" w:hanging="432"/>
      </w:pPr>
      <w:rPr>
        <w:rFonts w:hint="default"/>
        <w:lang w:val="pl-PL" w:eastAsia="en-US" w:bidi="ar-SA"/>
      </w:rPr>
    </w:lvl>
    <w:lvl w:ilvl="8" w:tplc="3CAE2ADC">
      <w:numFmt w:val="bullet"/>
      <w:lvlText w:val="•"/>
      <w:lvlJc w:val="left"/>
      <w:pPr>
        <w:ind w:left="7578" w:hanging="432"/>
      </w:pPr>
      <w:rPr>
        <w:rFonts w:hint="default"/>
        <w:lang w:val="pl-PL" w:eastAsia="en-US" w:bidi="ar-SA"/>
      </w:rPr>
    </w:lvl>
  </w:abstractNum>
  <w:abstractNum w:abstractNumId="23" w15:restartNumberingAfterBreak="0">
    <w:nsid w:val="4B3E4D13"/>
    <w:multiLevelType w:val="hybridMultilevel"/>
    <w:tmpl w:val="31A601AE"/>
    <w:lvl w:ilvl="0" w:tplc="BBAA13E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1845F26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794597E">
      <w:numFmt w:val="bullet"/>
      <w:lvlText w:val="•"/>
      <w:lvlJc w:val="left"/>
      <w:pPr>
        <w:ind w:left="1658" w:hanging="425"/>
      </w:pPr>
      <w:rPr>
        <w:rFonts w:hint="default"/>
        <w:lang w:val="pl-PL" w:eastAsia="en-US" w:bidi="ar-SA"/>
      </w:rPr>
    </w:lvl>
    <w:lvl w:ilvl="3" w:tplc="B802CB3E">
      <w:numFmt w:val="bullet"/>
      <w:lvlText w:val="•"/>
      <w:lvlJc w:val="left"/>
      <w:pPr>
        <w:ind w:left="2636" w:hanging="425"/>
      </w:pPr>
      <w:rPr>
        <w:rFonts w:hint="default"/>
        <w:lang w:val="pl-PL" w:eastAsia="en-US" w:bidi="ar-SA"/>
      </w:rPr>
    </w:lvl>
    <w:lvl w:ilvl="4" w:tplc="9118E9CA">
      <w:numFmt w:val="bullet"/>
      <w:lvlText w:val="•"/>
      <w:lvlJc w:val="left"/>
      <w:pPr>
        <w:ind w:left="3615" w:hanging="425"/>
      </w:pPr>
      <w:rPr>
        <w:rFonts w:hint="default"/>
        <w:lang w:val="pl-PL" w:eastAsia="en-US" w:bidi="ar-SA"/>
      </w:rPr>
    </w:lvl>
    <w:lvl w:ilvl="5" w:tplc="73B46068">
      <w:numFmt w:val="bullet"/>
      <w:lvlText w:val="•"/>
      <w:lvlJc w:val="left"/>
      <w:pPr>
        <w:ind w:left="4593" w:hanging="425"/>
      </w:pPr>
      <w:rPr>
        <w:rFonts w:hint="default"/>
        <w:lang w:val="pl-PL" w:eastAsia="en-US" w:bidi="ar-SA"/>
      </w:rPr>
    </w:lvl>
    <w:lvl w:ilvl="6" w:tplc="0FDA7E24">
      <w:numFmt w:val="bullet"/>
      <w:lvlText w:val="•"/>
      <w:lvlJc w:val="left"/>
      <w:pPr>
        <w:ind w:left="5572" w:hanging="425"/>
      </w:pPr>
      <w:rPr>
        <w:rFonts w:hint="default"/>
        <w:lang w:val="pl-PL" w:eastAsia="en-US" w:bidi="ar-SA"/>
      </w:rPr>
    </w:lvl>
    <w:lvl w:ilvl="7" w:tplc="AADC2B70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B3FE93DE">
      <w:numFmt w:val="bullet"/>
      <w:lvlText w:val="•"/>
      <w:lvlJc w:val="left"/>
      <w:pPr>
        <w:ind w:left="752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824097"/>
    <w:multiLevelType w:val="hybridMultilevel"/>
    <w:tmpl w:val="386A9C50"/>
    <w:lvl w:ilvl="0" w:tplc="223E2830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6F272F8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0E4E0A82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922ADC6C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A6685EAC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6BAAF4E4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89D4F002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3972126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B2C01880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E9A3135"/>
    <w:multiLevelType w:val="hybridMultilevel"/>
    <w:tmpl w:val="F6C0EAD6"/>
    <w:lvl w:ilvl="0" w:tplc="94448DF6">
      <w:start w:val="1"/>
      <w:numFmt w:val="decimal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1A950A">
      <w:numFmt w:val="bullet"/>
      <w:lvlText w:val=""/>
      <w:lvlJc w:val="left"/>
      <w:pPr>
        <w:ind w:left="191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D2CAFD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742AFAC4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ED16FCB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6FA21AC6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75049E50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FFAE4A50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30FECE44">
      <w:numFmt w:val="bullet"/>
      <w:lvlText w:val="•"/>
      <w:lvlJc w:val="left"/>
      <w:pPr>
        <w:ind w:left="780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35F1EA9"/>
    <w:multiLevelType w:val="hybridMultilevel"/>
    <w:tmpl w:val="DC7AD990"/>
    <w:lvl w:ilvl="0" w:tplc="11C4D7E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1106D7C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AB765912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5F40B720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EB801C0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3DA2BC04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86CE2B9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4C5E02A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9ECEB12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4C257A7"/>
    <w:multiLevelType w:val="hybridMultilevel"/>
    <w:tmpl w:val="EC4CE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3B4E4B"/>
    <w:multiLevelType w:val="hybridMultilevel"/>
    <w:tmpl w:val="9B7A3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346B"/>
    <w:multiLevelType w:val="multilevel"/>
    <w:tmpl w:val="3152A2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367C1F"/>
    <w:multiLevelType w:val="hybridMultilevel"/>
    <w:tmpl w:val="0586433E"/>
    <w:lvl w:ilvl="0" w:tplc="0D7A7C6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A6A6FA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6D681C2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7DB28DF2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0928BE30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E0524360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40A8D116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3744EE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FD01CBA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6EE134E"/>
    <w:multiLevelType w:val="hybridMultilevel"/>
    <w:tmpl w:val="8FCE3AFA"/>
    <w:lvl w:ilvl="0" w:tplc="E9AE7288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DEDEA4">
      <w:numFmt w:val="bullet"/>
      <w:lvlText w:val="•"/>
      <w:lvlJc w:val="left"/>
      <w:pPr>
        <w:ind w:left="1308" w:hanging="284"/>
      </w:pPr>
      <w:rPr>
        <w:rFonts w:hint="default"/>
        <w:lang w:val="pl-PL" w:eastAsia="en-US" w:bidi="ar-SA"/>
      </w:rPr>
    </w:lvl>
    <w:lvl w:ilvl="2" w:tplc="E5C07B36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078B35C">
      <w:numFmt w:val="bullet"/>
      <w:lvlText w:val="•"/>
      <w:lvlJc w:val="left"/>
      <w:pPr>
        <w:ind w:left="3125" w:hanging="284"/>
      </w:pPr>
      <w:rPr>
        <w:rFonts w:hint="default"/>
        <w:lang w:val="pl-PL" w:eastAsia="en-US" w:bidi="ar-SA"/>
      </w:rPr>
    </w:lvl>
    <w:lvl w:ilvl="4" w:tplc="6A94324E">
      <w:numFmt w:val="bullet"/>
      <w:lvlText w:val="•"/>
      <w:lvlJc w:val="left"/>
      <w:pPr>
        <w:ind w:left="4034" w:hanging="284"/>
      </w:pPr>
      <w:rPr>
        <w:rFonts w:hint="default"/>
        <w:lang w:val="pl-PL" w:eastAsia="en-US" w:bidi="ar-SA"/>
      </w:rPr>
    </w:lvl>
    <w:lvl w:ilvl="5" w:tplc="4F721FAE">
      <w:numFmt w:val="bullet"/>
      <w:lvlText w:val="•"/>
      <w:lvlJc w:val="left"/>
      <w:pPr>
        <w:ind w:left="4943" w:hanging="284"/>
      </w:pPr>
      <w:rPr>
        <w:rFonts w:hint="default"/>
        <w:lang w:val="pl-PL" w:eastAsia="en-US" w:bidi="ar-SA"/>
      </w:rPr>
    </w:lvl>
    <w:lvl w:ilvl="6" w:tplc="9CC4B5B8">
      <w:numFmt w:val="bullet"/>
      <w:lvlText w:val="•"/>
      <w:lvlJc w:val="left"/>
      <w:pPr>
        <w:ind w:left="5851" w:hanging="284"/>
      </w:pPr>
      <w:rPr>
        <w:rFonts w:hint="default"/>
        <w:lang w:val="pl-PL" w:eastAsia="en-US" w:bidi="ar-SA"/>
      </w:rPr>
    </w:lvl>
    <w:lvl w:ilvl="7" w:tplc="ED8225C4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2A7C29F2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B46216E"/>
    <w:multiLevelType w:val="hybridMultilevel"/>
    <w:tmpl w:val="5B0E7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01F08"/>
    <w:multiLevelType w:val="hybridMultilevel"/>
    <w:tmpl w:val="7F9E6DC0"/>
    <w:lvl w:ilvl="0" w:tplc="F11454D0">
      <w:numFmt w:val="bullet"/>
      <w:lvlText w:val="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13E4F2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B82E6580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3A4E22B4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AAF056EA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EFA2B5A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6E88D1B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FF2E2BD4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C6066CD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F4621F3"/>
    <w:multiLevelType w:val="hybridMultilevel"/>
    <w:tmpl w:val="505689CA"/>
    <w:lvl w:ilvl="0" w:tplc="9E94269C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8F89B14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2" w:tplc="E4A41D6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3" w:tplc="7286F0CC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4" w:tplc="7E8AD9CC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EC32F4B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7BF288FE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D8084686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DB143816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7997C72"/>
    <w:multiLevelType w:val="hybridMultilevel"/>
    <w:tmpl w:val="E0D01058"/>
    <w:lvl w:ilvl="0" w:tplc="722C7290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B4C9990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2" w:tplc="ACA48DC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C30C36A4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4" w:tplc="9578A04C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1E1A0E7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3DAEA624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62F4C04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633ECDE6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2"/>
  </w:num>
  <w:num w:numId="3">
    <w:abstractNumId w:val="19"/>
  </w:num>
  <w:num w:numId="4">
    <w:abstractNumId w:val="31"/>
  </w:num>
  <w:num w:numId="5">
    <w:abstractNumId w:val="22"/>
  </w:num>
  <w:num w:numId="6">
    <w:abstractNumId w:val="27"/>
  </w:num>
  <w:num w:numId="7">
    <w:abstractNumId w:val="11"/>
  </w:num>
  <w:num w:numId="8">
    <w:abstractNumId w:val="4"/>
  </w:num>
  <w:num w:numId="9">
    <w:abstractNumId w:val="20"/>
  </w:num>
  <w:num w:numId="10">
    <w:abstractNumId w:val="36"/>
  </w:num>
  <w:num w:numId="11">
    <w:abstractNumId w:val="23"/>
  </w:num>
  <w:num w:numId="12">
    <w:abstractNumId w:val="9"/>
  </w:num>
  <w:num w:numId="13">
    <w:abstractNumId w:val="32"/>
  </w:num>
  <w:num w:numId="14">
    <w:abstractNumId w:val="16"/>
  </w:num>
  <w:num w:numId="15">
    <w:abstractNumId w:val="34"/>
  </w:num>
  <w:num w:numId="16">
    <w:abstractNumId w:val="25"/>
  </w:num>
  <w:num w:numId="17">
    <w:abstractNumId w:val="6"/>
  </w:num>
  <w:num w:numId="18">
    <w:abstractNumId w:val="26"/>
  </w:num>
  <w:num w:numId="19">
    <w:abstractNumId w:val="21"/>
  </w:num>
  <w:num w:numId="20">
    <w:abstractNumId w:val="1"/>
  </w:num>
  <w:num w:numId="21">
    <w:abstractNumId w:val="8"/>
  </w:num>
  <w:num w:numId="22">
    <w:abstractNumId w:val="29"/>
  </w:num>
  <w:num w:numId="23">
    <w:abstractNumId w:val="10"/>
  </w:num>
  <w:num w:numId="24">
    <w:abstractNumId w:val="3"/>
  </w:num>
  <w:num w:numId="25">
    <w:abstractNumId w:val="17"/>
  </w:num>
  <w:num w:numId="26">
    <w:abstractNumId w:val="13"/>
  </w:num>
  <w:num w:numId="27">
    <w:abstractNumId w:val="0"/>
  </w:num>
  <w:num w:numId="28">
    <w:abstractNumId w:val="30"/>
  </w:num>
  <w:num w:numId="29">
    <w:abstractNumId w:val="15"/>
  </w:num>
  <w:num w:numId="30">
    <w:abstractNumId w:val="33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4"/>
  </w:num>
  <w:num w:numId="35">
    <w:abstractNumId w:val="5"/>
  </w:num>
  <w:num w:numId="36">
    <w:abstractNumId w:val="18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D"/>
    <w:rsid w:val="002F7B78"/>
    <w:rsid w:val="00657C8F"/>
    <w:rsid w:val="006F7F70"/>
    <w:rsid w:val="008852E2"/>
    <w:rsid w:val="00886D4E"/>
    <w:rsid w:val="008C26AD"/>
    <w:rsid w:val="008F6E56"/>
    <w:rsid w:val="009B6F14"/>
    <w:rsid w:val="00CB7D05"/>
    <w:rsid w:val="00D27757"/>
    <w:rsid w:val="00E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D587A8-B950-4403-AEA1-787223D4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1"/>
      <w:ind w:left="11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917" w:right="1100"/>
      <w:jc w:val="center"/>
    </w:pPr>
    <w:rPr>
      <w:b/>
      <w:bCs/>
      <w:sz w:val="40"/>
      <w:szCs w:val="40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07943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E0794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E07943"/>
  </w:style>
  <w:style w:type="paragraph" w:customStyle="1" w:styleId="Akapitzlist1">
    <w:name w:val="Akapit z listą1"/>
    <w:basedOn w:val="Normalny"/>
    <w:qFormat/>
    <w:rsid w:val="009B6F14"/>
    <w:pPr>
      <w:suppressAutoHyphens/>
      <w:autoSpaceDE/>
      <w:autoSpaceDN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@word.katowice.pl" TargetMode="External"/><Relationship Id="rId13" Type="http://schemas.openxmlformats.org/officeDocument/2006/relationships/hyperlink" Target="https://wordkatowice.logintrade.net/rejestracja/instrukcj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elpdesk@logintrad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word.katow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rd@word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ord.katow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7078</Words>
  <Characters>42474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49454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creator>Aukasz {urawik</dc:creator>
  <cp:lastModifiedBy>Ewa Gawlik</cp:lastModifiedBy>
  <cp:revision>4</cp:revision>
  <dcterms:created xsi:type="dcterms:W3CDTF">2024-03-14T08:09:00Z</dcterms:created>
  <dcterms:modified xsi:type="dcterms:W3CDTF">2024-03-14T09:02:00Z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2024-03-13T00:00:00Z</vt:filetime>
  </property>
</Properties>
</file>