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3D3523EC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E35708">
        <w:rPr>
          <w:rFonts w:ascii="Times New Roman" w:hAnsi="Times New Roman" w:cs="Times New Roman"/>
          <w:sz w:val="20"/>
          <w:szCs w:val="20"/>
        </w:rPr>
        <w:t>2</w:t>
      </w:r>
      <w:r w:rsidR="00C6021B">
        <w:rPr>
          <w:rFonts w:ascii="Times New Roman" w:hAnsi="Times New Roman" w:cs="Times New Roman"/>
          <w:sz w:val="20"/>
          <w:szCs w:val="20"/>
        </w:rPr>
        <w:t>8</w:t>
      </w:r>
      <w:r w:rsidR="00BB36AD">
        <w:rPr>
          <w:rFonts w:ascii="Times New Roman" w:hAnsi="Times New Roman" w:cs="Times New Roman"/>
          <w:sz w:val="20"/>
          <w:szCs w:val="20"/>
        </w:rPr>
        <w:t>.07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00C034E9" w:rsidR="002C0873" w:rsidRPr="007C6269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7C6269">
        <w:rPr>
          <w:rFonts w:ascii="Times New Roman" w:hAnsi="Times New Roman" w:cs="Times New Roman"/>
          <w:sz w:val="20"/>
          <w:szCs w:val="20"/>
        </w:rPr>
        <w:t>4</w:t>
      </w:r>
      <w:r w:rsidR="002468BD" w:rsidRPr="007C6269">
        <w:rPr>
          <w:rFonts w:ascii="Times New Roman" w:hAnsi="Times New Roman" w:cs="Times New Roman"/>
          <w:sz w:val="20"/>
          <w:szCs w:val="20"/>
        </w:rPr>
        <w:t xml:space="preserve"> ust. </w:t>
      </w:r>
      <w:r w:rsidRPr="007C6269">
        <w:rPr>
          <w:rFonts w:ascii="Times New Roman" w:hAnsi="Times New Roman" w:cs="Times New Roman"/>
          <w:sz w:val="20"/>
          <w:szCs w:val="20"/>
        </w:rPr>
        <w:t>1</w:t>
      </w:r>
      <w:r w:rsidR="00C6021B" w:rsidRPr="007C6269">
        <w:rPr>
          <w:rFonts w:ascii="Times New Roman" w:hAnsi="Times New Roman" w:cs="Times New Roman"/>
          <w:sz w:val="20"/>
          <w:szCs w:val="20"/>
        </w:rPr>
        <w:t xml:space="preserve"> oraz art. 286 ust. 1 </w:t>
      </w:r>
      <w:r w:rsidR="002468BD" w:rsidRPr="007C6269">
        <w:rPr>
          <w:rFonts w:ascii="Times New Roman" w:hAnsi="Times New Roman" w:cs="Times New Roman"/>
          <w:sz w:val="20"/>
          <w:szCs w:val="20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7C6269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7C6269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7C62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„Dostawa sprzętu IT dla Wojewódzkiego Ośrodka Ruchu Drogowego w Katowicach – etap I</w:t>
      </w:r>
      <w:r w:rsidR="00BB36AD" w:rsidRPr="007C62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2C0873" w:rsidRPr="007C62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AE6563" w:rsidRPr="007C62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075C2607" w14:textId="77777777" w:rsidR="00C6021B" w:rsidRPr="007C6269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269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230566B7" w14:textId="16ECDEE7" w:rsidR="00C6021B" w:rsidRPr="007C6269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Czy Zamawiający dopuszcza wykreślenie punktu: "Program powinien zawierać moduł wykorzystujący zestaw reguł do śledzenia nietypowych zachować na chronionych komputerach." Punkt ten powoduje drastyczne podniesienie wartości produktu z powodu dodatkowej funkcjonalności jaką jest EDR.</w:t>
      </w:r>
    </w:p>
    <w:p w14:paraId="14939D39" w14:textId="17F5DCF1" w:rsidR="00C6021B" w:rsidRPr="007C6269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269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4E29B72E" w14:textId="604CBA8D" w:rsidR="00C6021B" w:rsidRPr="007C6269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Zamawiający</w:t>
      </w:r>
      <w:r w:rsidR="003A2D2B" w:rsidRPr="007C6269">
        <w:rPr>
          <w:rFonts w:ascii="Times New Roman" w:hAnsi="Times New Roman" w:cs="Times New Roman"/>
          <w:sz w:val="20"/>
          <w:szCs w:val="20"/>
        </w:rPr>
        <w:t xml:space="preserve"> usuwa pkt I 10 dot. Części V – Opis przedmiotu zamówienia, załącznik nr 2 do SWZ</w:t>
      </w:r>
      <w:r w:rsidRPr="007C6269">
        <w:rPr>
          <w:rFonts w:ascii="Times New Roman" w:hAnsi="Times New Roman" w:cs="Times New Roman"/>
          <w:sz w:val="20"/>
          <w:szCs w:val="20"/>
        </w:rPr>
        <w:t>.</w:t>
      </w:r>
    </w:p>
    <w:p w14:paraId="7D50E833" w14:textId="1C2D0C73" w:rsidR="00D13EB5" w:rsidRPr="007C6269" w:rsidRDefault="00C6021B" w:rsidP="00536DB4">
      <w:pPr>
        <w:autoSpaceDE w:val="0"/>
        <w:autoSpaceDN w:val="0"/>
        <w:adjustRightInd w:val="0"/>
        <w:spacing w:before="48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 xml:space="preserve">Ponadto </w:t>
      </w:r>
      <w:r w:rsidR="00D13EB5" w:rsidRPr="007C6269">
        <w:rPr>
          <w:rFonts w:ascii="Times New Roman" w:hAnsi="Times New Roman" w:cs="Times New Roman"/>
          <w:sz w:val="20"/>
          <w:szCs w:val="20"/>
        </w:rPr>
        <w:t xml:space="preserve">Zamawiający modyfikuje treść </w:t>
      </w:r>
      <w:r w:rsidR="00536DB4" w:rsidRPr="007C6269">
        <w:rPr>
          <w:rFonts w:ascii="Times New Roman" w:hAnsi="Times New Roman" w:cs="Times New Roman"/>
          <w:sz w:val="20"/>
          <w:szCs w:val="20"/>
        </w:rPr>
        <w:t>Opisu p</w:t>
      </w:r>
      <w:r w:rsidR="00D13EB5" w:rsidRPr="007C6269">
        <w:rPr>
          <w:rFonts w:ascii="Times New Roman" w:hAnsi="Times New Roman" w:cs="Times New Roman"/>
          <w:sz w:val="20"/>
          <w:szCs w:val="20"/>
        </w:rPr>
        <w:t xml:space="preserve">rzedmiotu zamówienia </w:t>
      </w:r>
      <w:r w:rsidR="00F27F14">
        <w:rPr>
          <w:rFonts w:ascii="Times New Roman" w:hAnsi="Times New Roman" w:cs="Times New Roman"/>
          <w:sz w:val="20"/>
          <w:szCs w:val="20"/>
        </w:rPr>
        <w:t>(załącznik nr 2 do SWZ</w:t>
      </w:r>
      <w:bookmarkStart w:id="0" w:name="_GoBack"/>
      <w:bookmarkEnd w:id="0"/>
      <w:r w:rsidR="00536DB4" w:rsidRPr="007C6269">
        <w:rPr>
          <w:rFonts w:ascii="Times New Roman" w:hAnsi="Times New Roman" w:cs="Times New Roman"/>
          <w:sz w:val="20"/>
          <w:szCs w:val="20"/>
        </w:rPr>
        <w:t xml:space="preserve">) poprzez usunięcie pkt. IV.24: </w:t>
      </w:r>
      <w:r w:rsidR="00536DB4" w:rsidRPr="007C6269">
        <w:rPr>
          <w:rFonts w:ascii="Times New Roman" w:hAnsi="Times New Roman" w:cs="Times New Roman"/>
          <w:color w:val="000000"/>
          <w:sz w:val="20"/>
          <w:szCs w:val="20"/>
        </w:rPr>
        <w:t>Program powinien mieć możliwość dezinstalacji aplikacji niekompatybilnych.</w:t>
      </w:r>
    </w:p>
    <w:p w14:paraId="386FE375" w14:textId="6CB5C059" w:rsidR="00D13EB5" w:rsidRPr="007C6269" w:rsidRDefault="00536DB4" w:rsidP="00C6021B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Pozostawia się w mocy zapis:</w:t>
      </w:r>
      <w:r w:rsidR="00D13EB5" w:rsidRPr="007C6269">
        <w:rPr>
          <w:rFonts w:ascii="Times New Roman" w:hAnsi="Times New Roman" w:cs="Times New Roman"/>
          <w:sz w:val="20"/>
          <w:szCs w:val="20"/>
        </w:rPr>
        <w:t xml:space="preserve"> IV.2</w:t>
      </w:r>
      <w:r w:rsidRPr="007C6269">
        <w:rPr>
          <w:rFonts w:ascii="Times New Roman" w:hAnsi="Times New Roman" w:cs="Times New Roman"/>
          <w:sz w:val="20"/>
          <w:szCs w:val="20"/>
        </w:rPr>
        <w:t xml:space="preserve">7 </w:t>
      </w:r>
      <w:r w:rsidRPr="007C6269">
        <w:rPr>
          <w:rFonts w:ascii="Times New Roman" w:hAnsi="Times New Roman" w:cs="Times New Roman"/>
          <w:color w:val="000000"/>
          <w:sz w:val="20"/>
          <w:szCs w:val="20"/>
        </w:rPr>
        <w:t>System zdalnego zarządzania powinien umożliwiać przeglądanie informacji o obiektach poddanych kwarantannie oraz podejmowanie odpowiednich działań (np. przywracanie, skanowanie, wysłanie do analizy itp.)</w:t>
      </w:r>
    </w:p>
    <w:p w14:paraId="4DF946CA" w14:textId="47FDF9EF" w:rsidR="002405DB" w:rsidRPr="007C6269" w:rsidRDefault="00C6021B" w:rsidP="00A5099B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Jednocze</w:t>
      </w:r>
      <w:r w:rsidR="002405DB" w:rsidRPr="007C6269">
        <w:rPr>
          <w:rFonts w:ascii="Times New Roman" w:hAnsi="Times New Roman" w:cs="Times New Roman"/>
          <w:sz w:val="20"/>
          <w:szCs w:val="20"/>
        </w:rPr>
        <w:t xml:space="preserve">śnie </w:t>
      </w:r>
      <w:r w:rsidR="00A5099B" w:rsidRPr="007C6269">
        <w:rPr>
          <w:rFonts w:ascii="Times New Roman" w:hAnsi="Times New Roman" w:cs="Times New Roman"/>
          <w:sz w:val="20"/>
          <w:szCs w:val="20"/>
        </w:rPr>
        <w:t xml:space="preserve">w oparciu o art. 284 ust. 4 </w:t>
      </w:r>
      <w:proofErr w:type="spellStart"/>
      <w:r w:rsidR="00A5099B" w:rsidRPr="007C626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5099B" w:rsidRPr="007C6269">
        <w:rPr>
          <w:rFonts w:ascii="Times New Roman" w:hAnsi="Times New Roman" w:cs="Times New Roman"/>
          <w:sz w:val="20"/>
          <w:szCs w:val="20"/>
        </w:rPr>
        <w:t xml:space="preserve"> </w:t>
      </w:r>
      <w:r w:rsidR="002405DB" w:rsidRPr="007C6269">
        <w:rPr>
          <w:rFonts w:ascii="Times New Roman" w:hAnsi="Times New Roman" w:cs="Times New Roman"/>
          <w:sz w:val="20"/>
          <w:szCs w:val="20"/>
        </w:rPr>
        <w:t>Zamawiający wprowadza zmianę w ogłoszeniu o zamówieniu nr</w:t>
      </w:r>
      <w:r w:rsidR="007C6269">
        <w:rPr>
          <w:rFonts w:ascii="Times New Roman" w:hAnsi="Times New Roman" w:cs="Times New Roman"/>
          <w:sz w:val="20"/>
          <w:szCs w:val="20"/>
        </w:rPr>
        <w:t> </w:t>
      </w:r>
      <w:r w:rsidR="002405DB" w:rsidRPr="007C6269">
        <w:rPr>
          <w:rFonts w:ascii="Times New Roman" w:hAnsi="Times New Roman" w:cs="Times New Roman"/>
          <w:sz w:val="20"/>
          <w:szCs w:val="20"/>
        </w:rPr>
        <w:t>2022/BZP 00267970/01</w:t>
      </w:r>
    </w:p>
    <w:p w14:paraId="6C3D78FE" w14:textId="77777777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SEKCJA VIII - PROCEDURA</w:t>
      </w:r>
    </w:p>
    <w:p w14:paraId="0D57AA21" w14:textId="77777777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3.4.1.) Opis zmiany, w tym tekst, który należy dodać lub zmienić:</w:t>
      </w:r>
    </w:p>
    <w:p w14:paraId="77265F38" w14:textId="77777777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8.1. Termin składania ofert</w:t>
      </w:r>
    </w:p>
    <w:p w14:paraId="161FE022" w14:textId="573170F8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Przed zmianą: 2022-07-29 09:00</w:t>
      </w:r>
    </w:p>
    <w:p w14:paraId="5FE62455" w14:textId="6F76BC2C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Po zmianie: 2022-08-03 09:00</w:t>
      </w:r>
    </w:p>
    <w:p w14:paraId="1B0CC29F" w14:textId="77777777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3.4.1.) Opis zmiany, w tym tekst, który należy dodać lub zmienić:</w:t>
      </w:r>
    </w:p>
    <w:p w14:paraId="53931D43" w14:textId="77777777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8.3. Termin otwarcia ofert</w:t>
      </w:r>
    </w:p>
    <w:p w14:paraId="4DD66277" w14:textId="4A57BC27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t>Przed zmianą: 2022-07-29 09:30</w:t>
      </w:r>
    </w:p>
    <w:p w14:paraId="348C41E1" w14:textId="20F7F8A2" w:rsidR="002405DB" w:rsidRPr="007C6269" w:rsidRDefault="002405DB" w:rsidP="002405D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69">
        <w:rPr>
          <w:rFonts w:ascii="Times New Roman" w:hAnsi="Times New Roman" w:cs="Times New Roman"/>
          <w:sz w:val="20"/>
          <w:szCs w:val="20"/>
        </w:rPr>
        <w:lastRenderedPageBreak/>
        <w:t>Po zmianie: 2022-08-03 09:30</w:t>
      </w:r>
    </w:p>
    <w:p w14:paraId="4FAEDB3B" w14:textId="2EDFA752" w:rsidR="002405DB" w:rsidRPr="007C6269" w:rsidRDefault="00FF6D6D" w:rsidP="002405D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Analogicz</w:t>
      </w:r>
      <w:r w:rsidR="002405DB" w:rsidRPr="007C62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nie dokonano zmian terminów w Specyfikacji Warunków Zamówienia: </w:t>
      </w:r>
    </w:p>
    <w:p w14:paraId="021D3E54" w14:textId="3ACA6EC8" w:rsidR="002405DB" w:rsidRPr="007C6269" w:rsidRDefault="002405DB" w:rsidP="002405DB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C62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rozdz. 4 </w:t>
      </w:r>
      <w:r w:rsidRPr="007C626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wprowadzając datę: </w:t>
      </w:r>
      <w:r w:rsidRPr="007C6269">
        <w:rPr>
          <w:rFonts w:ascii="Times New Roman" w:hAnsi="Times New Roman" w:cs="Times New Roman"/>
          <w:sz w:val="20"/>
          <w:szCs w:val="20"/>
        </w:rPr>
        <w:t>03.08.2022 r. o godzinie 09:00</w:t>
      </w:r>
    </w:p>
    <w:p w14:paraId="36ECD277" w14:textId="3D8DF4F9" w:rsidR="002405DB" w:rsidRPr="007C6269" w:rsidRDefault="002405DB" w:rsidP="002405D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62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rozdz. 19 ust. 2 </w:t>
      </w:r>
      <w:r w:rsidRPr="007C626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wprowadzając datę: </w:t>
      </w:r>
      <w:r w:rsidRPr="007C6269">
        <w:rPr>
          <w:rFonts w:ascii="Times New Roman" w:hAnsi="Times New Roman" w:cs="Times New Roman"/>
          <w:sz w:val="20"/>
          <w:szCs w:val="20"/>
        </w:rPr>
        <w:t>03.08.2022 r. o godzinie 09:30</w:t>
      </w:r>
    </w:p>
    <w:p w14:paraId="21959D9B" w14:textId="269B2A8E" w:rsidR="00C6021B" w:rsidRPr="007C6269" w:rsidRDefault="002405DB" w:rsidP="003A2D2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C62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rozdz. 15 ust. 1 </w:t>
      </w:r>
      <w:r w:rsidRPr="007C626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wprowadzając datę: </w:t>
      </w:r>
      <w:r w:rsidRPr="007C6269">
        <w:rPr>
          <w:rFonts w:ascii="Times New Roman" w:hAnsi="Times New Roman" w:cs="Times New Roman"/>
          <w:bCs/>
          <w:iCs/>
          <w:sz w:val="20"/>
          <w:szCs w:val="20"/>
        </w:rPr>
        <w:t>01.09.2022 r.</w:t>
      </w:r>
      <w:r w:rsidRPr="007C626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14:paraId="1D941C4A" w14:textId="3775E3E9" w:rsidR="000972DF" w:rsidRPr="000972DF" w:rsidRDefault="000972DF" w:rsidP="00D13EB5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3ED7888C" w14:textId="0B792D78" w:rsidR="000972DF" w:rsidRPr="000972DF" w:rsidRDefault="000972DF" w:rsidP="000972DF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Freitag</w:t>
      </w:r>
    </w:p>
    <w:sectPr w:rsidR="000972DF" w:rsidRPr="000972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F80AD" w14:textId="77777777" w:rsidR="00923838" w:rsidRDefault="00923838" w:rsidP="00A575C5">
      <w:pPr>
        <w:spacing w:after="0" w:line="240" w:lineRule="auto"/>
      </w:pPr>
      <w:r>
        <w:separator/>
      </w:r>
    </w:p>
  </w:endnote>
  <w:endnote w:type="continuationSeparator" w:id="0">
    <w:p w14:paraId="30FD0108" w14:textId="77777777" w:rsidR="00923838" w:rsidRDefault="0092383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0DA82" w14:textId="77777777" w:rsidR="00923838" w:rsidRDefault="00923838" w:rsidP="00A575C5">
      <w:pPr>
        <w:spacing w:after="0" w:line="240" w:lineRule="auto"/>
      </w:pPr>
      <w:r>
        <w:separator/>
      </w:r>
    </w:p>
  </w:footnote>
  <w:footnote w:type="continuationSeparator" w:id="0">
    <w:p w14:paraId="453FCA67" w14:textId="77777777" w:rsidR="00923838" w:rsidRDefault="0092383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B1E072E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9B07C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  <w:r w:rsidR="00BB36A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E50F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C6021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684A"/>
    <w:rsid w:val="002E69D1"/>
    <w:rsid w:val="0030670C"/>
    <w:rsid w:val="003319B0"/>
    <w:rsid w:val="003426F7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A6C3A"/>
    <w:rsid w:val="007C6269"/>
    <w:rsid w:val="007E497A"/>
    <w:rsid w:val="008530E7"/>
    <w:rsid w:val="008554EC"/>
    <w:rsid w:val="0085764D"/>
    <w:rsid w:val="008A31CF"/>
    <w:rsid w:val="008B57E3"/>
    <w:rsid w:val="008C425A"/>
    <w:rsid w:val="008D6CFF"/>
    <w:rsid w:val="00917551"/>
    <w:rsid w:val="00923838"/>
    <w:rsid w:val="0095762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7887"/>
    <w:rsid w:val="00BB36AD"/>
    <w:rsid w:val="00BE086F"/>
    <w:rsid w:val="00BE481C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D029B1"/>
    <w:rsid w:val="00D13EB5"/>
    <w:rsid w:val="00D51EAE"/>
    <w:rsid w:val="00D96658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7</cp:revision>
  <cp:lastPrinted>2022-07-28T06:27:00Z</cp:lastPrinted>
  <dcterms:created xsi:type="dcterms:W3CDTF">2022-07-27T12:59:00Z</dcterms:created>
  <dcterms:modified xsi:type="dcterms:W3CDTF">2022-07-28T06:34:00Z</dcterms:modified>
</cp:coreProperties>
</file>