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6928A9">
      <w:pPr>
        <w:spacing w:after="12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E9195E">
        <w:rPr>
          <w:sz w:val="20"/>
          <w:szCs w:val="20"/>
        </w:rPr>
        <w:t>2</w:t>
      </w:r>
      <w:r w:rsidR="000F3E57">
        <w:rPr>
          <w:sz w:val="20"/>
          <w:szCs w:val="20"/>
        </w:rPr>
        <w:t>5</w:t>
      </w:r>
      <w:r w:rsidRPr="00FF1F6B">
        <w:rPr>
          <w:sz w:val="20"/>
          <w:szCs w:val="20"/>
        </w:rPr>
        <w:t>.</w:t>
      </w:r>
      <w:r w:rsidR="00B4366B">
        <w:rPr>
          <w:sz w:val="20"/>
          <w:szCs w:val="20"/>
        </w:rPr>
        <w:t>0</w:t>
      </w:r>
      <w:r w:rsidR="00E9195E">
        <w:rPr>
          <w:sz w:val="20"/>
          <w:szCs w:val="20"/>
        </w:rPr>
        <w:t>4</w:t>
      </w:r>
      <w:r w:rsidRPr="00FF1F6B">
        <w:rPr>
          <w:sz w:val="20"/>
          <w:szCs w:val="20"/>
        </w:rPr>
        <w:t>.202</w:t>
      </w:r>
      <w:r w:rsidR="00B4366B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E9195E">
        <w:rPr>
          <w:color w:val="000000"/>
          <w:sz w:val="20"/>
          <w:szCs w:val="20"/>
        </w:rPr>
        <w:t>1</w:t>
      </w:r>
      <w:r w:rsidR="00C66B9D">
        <w:rPr>
          <w:color w:val="000000"/>
          <w:sz w:val="20"/>
          <w:szCs w:val="20"/>
        </w:rPr>
        <w:t>22</w:t>
      </w:r>
      <w:r>
        <w:rPr>
          <w:color w:val="000000"/>
          <w:sz w:val="20"/>
          <w:szCs w:val="20"/>
        </w:rPr>
        <w:t>.</w:t>
      </w:r>
      <w:r w:rsidR="00C66B9D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>.202</w:t>
      </w:r>
      <w:r w:rsidR="00B4366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E9195E">
        <w:rPr>
          <w:b/>
          <w:sz w:val="20"/>
          <w:szCs w:val="20"/>
        </w:rPr>
        <w:t>2</w:t>
      </w:r>
      <w:r w:rsidR="00C66B9D">
        <w:rPr>
          <w:b/>
          <w:sz w:val="20"/>
          <w:szCs w:val="20"/>
        </w:rPr>
        <w:t>5</w:t>
      </w:r>
      <w:r w:rsidRPr="0074690A">
        <w:rPr>
          <w:b/>
          <w:sz w:val="20"/>
          <w:szCs w:val="20"/>
        </w:rPr>
        <w:t>.</w:t>
      </w:r>
      <w:r w:rsidR="00B4366B">
        <w:rPr>
          <w:b/>
          <w:sz w:val="20"/>
          <w:szCs w:val="20"/>
        </w:rPr>
        <w:t>0</w:t>
      </w:r>
      <w:r w:rsidR="00E9195E">
        <w:rPr>
          <w:b/>
          <w:sz w:val="20"/>
          <w:szCs w:val="20"/>
        </w:rPr>
        <w:t>4</w:t>
      </w:r>
      <w:r w:rsidR="00557826">
        <w:rPr>
          <w:b/>
          <w:sz w:val="20"/>
          <w:szCs w:val="20"/>
        </w:rPr>
        <w:t>.202</w:t>
      </w:r>
      <w:r w:rsidR="00E9195E">
        <w:rPr>
          <w:b/>
          <w:sz w:val="20"/>
          <w:szCs w:val="20"/>
        </w:rPr>
        <w:t>3</w:t>
      </w:r>
      <w:r w:rsidRPr="0074690A">
        <w:rPr>
          <w:b/>
          <w:sz w:val="20"/>
          <w:szCs w:val="20"/>
        </w:rPr>
        <w:t xml:space="preserve"> r.</w:t>
      </w:r>
    </w:p>
    <w:p w:rsidR="00557826" w:rsidRDefault="005731C6" w:rsidP="006928A9">
      <w:pPr>
        <w:spacing w:line="360" w:lineRule="auto"/>
        <w:jc w:val="both"/>
      </w:pPr>
      <w:r w:rsidRPr="00557826">
        <w:rPr>
          <w:sz w:val="20"/>
        </w:rPr>
        <w:t xml:space="preserve">Dotyczy: informacji z otwarcia ofert w dniu </w:t>
      </w:r>
      <w:r w:rsidR="00E9195E">
        <w:rPr>
          <w:sz w:val="20"/>
        </w:rPr>
        <w:t>2</w:t>
      </w:r>
      <w:r w:rsidR="00C66B9D">
        <w:rPr>
          <w:sz w:val="20"/>
        </w:rPr>
        <w:t>5</w:t>
      </w:r>
      <w:r w:rsidR="00B4366B">
        <w:rPr>
          <w:sz w:val="20"/>
        </w:rPr>
        <w:t>.0</w:t>
      </w:r>
      <w:r w:rsidR="00E9195E">
        <w:rPr>
          <w:sz w:val="20"/>
        </w:rPr>
        <w:t>4</w:t>
      </w:r>
      <w:r w:rsidR="00B4366B">
        <w:rPr>
          <w:sz w:val="20"/>
        </w:rPr>
        <w:t>.2023</w:t>
      </w:r>
      <w:r w:rsidR="00557826" w:rsidRPr="00557826">
        <w:rPr>
          <w:sz w:val="20"/>
        </w:rPr>
        <w:t xml:space="preserve"> </w:t>
      </w:r>
      <w:r w:rsidR="00997146" w:rsidRPr="00557826">
        <w:rPr>
          <w:sz w:val="20"/>
        </w:rPr>
        <w:t>r. o godz. 1</w:t>
      </w:r>
      <w:r w:rsidR="00557826" w:rsidRPr="00557826">
        <w:rPr>
          <w:sz w:val="20"/>
        </w:rPr>
        <w:t>0</w:t>
      </w:r>
      <w:r w:rsidR="00997146" w:rsidRPr="00557826">
        <w:rPr>
          <w:sz w:val="20"/>
        </w:rPr>
        <w:t>.30</w:t>
      </w:r>
      <w:r w:rsidRPr="00557826">
        <w:rPr>
          <w:sz w:val="20"/>
        </w:rPr>
        <w:t xml:space="preserve"> w postępowaniu </w:t>
      </w:r>
      <w:r w:rsidR="00C66B9D" w:rsidRPr="00C66B9D">
        <w:rPr>
          <w:sz w:val="20"/>
        </w:rPr>
        <w:t>„Świadczenie usług audytu wewnętrznego w okresie od dnia 1.05.2023 r. do 30.04.2024 r. w wymiarze 16 godzin miesięcznie (1</w:t>
      </w:r>
      <w:r w:rsidR="00C66B9D">
        <w:rPr>
          <w:sz w:val="20"/>
        </w:rPr>
        <w:t> </w:t>
      </w:r>
      <w:r w:rsidR="00C66B9D" w:rsidRPr="00C66B9D">
        <w:rPr>
          <w:sz w:val="20"/>
        </w:rPr>
        <w:t xml:space="preserve"> wizyta tygodniowo w siedzibie Zamawiającego)”.</w:t>
      </w:r>
    </w:p>
    <w:p w:rsidR="005731C6" w:rsidRDefault="005731C6" w:rsidP="006928A9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6287"/>
        <w:gridCol w:w="2551"/>
      </w:tblGrid>
      <w:tr w:rsidR="00C66B9D" w:rsidRPr="006928A9" w:rsidTr="00C66B9D">
        <w:trPr>
          <w:trHeight w:val="420"/>
        </w:trPr>
        <w:tc>
          <w:tcPr>
            <w:tcW w:w="376" w:type="dxa"/>
            <w:shd w:val="clear" w:color="000000" w:fill="9BC2E6"/>
            <w:noWrap/>
            <w:vAlign w:val="center"/>
            <w:hideMark/>
          </w:tcPr>
          <w:p w:rsidR="00C66B9D" w:rsidRPr="006928A9" w:rsidRDefault="00C66B9D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6287" w:type="dxa"/>
            <w:shd w:val="clear" w:color="000000" w:fill="9BC2E6"/>
            <w:vAlign w:val="center"/>
            <w:hideMark/>
          </w:tcPr>
          <w:p w:rsidR="00C66B9D" w:rsidRPr="006928A9" w:rsidRDefault="00C66B9D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2551" w:type="dxa"/>
            <w:shd w:val="clear" w:color="000000" w:fill="9BC2E6"/>
            <w:vAlign w:val="center"/>
            <w:hideMark/>
          </w:tcPr>
          <w:p w:rsidR="00C66B9D" w:rsidRPr="006928A9" w:rsidRDefault="00C66B9D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</w:tr>
      <w:tr w:rsidR="00C66B9D" w:rsidRPr="006928A9" w:rsidTr="00C66B9D">
        <w:trPr>
          <w:trHeight w:val="428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C66B9D" w:rsidRPr="00E9195E" w:rsidRDefault="00C66B9D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E919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87" w:type="dxa"/>
            <w:shd w:val="clear" w:color="000000" w:fill="FFFFFF"/>
            <w:vAlign w:val="center"/>
          </w:tcPr>
          <w:p w:rsidR="00C66B9D" w:rsidRPr="00E9195E" w:rsidRDefault="00C66B9D" w:rsidP="002C2D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ABS Elżbieta Giza ul. Górecka 109, 54-060 Wrocław NIP: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 xml:space="preserve"> 8941389709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C66B9D" w:rsidRPr="00E9195E" w:rsidRDefault="00C66B9D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46680,00</w:t>
            </w:r>
          </w:p>
        </w:tc>
      </w:tr>
    </w:tbl>
    <w:p w:rsidR="00C66B9D" w:rsidRDefault="00C66B9D" w:rsidP="00C66B9D">
      <w:pPr>
        <w:spacing w:before="360" w:after="48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</w:t>
      </w:r>
      <w:r w:rsidRPr="00B619B8">
        <w:rPr>
          <w:sz w:val="20"/>
          <w:szCs w:val="20"/>
        </w:rPr>
        <w:t xml:space="preserve">nformuję, </w:t>
      </w:r>
      <w:r>
        <w:rPr>
          <w:sz w:val="20"/>
          <w:szCs w:val="20"/>
        </w:rPr>
        <w:t xml:space="preserve">iż przedmiotowe </w:t>
      </w:r>
      <w:r w:rsidRPr="00B619B8">
        <w:rPr>
          <w:sz w:val="20"/>
          <w:szCs w:val="20"/>
        </w:rPr>
        <w:t>postępowani</w:t>
      </w:r>
      <w:r>
        <w:rPr>
          <w:sz w:val="20"/>
          <w:szCs w:val="20"/>
        </w:rPr>
        <w:t>e</w:t>
      </w:r>
      <w:r w:rsidRPr="00B619B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zostaje unieważnione, </w:t>
      </w:r>
      <w:r w:rsidRPr="002D3EB0">
        <w:rPr>
          <w:rFonts w:eastAsiaTheme="minorHAnsi"/>
          <w:sz w:val="20"/>
        </w:rPr>
        <w:t xml:space="preserve">ze względu na fakt, </w:t>
      </w:r>
      <w:r>
        <w:rPr>
          <w:rFonts w:eastAsiaTheme="minorHAnsi"/>
          <w:sz w:val="20"/>
        </w:rPr>
        <w:t>iż</w:t>
      </w:r>
      <w:r w:rsidRPr="002D3EB0">
        <w:rPr>
          <w:rFonts w:eastAsiaTheme="minorHAnsi"/>
          <w:sz w:val="20"/>
        </w:rPr>
        <w:t xml:space="preserve"> cena złożonej oferty</w:t>
      </w:r>
      <w:r>
        <w:rPr>
          <w:rFonts w:eastAsiaTheme="minorHAnsi"/>
          <w:sz w:val="20"/>
        </w:rPr>
        <w:t xml:space="preserve"> </w:t>
      </w:r>
      <w:r w:rsidRPr="002D3EB0">
        <w:rPr>
          <w:rFonts w:eastAsiaTheme="minorHAnsi"/>
          <w:sz w:val="20"/>
        </w:rPr>
        <w:t>przewyższa kwotę, którą Zamawiający zamierza przeznaczyć na wykonanie zadania</w:t>
      </w:r>
      <w:r>
        <w:rPr>
          <w:rFonts w:eastAsiaTheme="minorHAnsi"/>
          <w:sz w:val="20"/>
        </w:rPr>
        <w:t>.</w:t>
      </w:r>
      <w:r w:rsidRPr="00B619B8">
        <w:rPr>
          <w:b/>
          <w:sz w:val="20"/>
          <w:szCs w:val="20"/>
        </w:rPr>
        <w:t xml:space="preserve"> </w:t>
      </w:r>
    </w:p>
    <w:p w:rsidR="008A66A6" w:rsidRPr="00496EB8" w:rsidRDefault="008A66A6" w:rsidP="00496EB8">
      <w:pPr>
        <w:spacing w:line="360" w:lineRule="auto"/>
        <w:jc w:val="right"/>
        <w:rPr>
          <w:sz w:val="20"/>
          <w:szCs w:val="20"/>
        </w:rPr>
      </w:pPr>
      <w:r w:rsidRPr="00AB6212">
        <w:rPr>
          <w:b/>
          <w:i/>
          <w:color w:val="2E74B5" w:themeColor="accent1" w:themeShade="BF"/>
          <w:sz w:val="20"/>
          <w:szCs w:val="20"/>
        </w:rPr>
        <w:t>Dyrektor WORD Katowice</w:t>
      </w:r>
    </w:p>
    <w:p w:rsidR="008A66A6" w:rsidRPr="00AB6212" w:rsidRDefault="008A66A6" w:rsidP="00496EB8">
      <w:pPr>
        <w:spacing w:line="360" w:lineRule="auto"/>
        <w:jc w:val="right"/>
        <w:rPr>
          <w:b/>
          <w:i/>
          <w:color w:val="2E74B5" w:themeColor="accent1" w:themeShade="BF"/>
          <w:sz w:val="20"/>
          <w:szCs w:val="20"/>
        </w:rPr>
      </w:pPr>
      <w:r w:rsidRPr="00AB6212">
        <w:rPr>
          <w:b/>
          <w:i/>
          <w:color w:val="2E74B5" w:themeColor="accent1" w:themeShade="BF"/>
          <w:sz w:val="20"/>
          <w:szCs w:val="20"/>
        </w:rPr>
        <w:t>Krzysztof Przybylski</w:t>
      </w:r>
    </w:p>
    <w:sectPr w:rsidR="008A66A6" w:rsidRPr="00AB621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F3E57"/>
    <w:rsid w:val="00120906"/>
    <w:rsid w:val="0014775C"/>
    <w:rsid w:val="001D5E26"/>
    <w:rsid w:val="002623AF"/>
    <w:rsid w:val="00271E00"/>
    <w:rsid w:val="002C2D16"/>
    <w:rsid w:val="002D3EB0"/>
    <w:rsid w:val="00327F28"/>
    <w:rsid w:val="00334B27"/>
    <w:rsid w:val="00336FB6"/>
    <w:rsid w:val="003466E9"/>
    <w:rsid w:val="003A0330"/>
    <w:rsid w:val="003C7111"/>
    <w:rsid w:val="00425B47"/>
    <w:rsid w:val="00477AA2"/>
    <w:rsid w:val="0048299A"/>
    <w:rsid w:val="00496EB8"/>
    <w:rsid w:val="00557826"/>
    <w:rsid w:val="005731C6"/>
    <w:rsid w:val="00577EC3"/>
    <w:rsid w:val="00585981"/>
    <w:rsid w:val="00592C89"/>
    <w:rsid w:val="005C0976"/>
    <w:rsid w:val="00610459"/>
    <w:rsid w:val="00637F52"/>
    <w:rsid w:val="006928A9"/>
    <w:rsid w:val="00740A87"/>
    <w:rsid w:val="0075581D"/>
    <w:rsid w:val="00796CB1"/>
    <w:rsid w:val="00863291"/>
    <w:rsid w:val="008A66A6"/>
    <w:rsid w:val="00966F4E"/>
    <w:rsid w:val="00997146"/>
    <w:rsid w:val="009A453E"/>
    <w:rsid w:val="009A5745"/>
    <w:rsid w:val="009D1007"/>
    <w:rsid w:val="00A1467A"/>
    <w:rsid w:val="00A541D6"/>
    <w:rsid w:val="00AB6212"/>
    <w:rsid w:val="00B108E6"/>
    <w:rsid w:val="00B26267"/>
    <w:rsid w:val="00B4366B"/>
    <w:rsid w:val="00C270F0"/>
    <w:rsid w:val="00C66B9D"/>
    <w:rsid w:val="00C87F3E"/>
    <w:rsid w:val="00CA7203"/>
    <w:rsid w:val="00CB095E"/>
    <w:rsid w:val="00DB116A"/>
    <w:rsid w:val="00DB3416"/>
    <w:rsid w:val="00E344CB"/>
    <w:rsid w:val="00E9195E"/>
    <w:rsid w:val="00F54900"/>
    <w:rsid w:val="00F82FAD"/>
    <w:rsid w:val="00FA05C8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0EAE-A336-4B56-9A57-9D0AC59C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10</cp:revision>
  <cp:lastPrinted>2023-02-16T10:32:00Z</cp:lastPrinted>
  <dcterms:created xsi:type="dcterms:W3CDTF">2023-04-24T10:36:00Z</dcterms:created>
  <dcterms:modified xsi:type="dcterms:W3CDTF">2023-04-26T08:10:00Z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