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7C65EF0E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467E6">
        <w:rPr>
          <w:rFonts w:ascii="Times New Roman" w:hAnsi="Times New Roman" w:cs="Times New Roman"/>
          <w:sz w:val="20"/>
          <w:szCs w:val="20"/>
        </w:rPr>
        <w:t>15</w:t>
      </w:r>
      <w:r w:rsidR="00B37222">
        <w:rPr>
          <w:rFonts w:ascii="Times New Roman" w:hAnsi="Times New Roman" w:cs="Times New Roman"/>
          <w:sz w:val="20"/>
          <w:szCs w:val="20"/>
        </w:rPr>
        <w:t>.03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1624B037" w14:textId="6DF3AD44" w:rsidR="006467E6" w:rsidRDefault="002468BD" w:rsidP="006467E6">
      <w:pPr>
        <w:spacing w:line="360" w:lineRule="auto"/>
        <w:ind w:firstLine="360"/>
        <w:jc w:val="both"/>
        <w:rPr>
          <w:rStyle w:val="markedcontent"/>
          <w:rFonts w:ascii="Arial" w:hAnsi="Arial" w:cs="Arial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6467E6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Ś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>wiadczenie usług z zakresu ubezpieczenia majątkowego i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 </w:t>
      </w:r>
      <w:r w:rsidR="006467E6" w:rsidRPr="006467E6">
        <w:rPr>
          <w:rFonts w:ascii="Times New Roman" w:hAnsi="Times New Roman" w:cs="Times New Roman"/>
          <w:sz w:val="20"/>
          <w:szCs w:val="20"/>
        </w:rPr>
        <w:t xml:space="preserve"> 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>odpowiedzialno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ś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ci cywilnej (część 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I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>) i ubezpieczenia komunikacyjnego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>(częś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ć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II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>) dla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W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ojewódzkiego 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O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środka 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R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uchu 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D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rogowego w </w:t>
      </w:r>
      <w:r w:rsidR="006467E6">
        <w:rPr>
          <w:rStyle w:val="markedcontent"/>
          <w:rFonts w:ascii="Times New Roman" w:hAnsi="Times New Roman" w:cs="Times New Roman"/>
          <w:sz w:val="20"/>
          <w:szCs w:val="20"/>
        </w:rPr>
        <w:t>K</w:t>
      </w:r>
      <w:r w:rsidR="006467E6" w:rsidRPr="006467E6">
        <w:rPr>
          <w:rStyle w:val="markedcontent"/>
          <w:rFonts w:ascii="Times New Roman" w:hAnsi="Times New Roman" w:cs="Times New Roman"/>
          <w:sz w:val="20"/>
          <w:szCs w:val="20"/>
        </w:rPr>
        <w:t>atowicach</w:t>
      </w:r>
      <w:r w:rsidR="006467E6">
        <w:rPr>
          <w:rStyle w:val="markedcontent"/>
          <w:rFonts w:ascii="Arial" w:hAnsi="Arial" w:cs="Arial"/>
        </w:rPr>
        <w:t>”</w:t>
      </w:r>
      <w:r w:rsidR="006467E6">
        <w:rPr>
          <w:rStyle w:val="markedcontent"/>
          <w:rFonts w:ascii="Arial" w:hAnsi="Arial" w:cs="Arial"/>
        </w:rPr>
        <w:t>.</w:t>
      </w:r>
    </w:p>
    <w:p w14:paraId="4511D1D6" w14:textId="57ABEA1D" w:rsidR="006467E6" w:rsidRPr="006467E6" w:rsidRDefault="006467E6" w:rsidP="006467E6">
      <w:pPr>
        <w:spacing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6467E6">
        <w:rPr>
          <w:rStyle w:val="markedcontent"/>
          <w:rFonts w:ascii="Times New Roman" w:hAnsi="Times New Roman" w:cs="Times New Roman"/>
          <w:b/>
          <w:sz w:val="20"/>
          <w:szCs w:val="20"/>
        </w:rPr>
        <w:t>W odniesieniu do ubezpieczenia AC</w:t>
      </w:r>
    </w:p>
    <w:p w14:paraId="59F8C2E2" w14:textId="1888E6B4" w:rsidR="002468BD" w:rsidRPr="008A31CF" w:rsidRDefault="002468BD" w:rsidP="006467E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0A300B47" w14:textId="21E3946F" w:rsidR="006467E6" w:rsidRPr="006467E6" w:rsidRDefault="006467E6" w:rsidP="008554EC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W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nioskujemy o wprowadzenie składek minimalnych dla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wszystkich pojazdów w wysokości 100 zł.</w:t>
      </w:r>
    </w:p>
    <w:p w14:paraId="6DB18EE8" w14:textId="702D68EC" w:rsidR="002468BD" w:rsidRPr="008A31CF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0F43C529" w14:textId="372C91BD" w:rsidR="008A31CF" w:rsidRPr="008A31CF" w:rsidRDefault="008A31CF" w:rsidP="00A36E34">
      <w:pPr>
        <w:jc w:val="both"/>
        <w:rPr>
          <w:rFonts w:ascii="Times New Roman" w:hAnsi="Times New Roman" w:cs="Times New Roman"/>
          <w:sz w:val="20"/>
          <w:szCs w:val="20"/>
        </w:rPr>
      </w:pPr>
      <w:r w:rsidRPr="008A31CF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6467E6">
        <w:rPr>
          <w:rFonts w:ascii="Times New Roman" w:hAnsi="Times New Roman" w:cs="Times New Roman"/>
          <w:sz w:val="20"/>
          <w:szCs w:val="20"/>
        </w:rPr>
        <w:t>nie wyraża zgody na wprowadzenie minimalnych stawek.</w:t>
      </w:r>
    </w:p>
    <w:p w14:paraId="4C097CE8" w14:textId="6809FB87" w:rsidR="00414D26" w:rsidRPr="008A31CF" w:rsidRDefault="00414D26" w:rsidP="00414D2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Treść pytania 2:</w:t>
      </w:r>
    </w:p>
    <w:p w14:paraId="16ADDF4E" w14:textId="1FCCC0A2" w:rsidR="006467E6" w:rsidRPr="006467E6" w:rsidRDefault="006467E6" w:rsidP="00414D2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Czy Zamawiający wyraża zgodę na wypłatę odszkodowania z uwzględnieniem stopnia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faktycznego zużycia eksploatacyjnego w odniesieniu do ogumienia, akumulatorów, elementów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układu wydechowego?</w:t>
      </w:r>
      <w:r w:rsidRPr="006467E6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 </w:t>
      </w:r>
    </w:p>
    <w:p w14:paraId="071D5B3D" w14:textId="275C6CF5" w:rsidR="00414D26" w:rsidRPr="008A31CF" w:rsidRDefault="00414D26" w:rsidP="00414D2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61F888A8" w14:textId="5B976FDB" w:rsidR="006467E6" w:rsidRPr="008A31CF" w:rsidRDefault="006467E6" w:rsidP="006467E6">
      <w:pPr>
        <w:jc w:val="both"/>
        <w:rPr>
          <w:rFonts w:ascii="Times New Roman" w:hAnsi="Times New Roman" w:cs="Times New Roman"/>
          <w:sz w:val="20"/>
          <w:szCs w:val="20"/>
        </w:rPr>
      </w:pPr>
      <w:r w:rsidRPr="008A31CF">
        <w:rPr>
          <w:rFonts w:ascii="Times New Roman" w:hAnsi="Times New Roman" w:cs="Times New Roman"/>
          <w:sz w:val="20"/>
          <w:szCs w:val="20"/>
        </w:rPr>
        <w:t xml:space="preserve">Zamawiający </w:t>
      </w:r>
      <w:r>
        <w:rPr>
          <w:rFonts w:ascii="Times New Roman" w:hAnsi="Times New Roman" w:cs="Times New Roman"/>
          <w:sz w:val="20"/>
          <w:szCs w:val="20"/>
        </w:rPr>
        <w:t xml:space="preserve">nie wyraża zgody na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wypłatę odszkodowania z uwzględnieniem stopnia faktycznego zużycia eksploatacyjnego w odniesieniu do ogumienia, akumulatorów, elementów układu wydechowego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C41D807" w14:textId="6942F7A8" w:rsidR="00414D26" w:rsidRPr="008A31CF" w:rsidRDefault="00414D26" w:rsidP="00414D2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Treść pytania 3:</w:t>
      </w:r>
    </w:p>
    <w:p w14:paraId="69790C40" w14:textId="4DD58FA9" w:rsidR="006467E6" w:rsidRPr="006467E6" w:rsidRDefault="006467E6" w:rsidP="00414D2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Prosimy o informację, czy zakres ubezpieczenia obejmuje szkody powstałe w wyniku winy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umyślnej lub rażącego niedbalstwa</w:t>
      </w:r>
      <w:r w:rsidRPr="006467E6">
        <w:rPr>
          <w:rFonts w:ascii="Times New Roman" w:hAnsi="Times New Roman" w:cs="Times New Roman"/>
          <w:bCs/>
          <w:iCs/>
          <w:sz w:val="20"/>
          <w:szCs w:val="20"/>
        </w:rPr>
        <w:t>?</w:t>
      </w:r>
    </w:p>
    <w:p w14:paraId="0B42D07F" w14:textId="63D7D6FA" w:rsidR="00414D26" w:rsidRPr="008A31CF" w:rsidRDefault="00414D26" w:rsidP="00414D2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1FBEBD9F" w14:textId="77777777" w:rsidR="006467E6" w:rsidRDefault="006467E6" w:rsidP="006467E6">
      <w:pPr>
        <w:rPr>
          <w:rFonts w:ascii="Times New Roman" w:hAnsi="Times New Roman" w:cs="Times New Roman"/>
          <w:sz w:val="20"/>
          <w:szCs w:val="20"/>
        </w:rPr>
      </w:pPr>
      <w:r w:rsidRPr="0089025C">
        <w:rPr>
          <w:rFonts w:ascii="Times New Roman" w:hAnsi="Times New Roman" w:cs="Times New Roman"/>
          <w:sz w:val="20"/>
          <w:szCs w:val="20"/>
        </w:rPr>
        <w:t>Tak - w granicach Klauzuli Reprezentantów (o ile została zaproponowana w ramach klauzul fakultatywnych)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0412FBE" w14:textId="77777777" w:rsidR="006467E6" w:rsidRDefault="006467E6">
      <w:pP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br w:type="page"/>
      </w:r>
    </w:p>
    <w:p w14:paraId="1D45610B" w14:textId="1C8CCA7F" w:rsidR="00414D26" w:rsidRPr="00A36E34" w:rsidRDefault="00414D26" w:rsidP="006467E6">
      <w:pPr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Treść pytania 4:</w:t>
      </w:r>
    </w:p>
    <w:p w14:paraId="12F2E74D" w14:textId="4079D27D" w:rsidR="006467E6" w:rsidRPr="006467E6" w:rsidRDefault="006467E6" w:rsidP="00414D26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Prosimy o informację czy Ubezpieczenie Autocasco w zakresie pełnym: casco + kradzież ma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obejmować również kradzież na terytorium Rosji, Białorusi, Ukrainy?</w:t>
      </w:r>
    </w:p>
    <w:p w14:paraId="1267FB3E" w14:textId="0BA0356A" w:rsidR="00414D26" w:rsidRPr="008A31CF" w:rsidRDefault="00414D26" w:rsidP="00414D2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0F82C334" w14:textId="66933E2B" w:rsidR="00A36E34" w:rsidRDefault="006467E6" w:rsidP="00B37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Nie.</w:t>
      </w:r>
    </w:p>
    <w:p w14:paraId="4D9CDDA0" w14:textId="5B0BBA4F" w:rsidR="006467E6" w:rsidRPr="00A36E34" w:rsidRDefault="006467E6" w:rsidP="006467E6">
      <w:pPr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5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4346502F" w14:textId="4FDA0E70" w:rsidR="006467E6" w:rsidRPr="006467E6" w:rsidRDefault="006467E6" w:rsidP="006467E6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Prosimy o przekazanie informacji o planowanych zakupach. Czy planujecie Państwo zakup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pojazdów o wartości przekraczającej 2 000 000 zł?</w:t>
      </w:r>
    </w:p>
    <w:p w14:paraId="0F6B1619" w14:textId="7B7EF06A" w:rsidR="006467E6" w:rsidRPr="008A31CF" w:rsidRDefault="006467E6" w:rsidP="006467E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792048BC" w14:textId="24E1EF4A" w:rsidR="006467E6" w:rsidRDefault="006467E6" w:rsidP="00B3722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025C">
        <w:rPr>
          <w:rFonts w:ascii="Times New Roman" w:hAnsi="Times New Roman" w:cs="Times New Roman"/>
          <w:sz w:val="20"/>
          <w:szCs w:val="20"/>
        </w:rPr>
        <w:t>Nie przewidujemy zakupów pojazdów, których wartość jednostkowa przekracza 2 mln zł. Przewidujemy zakup pojazdów o łącznej wartości przekraczającej 2 mln zł.</w:t>
      </w:r>
    </w:p>
    <w:p w14:paraId="2D7DF2CD" w14:textId="0AA8AE00" w:rsidR="006467E6" w:rsidRPr="00A36E34" w:rsidRDefault="006467E6" w:rsidP="006467E6">
      <w:pPr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6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762BB2D5" w14:textId="77777777" w:rsidR="006467E6" w:rsidRPr="006467E6" w:rsidRDefault="006467E6" w:rsidP="006467E6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Prosimy o uzupełnienie SIWZ o zaświadczenia o przebiegu ubezpieczenia za okres ostatnich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6467E6">
        <w:rPr>
          <w:rStyle w:val="markedcontent"/>
          <w:rFonts w:ascii="Times New Roman" w:hAnsi="Times New Roman" w:cs="Times New Roman"/>
          <w:sz w:val="20"/>
          <w:szCs w:val="20"/>
        </w:rPr>
        <w:t>3 lat</w:t>
      </w:r>
    </w:p>
    <w:p w14:paraId="30D5B560" w14:textId="0578962F" w:rsidR="006467E6" w:rsidRPr="008A31CF" w:rsidRDefault="006467E6" w:rsidP="006467E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281AF6E2" w14:textId="0BC9AF84" w:rsidR="006467E6" w:rsidRDefault="00740A39" w:rsidP="00B37222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89025C">
        <w:rPr>
          <w:rFonts w:ascii="Times New Roman" w:hAnsi="Times New Roman" w:cs="Times New Roman"/>
          <w:sz w:val="20"/>
        </w:rPr>
        <w:t xml:space="preserve">Zaświadczenie o szkodowości 3 lata </w:t>
      </w:r>
      <w:r>
        <w:rPr>
          <w:rFonts w:ascii="Times New Roman" w:hAnsi="Times New Roman" w:cs="Times New Roman"/>
          <w:sz w:val="20"/>
        </w:rPr>
        <w:t>–</w:t>
      </w:r>
      <w:r w:rsidRPr="0089025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załącznik nr 1.</w:t>
      </w:r>
    </w:p>
    <w:p w14:paraId="2F22B94D" w14:textId="33C45B0F" w:rsidR="00740A39" w:rsidRPr="00A36E34" w:rsidRDefault="00740A39" w:rsidP="00740A39">
      <w:pPr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7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4061A5DD" w14:textId="092CE012" w:rsidR="00740A39" w:rsidRPr="00740A39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Prosimy o podanie ilości ubezpieczonych pojazdów w poszczególnych latach: 2019, 2020,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 xml:space="preserve"> 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 xml:space="preserve">2021 z podziałem odrębnie na ryzyko </w:t>
      </w:r>
      <w:proofErr w:type="spellStart"/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OCppm</w:t>
      </w:r>
      <w:proofErr w:type="spellEnd"/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 xml:space="preserve"> oraz Auto Casco.</w:t>
      </w:r>
    </w:p>
    <w:p w14:paraId="3DF3F0D6" w14:textId="7D24EFB7"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Ilość pojazdów"/>
      </w:tblPr>
      <w:tblGrid>
        <w:gridCol w:w="988"/>
        <w:gridCol w:w="2691"/>
        <w:gridCol w:w="2691"/>
        <w:gridCol w:w="2692"/>
      </w:tblGrid>
      <w:tr w:rsidR="00740A39" w14:paraId="041FA2E4" w14:textId="77777777" w:rsidTr="00740A39">
        <w:trPr>
          <w:tblHeader/>
        </w:trPr>
        <w:tc>
          <w:tcPr>
            <w:tcW w:w="988" w:type="dxa"/>
          </w:tcPr>
          <w:p w14:paraId="5E3088E5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1" w:type="dxa"/>
          </w:tcPr>
          <w:p w14:paraId="07009BF3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Ilość pojazdów ubezpieczonych w zakresie OC PPM</w:t>
            </w:r>
          </w:p>
        </w:tc>
        <w:tc>
          <w:tcPr>
            <w:tcW w:w="2691" w:type="dxa"/>
          </w:tcPr>
          <w:p w14:paraId="3D6B7C30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Ilość pojazdów ubezpieczonych w zakresie AC pełnego</w:t>
            </w:r>
          </w:p>
        </w:tc>
        <w:tc>
          <w:tcPr>
            <w:tcW w:w="2692" w:type="dxa"/>
          </w:tcPr>
          <w:p w14:paraId="5F881F24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Ilość pojazdów ubezpieczonych w zakresie AC ograniczonego</w:t>
            </w:r>
          </w:p>
        </w:tc>
      </w:tr>
      <w:tr w:rsidR="00740A39" w14:paraId="3A6CCE66" w14:textId="77777777" w:rsidTr="00906C62">
        <w:tc>
          <w:tcPr>
            <w:tcW w:w="988" w:type="dxa"/>
          </w:tcPr>
          <w:p w14:paraId="4CB8AD24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2019</w:t>
            </w:r>
          </w:p>
        </w:tc>
        <w:tc>
          <w:tcPr>
            <w:tcW w:w="2691" w:type="dxa"/>
          </w:tcPr>
          <w:p w14:paraId="63D70D47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134</w:t>
            </w:r>
          </w:p>
        </w:tc>
        <w:tc>
          <w:tcPr>
            <w:tcW w:w="2691" w:type="dxa"/>
          </w:tcPr>
          <w:p w14:paraId="4C253668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2692" w:type="dxa"/>
          </w:tcPr>
          <w:p w14:paraId="4AA516E9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102</w:t>
            </w:r>
          </w:p>
        </w:tc>
      </w:tr>
      <w:tr w:rsidR="00740A39" w14:paraId="76AA9FEC" w14:textId="77777777" w:rsidTr="00906C62">
        <w:tc>
          <w:tcPr>
            <w:tcW w:w="988" w:type="dxa"/>
          </w:tcPr>
          <w:p w14:paraId="7B36EC27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2020</w:t>
            </w:r>
          </w:p>
        </w:tc>
        <w:tc>
          <w:tcPr>
            <w:tcW w:w="2691" w:type="dxa"/>
          </w:tcPr>
          <w:p w14:paraId="050E90DA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141</w:t>
            </w:r>
          </w:p>
        </w:tc>
        <w:tc>
          <w:tcPr>
            <w:tcW w:w="2691" w:type="dxa"/>
          </w:tcPr>
          <w:p w14:paraId="1AD7B844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38</w:t>
            </w:r>
          </w:p>
        </w:tc>
        <w:tc>
          <w:tcPr>
            <w:tcW w:w="2692" w:type="dxa"/>
          </w:tcPr>
          <w:p w14:paraId="60C4BD9A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103</w:t>
            </w:r>
          </w:p>
        </w:tc>
      </w:tr>
      <w:tr w:rsidR="00740A39" w14:paraId="0664CB6B" w14:textId="77777777" w:rsidTr="00906C62">
        <w:tc>
          <w:tcPr>
            <w:tcW w:w="988" w:type="dxa"/>
          </w:tcPr>
          <w:p w14:paraId="0AC61EEB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2021</w:t>
            </w:r>
          </w:p>
        </w:tc>
        <w:tc>
          <w:tcPr>
            <w:tcW w:w="2691" w:type="dxa"/>
          </w:tcPr>
          <w:p w14:paraId="6D9CCC59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139</w:t>
            </w:r>
          </w:p>
        </w:tc>
        <w:tc>
          <w:tcPr>
            <w:tcW w:w="2691" w:type="dxa"/>
          </w:tcPr>
          <w:p w14:paraId="33586E44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2692" w:type="dxa"/>
          </w:tcPr>
          <w:p w14:paraId="628AEAF6" w14:textId="77777777" w:rsidR="00740A39" w:rsidRPr="00740A39" w:rsidRDefault="00740A39" w:rsidP="00906C62">
            <w:pPr>
              <w:rPr>
                <w:rFonts w:ascii="Times New Roman" w:hAnsi="Times New Roman" w:cs="Times New Roman"/>
                <w:sz w:val="20"/>
              </w:rPr>
            </w:pPr>
            <w:r w:rsidRPr="00740A39">
              <w:rPr>
                <w:rFonts w:ascii="Times New Roman" w:hAnsi="Times New Roman" w:cs="Times New Roman"/>
                <w:sz w:val="20"/>
              </w:rPr>
              <w:t>104</w:t>
            </w:r>
          </w:p>
        </w:tc>
      </w:tr>
    </w:tbl>
    <w:p w14:paraId="64DBB81B" w14:textId="0939DEA8" w:rsidR="00740A39" w:rsidRPr="00A36E34" w:rsidRDefault="00740A39" w:rsidP="00740A3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8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51A3E9E5" w14:textId="77777777" w:rsidR="00740A39" w:rsidRPr="00740A39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Prosimy o informację czy wszystkie pojazdy mają zachowaną ciągłość ubezpieczenia w AC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 xml:space="preserve"> 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pełnym oraz AC ograniczonym?</w:t>
      </w:r>
    </w:p>
    <w:p w14:paraId="2708FCC6" w14:textId="1850E8C2"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535F21FC" w14:textId="7292E1DF" w:rsidR="00740A39" w:rsidRDefault="00740A39" w:rsidP="00B37222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740A39">
        <w:rPr>
          <w:rFonts w:ascii="Times New Roman" w:hAnsi="Times New Roman" w:cs="Times New Roman"/>
          <w:sz w:val="20"/>
        </w:rPr>
        <w:t>W ubezpieczeniu AC pełnym brak ciągłości – ubezpieczeniu podlega 7 pojazdów Toyota Yaris, które dotychczas były ubezpieczone w wariancie ograniczonym; w ubezpieczeniu AC ograniczonym zachowana ciągłość + dołączono pojazdy, które dotychczas były ubezpieczone w wariancie pełnym AC (motory, motorowery).</w:t>
      </w:r>
    </w:p>
    <w:p w14:paraId="07F018A2" w14:textId="77777777" w:rsidR="00740A39" w:rsidRDefault="00740A39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br w:type="page"/>
      </w:r>
    </w:p>
    <w:p w14:paraId="1310C866" w14:textId="09148F51" w:rsidR="00740A39" w:rsidRPr="00A36E34" w:rsidRDefault="00740A39" w:rsidP="00740A3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9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0AFB3F3E" w14:textId="5368CFF7" w:rsidR="00740A39" w:rsidRPr="00740A39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5"/>
        </w:rPr>
      </w:pP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Czy zamawiający wyraża zgodę na przesłanie zdjęć oraz oględziny pojazdów, które nie mają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 xml:space="preserve"> 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zachowanej ciągłości ubezpieczenia AC?</w:t>
      </w:r>
    </w:p>
    <w:p w14:paraId="31B66DFD" w14:textId="63B5E03F"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59E64932" w14:textId="61D189C1" w:rsidR="00740A39" w:rsidRDefault="00740A39" w:rsidP="00740A3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Tak.</w:t>
      </w:r>
    </w:p>
    <w:p w14:paraId="7C6B9552" w14:textId="61DDAF7C" w:rsidR="00740A39" w:rsidRPr="00740A39" w:rsidRDefault="00740A39" w:rsidP="00740A39">
      <w:pPr>
        <w:spacing w:before="120"/>
        <w:rPr>
          <w:rFonts w:ascii="Times New Roman" w:hAnsi="Times New Roman" w:cs="Times New Roman"/>
          <w:b/>
          <w:bCs/>
          <w:iCs/>
          <w:sz w:val="14"/>
          <w:szCs w:val="20"/>
          <w:u w:val="single"/>
        </w:rPr>
      </w:pPr>
      <w:r w:rsidRPr="00740A39">
        <w:rPr>
          <w:rStyle w:val="markedcontent"/>
          <w:rFonts w:ascii="Times New Roman" w:hAnsi="Times New Roman" w:cs="Times New Roman"/>
          <w:b/>
          <w:sz w:val="20"/>
          <w:szCs w:val="25"/>
        </w:rPr>
        <w:t>Ubezpieczenia Assistance</w:t>
      </w:r>
    </w:p>
    <w:p w14:paraId="754697E1" w14:textId="77185438" w:rsidR="00740A39" w:rsidRPr="00A36E34" w:rsidRDefault="00740A39" w:rsidP="00740A3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10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32D229BE" w14:textId="77777777" w:rsidR="00740A39" w:rsidRDefault="00740A39" w:rsidP="00740A39">
      <w:pPr>
        <w:spacing w:before="120" w:after="120" w:line="36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Prosimy o potwierdzenie, że ryzyko Assistance dotyczyć będzie wyłącznie pojazdów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 xml:space="preserve"> 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osobowych oraz ciężarowych, których ładowność nie przekracza 2,5t</w:t>
      </w:r>
      <w:r>
        <w:rPr>
          <w:rStyle w:val="markedcontent"/>
          <w:rFonts w:ascii="Arial" w:hAnsi="Arial" w:cs="Arial"/>
          <w:sz w:val="25"/>
          <w:szCs w:val="25"/>
        </w:rPr>
        <w:t>.</w:t>
      </w:r>
    </w:p>
    <w:p w14:paraId="46350E1F" w14:textId="43983D55" w:rsidR="00740A39" w:rsidRPr="008A31CF" w:rsidRDefault="00740A39" w:rsidP="00740A3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8A31CF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20AB2C5C" w14:textId="0140A566" w:rsidR="00740A39" w:rsidRDefault="00740A39" w:rsidP="00740A39">
      <w:pPr>
        <w:spacing w:line="360" w:lineRule="auto"/>
        <w:jc w:val="both"/>
        <w:rPr>
          <w:rStyle w:val="markedcontent"/>
          <w:rFonts w:ascii="Arial" w:hAnsi="Arial" w:cs="Arial"/>
          <w:sz w:val="25"/>
          <w:szCs w:val="25"/>
        </w:rPr>
      </w:pPr>
      <w:r>
        <w:rPr>
          <w:rFonts w:ascii="Times New Roman" w:hAnsi="Times New Roman" w:cs="Times New Roman"/>
          <w:sz w:val="20"/>
        </w:rPr>
        <w:t xml:space="preserve">Potwierdzamy, </w:t>
      </w:r>
      <w:r w:rsidRPr="00740A39">
        <w:rPr>
          <w:rStyle w:val="markedcontent"/>
          <w:rFonts w:ascii="Times New Roman" w:hAnsi="Times New Roman" w:cs="Times New Roman"/>
          <w:sz w:val="20"/>
          <w:szCs w:val="25"/>
        </w:rPr>
        <w:t>że ryzyko Assistance dotyczyć będzie wyłącznie pojazdów osobowych oraz ciężarowych, których ładowność nie przekracza 2,5t</w:t>
      </w:r>
      <w:r>
        <w:rPr>
          <w:rStyle w:val="markedcontent"/>
          <w:rFonts w:ascii="Arial" w:hAnsi="Arial" w:cs="Arial"/>
          <w:sz w:val="25"/>
          <w:szCs w:val="25"/>
        </w:rPr>
        <w:t>.</w:t>
      </w:r>
    </w:p>
    <w:p w14:paraId="2A85519F" w14:textId="005C1C97" w:rsidR="00740A39" w:rsidRPr="00A36E34" w:rsidRDefault="00740A39" w:rsidP="00740A39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6118ED68" w14:textId="77777777" w:rsidR="00740A39" w:rsidRPr="00FA1593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FA1593">
        <w:rPr>
          <w:rStyle w:val="markedcontent"/>
          <w:rFonts w:ascii="Times New Roman" w:hAnsi="Times New Roman" w:cs="Times New Roman"/>
          <w:sz w:val="20"/>
          <w:szCs w:val="20"/>
        </w:rPr>
        <w:t>Prosimy o zmianę zapisu:</w:t>
      </w:r>
    </w:p>
    <w:p w14:paraId="4D2559E8" w14:textId="66761E90" w:rsidR="00740A39" w:rsidRPr="00FA1593" w:rsidRDefault="00740A39" w:rsidP="00FA1593">
      <w:pPr>
        <w:pStyle w:val="Akapitzlist"/>
        <w:numPr>
          <w:ilvl w:val="0"/>
          <w:numId w:val="22"/>
        </w:numPr>
        <w:spacing w:before="120" w:after="120" w:line="360" w:lineRule="auto"/>
        <w:jc w:val="both"/>
        <w:rPr>
          <w:rStyle w:val="markedcontent"/>
          <w:sz w:val="20"/>
          <w:szCs w:val="20"/>
        </w:rPr>
      </w:pPr>
      <w:r w:rsidRPr="00FA1593">
        <w:rPr>
          <w:rStyle w:val="markedcontent"/>
          <w:sz w:val="20"/>
          <w:szCs w:val="20"/>
        </w:rPr>
        <w:t>koszty bieżącej naprawy pojazdu na miejscu zdarzenia, w celu kontynuowania jazdy,</w:t>
      </w:r>
    </w:p>
    <w:p w14:paraId="176E281D" w14:textId="77777777" w:rsidR="00740A39" w:rsidRPr="00FA1593" w:rsidRDefault="00740A39" w:rsidP="00740A39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FA1593">
        <w:rPr>
          <w:rStyle w:val="markedcontent"/>
          <w:rFonts w:ascii="Times New Roman" w:hAnsi="Times New Roman" w:cs="Times New Roman"/>
          <w:sz w:val="20"/>
          <w:szCs w:val="20"/>
        </w:rPr>
        <w:t>Na:</w:t>
      </w:r>
    </w:p>
    <w:p w14:paraId="0C64A23A" w14:textId="4D158595" w:rsidR="00740A39" w:rsidRPr="00FA1593" w:rsidRDefault="00740A39" w:rsidP="00FA1593">
      <w:pPr>
        <w:pStyle w:val="Akapitzlist"/>
        <w:numPr>
          <w:ilvl w:val="0"/>
          <w:numId w:val="21"/>
        </w:numPr>
        <w:spacing w:before="120" w:after="120" w:line="360" w:lineRule="auto"/>
        <w:jc w:val="both"/>
        <w:rPr>
          <w:rStyle w:val="markedcontent"/>
          <w:sz w:val="20"/>
          <w:szCs w:val="20"/>
        </w:rPr>
      </w:pPr>
      <w:r w:rsidRPr="00FA1593">
        <w:rPr>
          <w:rStyle w:val="markedcontent"/>
          <w:sz w:val="20"/>
          <w:szCs w:val="20"/>
        </w:rPr>
        <w:t>koszty bieżącej naprawy pojazdu na miejscu zdarzenia, w celu kontynuowania jazdy, z</w:t>
      </w:r>
      <w:r w:rsidRPr="00FA1593">
        <w:rPr>
          <w:rStyle w:val="markedcontent"/>
          <w:sz w:val="20"/>
          <w:szCs w:val="20"/>
        </w:rPr>
        <w:t xml:space="preserve"> </w:t>
      </w:r>
      <w:r w:rsidRPr="00FA1593">
        <w:rPr>
          <w:rStyle w:val="markedcontent"/>
          <w:sz w:val="20"/>
          <w:szCs w:val="20"/>
        </w:rPr>
        <w:t>wyłączeniem kosztów części i materiałów użytych do naprawy</w:t>
      </w:r>
    </w:p>
    <w:p w14:paraId="269E8321" w14:textId="0BB03DA7" w:rsidR="00740A39" w:rsidRPr="00FA1593" w:rsidRDefault="00740A39" w:rsidP="00FA1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2815F613" w14:textId="24B3EF89" w:rsidR="00740A39" w:rsidRDefault="00FA1593" w:rsidP="00740A3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93">
        <w:rPr>
          <w:rFonts w:ascii="Times New Roman" w:hAnsi="Times New Roman" w:cs="Times New Roman"/>
          <w:sz w:val="20"/>
          <w:szCs w:val="20"/>
        </w:rPr>
        <w:t>Zamawiający wyraża z</w:t>
      </w:r>
      <w:r w:rsidRPr="00FA1593">
        <w:rPr>
          <w:rFonts w:ascii="Times New Roman" w:hAnsi="Times New Roman" w:cs="Times New Roman"/>
          <w:sz w:val="20"/>
          <w:szCs w:val="20"/>
        </w:rPr>
        <w:t>god</w:t>
      </w:r>
      <w:r w:rsidRPr="00FA1593">
        <w:rPr>
          <w:rFonts w:ascii="Times New Roman" w:hAnsi="Times New Roman" w:cs="Times New Roman"/>
          <w:sz w:val="20"/>
          <w:szCs w:val="20"/>
        </w:rPr>
        <w:t>ę</w:t>
      </w:r>
      <w:r w:rsidRPr="00FA1593">
        <w:rPr>
          <w:rFonts w:ascii="Times New Roman" w:hAnsi="Times New Roman" w:cs="Times New Roman"/>
          <w:sz w:val="20"/>
          <w:szCs w:val="20"/>
        </w:rPr>
        <w:t xml:space="preserve"> na zmianę zapisu</w:t>
      </w:r>
      <w:r w:rsidRPr="00FA1593">
        <w:rPr>
          <w:rFonts w:ascii="Times New Roman" w:hAnsi="Times New Roman" w:cs="Times New Roman"/>
          <w:sz w:val="20"/>
          <w:szCs w:val="20"/>
        </w:rPr>
        <w:t>.</w:t>
      </w:r>
    </w:p>
    <w:p w14:paraId="073A706E" w14:textId="6A8BF8E8" w:rsidR="00FA1593" w:rsidRPr="00FA1593" w:rsidRDefault="00FA1593" w:rsidP="00FA1593">
      <w:pPr>
        <w:spacing w:before="120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593">
        <w:rPr>
          <w:rStyle w:val="markedcontent"/>
          <w:rFonts w:ascii="Times New Roman" w:hAnsi="Times New Roman" w:cs="Times New Roman"/>
          <w:b/>
          <w:sz w:val="20"/>
          <w:szCs w:val="20"/>
        </w:rPr>
        <w:t>Ubezpieczenie NNW</w:t>
      </w:r>
    </w:p>
    <w:p w14:paraId="053C5CDE" w14:textId="2295F5CA" w:rsidR="00FA1593" w:rsidRPr="00A36E34" w:rsidRDefault="00FA1593" w:rsidP="00FA1593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2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2638E6A1" w14:textId="77777777" w:rsidR="00FA1593" w:rsidRPr="00FA1593" w:rsidRDefault="00FA1593" w:rsidP="00FA1593">
      <w:pPr>
        <w:spacing w:before="120" w:after="120" w:line="36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FA1593">
        <w:rPr>
          <w:rStyle w:val="markedcontent"/>
          <w:rFonts w:ascii="Times New Roman" w:hAnsi="Times New Roman" w:cs="Times New Roman"/>
          <w:sz w:val="20"/>
          <w:szCs w:val="20"/>
        </w:rPr>
        <w:t>Prosimy o dodanie zapisu:</w:t>
      </w:r>
    </w:p>
    <w:p w14:paraId="4A3A69E3" w14:textId="77777777" w:rsidR="00FA1593" w:rsidRPr="00FA1593" w:rsidRDefault="00FA1593" w:rsidP="00FA159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Style w:val="markedcontent"/>
          <w:b/>
          <w:bCs/>
          <w:iCs/>
          <w:sz w:val="20"/>
          <w:szCs w:val="20"/>
          <w:u w:val="single"/>
        </w:rPr>
      </w:pPr>
      <w:r w:rsidRPr="00FA1593">
        <w:rPr>
          <w:rStyle w:val="markedcontent"/>
          <w:sz w:val="20"/>
          <w:szCs w:val="20"/>
        </w:rPr>
        <w:t>„10.000,00 zł dla każdej ubezpieczonej osoby/miejsce w pojeździ</w:t>
      </w:r>
      <w:r>
        <w:rPr>
          <w:rStyle w:val="markedcontent"/>
          <w:sz w:val="20"/>
          <w:szCs w:val="20"/>
        </w:rPr>
        <w:t>e</w:t>
      </w:r>
    </w:p>
    <w:p w14:paraId="082F391F" w14:textId="77777777" w:rsidR="00FA1593" w:rsidRPr="00FA1593" w:rsidRDefault="00FA1593" w:rsidP="00FA159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b/>
          <w:bCs/>
          <w:iCs/>
          <w:sz w:val="20"/>
          <w:szCs w:val="20"/>
          <w:u w:val="single"/>
        </w:rPr>
      </w:pPr>
      <w:r w:rsidRPr="00FA1593">
        <w:rPr>
          <w:rStyle w:val="markedcontent"/>
          <w:sz w:val="20"/>
          <w:szCs w:val="20"/>
        </w:rPr>
        <w:t>w przypadku śmierci Ubezpieczonego - świadczenie w wysokości 100% sumy ubezpieczenia;</w:t>
      </w:r>
    </w:p>
    <w:p w14:paraId="00D2D245" w14:textId="77777777" w:rsidR="00FA1593" w:rsidRPr="00FA1593" w:rsidRDefault="00FA1593" w:rsidP="00FA159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Style w:val="markedcontent"/>
          <w:b/>
          <w:bCs/>
          <w:iCs/>
          <w:sz w:val="20"/>
          <w:szCs w:val="20"/>
          <w:u w:val="single"/>
        </w:rPr>
      </w:pPr>
      <w:r w:rsidRPr="00FA1593">
        <w:rPr>
          <w:rStyle w:val="markedcontent"/>
          <w:sz w:val="20"/>
          <w:szCs w:val="20"/>
        </w:rPr>
        <w:t>w przypadku 100 % uszczerbku na zdrowiu - świadczenie w wysokości 100% sumy</w:t>
      </w:r>
      <w:r w:rsidRPr="00FA1593">
        <w:rPr>
          <w:sz w:val="20"/>
          <w:szCs w:val="20"/>
        </w:rPr>
        <w:br/>
      </w:r>
      <w:proofErr w:type="spellStart"/>
      <w:r w:rsidRPr="00FA1593">
        <w:rPr>
          <w:rStyle w:val="markedcontent"/>
          <w:sz w:val="20"/>
          <w:szCs w:val="20"/>
        </w:rPr>
        <w:t>ubezpieczenia;</w:t>
      </w:r>
    </w:p>
    <w:p w14:paraId="600BA5A6" w14:textId="77777777" w:rsidR="00FA1593" w:rsidRPr="00FA1593" w:rsidRDefault="00FA1593" w:rsidP="00FA1593">
      <w:pPr>
        <w:pStyle w:val="Akapitzlist"/>
        <w:numPr>
          <w:ilvl w:val="0"/>
          <w:numId w:val="23"/>
        </w:numPr>
        <w:spacing w:before="120" w:after="120" w:line="360" w:lineRule="auto"/>
        <w:jc w:val="both"/>
        <w:rPr>
          <w:rStyle w:val="markedcontent"/>
          <w:b/>
          <w:bCs/>
          <w:iCs/>
          <w:sz w:val="20"/>
          <w:szCs w:val="20"/>
          <w:u w:val="single"/>
        </w:rPr>
      </w:pPr>
      <w:proofErr w:type="spellEnd"/>
      <w:r w:rsidRPr="00FA1593">
        <w:rPr>
          <w:rStyle w:val="markedcontent"/>
          <w:sz w:val="20"/>
          <w:szCs w:val="20"/>
        </w:rPr>
        <w:t>w przypadku uszczerbku na zdrowiu poniżej 100% - świadczenie w wysokości takiego</w:t>
      </w:r>
      <w:r w:rsidRPr="00FA1593">
        <w:rPr>
          <w:sz w:val="20"/>
          <w:szCs w:val="20"/>
        </w:rPr>
        <w:br/>
      </w:r>
      <w:r w:rsidRPr="00FA1593">
        <w:rPr>
          <w:rStyle w:val="markedcontent"/>
          <w:sz w:val="20"/>
          <w:szCs w:val="20"/>
        </w:rPr>
        <w:t>procentu sumy ubezpieczenia, w jakim ubezpieczony doznał uszczerbku na zdrowiu”</w:t>
      </w:r>
      <w:r w:rsidRPr="00FA1593">
        <w:rPr>
          <w:rStyle w:val="markedcontent"/>
          <w:rFonts w:ascii="Arial" w:hAnsi="Arial" w:cs="Arial"/>
          <w:sz w:val="25"/>
          <w:szCs w:val="25"/>
        </w:rPr>
        <w:t>.</w:t>
      </w:r>
    </w:p>
    <w:p w14:paraId="204C15A0" w14:textId="39DEBAE1" w:rsidR="00FA1593" w:rsidRDefault="00FA1593" w:rsidP="00FA1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2DD97071" w14:textId="289FC88D" w:rsidR="00FA1593" w:rsidRDefault="00FA1593" w:rsidP="00FA1593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593">
        <w:rPr>
          <w:rFonts w:ascii="Times New Roman" w:hAnsi="Times New Roman" w:cs="Times New Roman"/>
          <w:sz w:val="20"/>
          <w:szCs w:val="20"/>
        </w:rPr>
        <w:t>Zapisy te znajdują się w opisie przedmiotu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4DD9C3F" w14:textId="77777777" w:rsidR="00FA1593" w:rsidRDefault="00FA159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5B31488" w14:textId="77777777" w:rsidR="00FA1593" w:rsidRDefault="00FA1593" w:rsidP="00FA1593">
      <w:pPr>
        <w:spacing w:before="120"/>
        <w:rPr>
          <w:rFonts w:ascii="Times New Roman" w:hAnsi="Times New Roman" w:cs="Times New Roman"/>
          <w:sz w:val="20"/>
          <w:szCs w:val="20"/>
        </w:rPr>
      </w:pP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3</w:t>
      </w:r>
      <w:r w:rsidRPr="00A36E34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34AF7DB8" w14:textId="222782FE" w:rsidR="00FA1593" w:rsidRPr="00FA1593" w:rsidRDefault="00FA1593" w:rsidP="00FA1593">
      <w:pPr>
        <w:spacing w:before="120" w:line="360" w:lineRule="auto"/>
        <w:rPr>
          <w:rFonts w:ascii="Times New Roman" w:hAnsi="Times New Roman" w:cs="Times New Roman"/>
          <w:sz w:val="20"/>
          <w:szCs w:val="20"/>
        </w:rPr>
      </w:pPr>
      <w:r w:rsidRPr="00FA1593">
        <w:rPr>
          <w:rFonts w:ascii="Times New Roman" w:eastAsia="Times New Roman" w:hAnsi="Times New Roman" w:cs="Times New Roman"/>
          <w:sz w:val="20"/>
          <w:szCs w:val="25"/>
          <w:lang w:eastAsia="pl-PL"/>
        </w:rPr>
        <w:t>Dodatkowo:</w:t>
      </w:r>
    </w:p>
    <w:p w14:paraId="18F3A3F5" w14:textId="4766E7E0" w:rsidR="00FA1593" w:rsidRPr="00FA1593" w:rsidRDefault="00FA1593" w:rsidP="00FA159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</w:rPr>
      </w:pPr>
      <w:r w:rsidRPr="00FA1593">
        <w:rPr>
          <w:sz w:val="20"/>
          <w:szCs w:val="25"/>
        </w:rPr>
        <w:t>Prosimy o wyjaśnienie zapisu z załącznika nr 2b do SWZ par § 5, pkt. 7 i 8 Czy przez zapis do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20% zamawiający ma na myśli ubezpieczenie tylko 20% pojazdów z załącznika nr 8 czy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pomniejszenie o 20% ubezpieczenia pojazdów (czyli ubezpieczenia 80% pojazdów z załącznika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nr 8)?</w:t>
      </w:r>
    </w:p>
    <w:p w14:paraId="4EBAC8FF" w14:textId="77777777" w:rsidR="00FA1593" w:rsidRPr="00FA1593" w:rsidRDefault="00FA1593" w:rsidP="00FA159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</w:rPr>
      </w:pPr>
      <w:r w:rsidRPr="00FA1593">
        <w:rPr>
          <w:sz w:val="20"/>
          <w:szCs w:val="25"/>
        </w:rPr>
        <w:t>Prosimy o zmianę treści KLAUZULA TERMINU ZGŁOSZENIA SZKODY na: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Termin zgłoszenia wypadku wynosi 7 dni roboczych, licząc od dnia następującego po dniu, w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którym Ubezpieczający/Ubezpieczony dowiedział się o wystąpieniu szkody objętej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ubezpieczeniem lub zgłoszeniu roszczenia objętego ubezpieczeniem, chyba że OWU lub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umowa ubezpieczenia przewidują dłuższy termin, przy czym w przypadku szkody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kradzieżowej powiadomienie Ubezpieczyciela powinno nastąpić nie później niż w terminie 3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dni od powzięcia informacji o zdarzeniu.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Dopuszcza się zawiadomienie o szkodzie za pośrednictwem faksu lub poczty elektronicznej.</w:t>
      </w:r>
    </w:p>
    <w:p w14:paraId="12D4A4E0" w14:textId="51DA5996" w:rsidR="00FA1593" w:rsidRPr="00FA1593" w:rsidRDefault="00FA1593" w:rsidP="00FA159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</w:rPr>
      </w:pPr>
      <w:r w:rsidRPr="00FA1593">
        <w:rPr>
          <w:sz w:val="20"/>
          <w:szCs w:val="25"/>
        </w:rPr>
        <w:t>Prosimy o zmianę KLAUZULA SZKÓD W BAGAŻU na: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W przypadku wypadku ubezpieczeniowego objętego zakresem umowy ubezpieczenia AC,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Ubezpieczyciel pokryje także koszty wynikłe ze szkód w</w:t>
      </w:r>
      <w:r>
        <w:rPr>
          <w:sz w:val="20"/>
          <w:szCs w:val="25"/>
        </w:rPr>
        <w:t> </w:t>
      </w:r>
      <w:r w:rsidRPr="00FA1593">
        <w:rPr>
          <w:sz w:val="20"/>
          <w:szCs w:val="25"/>
        </w:rPr>
        <w:t xml:space="preserve"> bagażu (rzeczach osobistych)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kierowcy i pasażerów ubezpieczonego pojazdu.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Limit odpowiedzialności Ubezpieczyciela w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wysokości 10.000,00 na jedno i wszystkie zdarzenia w okresie ubezpieczenia.</w:t>
      </w:r>
    </w:p>
    <w:p w14:paraId="56967A1D" w14:textId="77777777" w:rsidR="00FA1593" w:rsidRPr="00FA1593" w:rsidRDefault="00FA1593" w:rsidP="00FA159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</w:rPr>
      </w:pPr>
      <w:r w:rsidRPr="00FA1593">
        <w:rPr>
          <w:sz w:val="20"/>
          <w:szCs w:val="25"/>
        </w:rPr>
        <w:t>Prosimy o potwierdzenie, że w sprawach nieuregulowanych w Specyfikacji Istotnych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Warunków Zamówienia zastosowanie mają przepisy prawa oraz Ogólne lub Szczególne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Warunki Ubezpieczenia Wykonawcy</w:t>
      </w:r>
      <w:r>
        <w:rPr>
          <w:sz w:val="20"/>
          <w:szCs w:val="25"/>
        </w:rPr>
        <w:t>.</w:t>
      </w:r>
    </w:p>
    <w:p w14:paraId="0432488A" w14:textId="65D7875F" w:rsidR="00FA1593" w:rsidRPr="00FA1593" w:rsidRDefault="00FA1593" w:rsidP="00FA1593">
      <w:pPr>
        <w:pStyle w:val="Akapitzlist"/>
        <w:numPr>
          <w:ilvl w:val="0"/>
          <w:numId w:val="25"/>
        </w:numPr>
        <w:spacing w:line="360" w:lineRule="auto"/>
        <w:jc w:val="both"/>
        <w:rPr>
          <w:sz w:val="18"/>
        </w:rPr>
      </w:pPr>
      <w:r w:rsidRPr="00FA1593">
        <w:rPr>
          <w:sz w:val="20"/>
          <w:szCs w:val="25"/>
        </w:rPr>
        <w:t>Prosimy o przesunięcie terminu składania ofert na 25.03.2022r</w:t>
      </w:r>
    </w:p>
    <w:p w14:paraId="421F89B9" w14:textId="18158112" w:rsidR="00FA1593" w:rsidRDefault="00FA1593" w:rsidP="00FA1593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593">
        <w:rPr>
          <w:rFonts w:ascii="Times New Roman" w:eastAsia="Times New Roman" w:hAnsi="Times New Roman" w:cs="Times New Roman"/>
          <w:b/>
          <w:sz w:val="20"/>
          <w:szCs w:val="25"/>
          <w:lang w:eastAsia="pl-PL"/>
        </w:rPr>
        <w:t>O</w:t>
      </w:r>
      <w:r w:rsidRPr="00FA1593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dpowiedź:</w:t>
      </w:r>
    </w:p>
    <w:p w14:paraId="5DB1A6D4" w14:textId="77777777" w:rsidR="00FA1593" w:rsidRDefault="00FA1593" w:rsidP="00FA1593">
      <w:pPr>
        <w:pStyle w:val="Akapitzlis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FA1593">
        <w:rPr>
          <w:sz w:val="20"/>
          <w:szCs w:val="20"/>
        </w:rPr>
        <w:t>W ramach ogłoszonego postępowania ubezpieczone zostaje 100% zgłoszonych pojazdów. 20 %, o</w:t>
      </w:r>
      <w:r>
        <w:rPr>
          <w:sz w:val="20"/>
          <w:szCs w:val="20"/>
        </w:rPr>
        <w:t> </w:t>
      </w:r>
      <w:r w:rsidRPr="00FA1593">
        <w:rPr>
          <w:sz w:val="20"/>
          <w:szCs w:val="20"/>
        </w:rPr>
        <w:t xml:space="preserve"> których mowa w zał. nr 2b do SWZ par. 5 ust 7 i 8 dotyczy możliwość skorzystania z prawa opcji - </w:t>
      </w:r>
      <w:r>
        <w:rPr>
          <w:sz w:val="20"/>
          <w:szCs w:val="20"/>
        </w:rPr>
        <w:t> </w:t>
      </w:r>
      <w:r w:rsidRPr="00FA1593">
        <w:rPr>
          <w:sz w:val="20"/>
          <w:szCs w:val="20"/>
        </w:rPr>
        <w:t>zwiększenia lub zmniejszenia wielkości zamówienia podstawowego w zakresie do 20 % łącznej składki ubezpieczeniowej, określonej pierwotnie w Umowie, w szczególności  w przypadku zwiększonych lub zmniejszonych potrzeb Ubezpieczającego - w przypadku nabycia pojazdu, zbycia pojazdu lub wypowiedzenia umowy ubezpieczenia OC przez nabywcę, wyrejestrowania, utraty posiadania lub zniszczenia pojazdu mechanicznego etc.</w:t>
      </w:r>
    </w:p>
    <w:p w14:paraId="38AFAA27" w14:textId="77777777" w:rsidR="00695982" w:rsidRPr="00695982" w:rsidRDefault="00FA1593" w:rsidP="00695982">
      <w:pPr>
        <w:pStyle w:val="Akapitzlis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FA1593">
        <w:rPr>
          <w:sz w:val="20"/>
          <w:szCs w:val="20"/>
        </w:rPr>
        <w:t>Brak zgody</w:t>
      </w:r>
      <w:r>
        <w:rPr>
          <w:sz w:val="20"/>
          <w:szCs w:val="20"/>
        </w:rPr>
        <w:t xml:space="preserve"> na </w:t>
      </w:r>
      <w:r w:rsidRPr="00FA1593">
        <w:rPr>
          <w:sz w:val="20"/>
          <w:szCs w:val="25"/>
        </w:rPr>
        <w:t>zmianę treści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KLAUZULA TERMINU ZGŁOSZENIA SZKODY na: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Termin zgłoszenia wypadku wynosi 7 dni roboczych, licząc od dnia następującego po dniu, w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którym Ubezpieczający/Ubezpieczony dowiedział się o wystąpieniu szkody objętej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ubezpieczeniem lub zgłoszeniu roszczenia objętego ubezpieczeniem, chyba że OWU lub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umowa ubezpieczenia przewidują dłuższy termin, przy czym w przypadku szkody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kradzieżowej powiadomienie Ubezpieczyciela powinno nastąpić nie później niż w terminie 3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dni od powzięcia informacji o zdarzeniu.</w:t>
      </w:r>
      <w:r>
        <w:rPr>
          <w:sz w:val="20"/>
          <w:szCs w:val="25"/>
        </w:rPr>
        <w:t xml:space="preserve"> </w:t>
      </w:r>
      <w:r w:rsidRPr="00FA1593">
        <w:rPr>
          <w:sz w:val="20"/>
          <w:szCs w:val="25"/>
        </w:rPr>
        <w:t>Dopuszcza się zawiadomienie o szkodzie za pośrednictwem faksu lub poczty elektronicznej.</w:t>
      </w:r>
    </w:p>
    <w:p w14:paraId="3C8096A5" w14:textId="77777777" w:rsidR="00695982" w:rsidRPr="00695982" w:rsidRDefault="00FA1593" w:rsidP="00FA1593">
      <w:pPr>
        <w:pStyle w:val="Akapitzlis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695982">
        <w:rPr>
          <w:sz w:val="20"/>
          <w:szCs w:val="20"/>
        </w:rPr>
        <w:t>Zgoda</w:t>
      </w:r>
      <w:r w:rsidR="00695982" w:rsidRPr="00695982">
        <w:rPr>
          <w:sz w:val="20"/>
          <w:szCs w:val="20"/>
        </w:rPr>
        <w:t xml:space="preserve"> na </w:t>
      </w:r>
      <w:r w:rsidR="00695982" w:rsidRPr="00695982">
        <w:rPr>
          <w:sz w:val="20"/>
          <w:szCs w:val="25"/>
        </w:rPr>
        <w:t>zmianę KLAUZULA SZKÓD W BAGAŻU na: W przypadku wypadku ubezpieczeniowego objętego zakresem umowy ubezpieczenia AC, Ubezpieczyciel pokryje także koszty wynikłe ze szkód w  bagażu (rzeczach osobistych) kierowcy i pasażerów ubezpieczonego pojazdu. Limit odpowiedzialności Ubezpieczyciela w wysokości 10.000,00 na jedno i wszystkie zdarzenia w okresie ubezpieczenia.</w:t>
      </w:r>
    </w:p>
    <w:p w14:paraId="093C9B23" w14:textId="77777777" w:rsidR="00695982" w:rsidRPr="00695982" w:rsidRDefault="00FA1593" w:rsidP="00695982">
      <w:pPr>
        <w:pStyle w:val="Akapitzlis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695982">
        <w:rPr>
          <w:sz w:val="20"/>
          <w:szCs w:val="20"/>
        </w:rPr>
        <w:t>Potwierdzamy</w:t>
      </w:r>
      <w:r w:rsidR="00695982">
        <w:rPr>
          <w:sz w:val="20"/>
          <w:szCs w:val="20"/>
        </w:rPr>
        <w:t>,</w:t>
      </w:r>
      <w:r w:rsidR="00695982" w:rsidRPr="00695982">
        <w:rPr>
          <w:sz w:val="20"/>
          <w:szCs w:val="25"/>
        </w:rPr>
        <w:t xml:space="preserve"> </w:t>
      </w:r>
      <w:r w:rsidR="00695982" w:rsidRPr="00FA1593">
        <w:rPr>
          <w:sz w:val="20"/>
          <w:szCs w:val="25"/>
        </w:rPr>
        <w:t>że w sprawach nieuregulowanych w Specyfikacji Istotnych</w:t>
      </w:r>
      <w:r w:rsidR="00695982">
        <w:rPr>
          <w:sz w:val="20"/>
          <w:szCs w:val="25"/>
        </w:rPr>
        <w:t xml:space="preserve"> </w:t>
      </w:r>
      <w:r w:rsidR="00695982" w:rsidRPr="00FA1593">
        <w:rPr>
          <w:sz w:val="20"/>
          <w:szCs w:val="25"/>
        </w:rPr>
        <w:t>Warunków Zamówienia zastosowanie mają przepisy prawa oraz Ogólne lub Szczególne</w:t>
      </w:r>
      <w:r w:rsidR="00695982">
        <w:rPr>
          <w:sz w:val="20"/>
          <w:szCs w:val="25"/>
        </w:rPr>
        <w:t xml:space="preserve"> </w:t>
      </w:r>
      <w:r w:rsidR="00695982" w:rsidRPr="00FA1593">
        <w:rPr>
          <w:sz w:val="20"/>
          <w:szCs w:val="25"/>
        </w:rPr>
        <w:t>Warunki Ubezpieczenia Wykonawcy</w:t>
      </w:r>
      <w:r w:rsidR="00695982">
        <w:rPr>
          <w:sz w:val="20"/>
          <w:szCs w:val="25"/>
        </w:rPr>
        <w:t>.</w:t>
      </w:r>
    </w:p>
    <w:p w14:paraId="40ABA7D5" w14:textId="36C31F4D" w:rsidR="00FA1593" w:rsidRPr="00695982" w:rsidRDefault="00FA1593" w:rsidP="00695982">
      <w:pPr>
        <w:pStyle w:val="Akapitzlist"/>
        <w:numPr>
          <w:ilvl w:val="0"/>
          <w:numId w:val="26"/>
        </w:numPr>
        <w:spacing w:line="360" w:lineRule="auto"/>
        <w:jc w:val="both"/>
        <w:rPr>
          <w:sz w:val="20"/>
          <w:szCs w:val="20"/>
        </w:rPr>
      </w:pPr>
      <w:r w:rsidRPr="00695982">
        <w:rPr>
          <w:sz w:val="20"/>
          <w:szCs w:val="20"/>
        </w:rPr>
        <w:t>Brak zgody</w:t>
      </w:r>
      <w:r w:rsidR="00695982">
        <w:rPr>
          <w:sz w:val="20"/>
          <w:szCs w:val="20"/>
        </w:rPr>
        <w:t xml:space="preserve"> </w:t>
      </w:r>
      <w:r w:rsidR="00695982">
        <w:rPr>
          <w:sz w:val="20"/>
          <w:szCs w:val="25"/>
        </w:rPr>
        <w:t xml:space="preserve">Zamawiającego na </w:t>
      </w:r>
      <w:r w:rsidR="00695982" w:rsidRPr="00FA1593">
        <w:rPr>
          <w:sz w:val="20"/>
          <w:szCs w:val="25"/>
        </w:rPr>
        <w:t xml:space="preserve"> przesunięcie terminu składania ofert na </w:t>
      </w:r>
      <w:r w:rsidR="00695982">
        <w:rPr>
          <w:sz w:val="20"/>
          <w:szCs w:val="25"/>
        </w:rPr>
        <w:t xml:space="preserve">dzień </w:t>
      </w:r>
      <w:r w:rsidR="00695982" w:rsidRPr="00FA1593">
        <w:rPr>
          <w:sz w:val="20"/>
          <w:szCs w:val="25"/>
        </w:rPr>
        <w:t>25.03.2022</w:t>
      </w:r>
      <w:r w:rsidR="00695982">
        <w:rPr>
          <w:sz w:val="20"/>
          <w:szCs w:val="25"/>
        </w:rPr>
        <w:t xml:space="preserve"> </w:t>
      </w:r>
      <w:r w:rsidR="00695982" w:rsidRPr="00FA1593">
        <w:rPr>
          <w:sz w:val="20"/>
          <w:szCs w:val="25"/>
        </w:rPr>
        <w:t>r</w:t>
      </w:r>
      <w:r w:rsidR="00695982">
        <w:rPr>
          <w:sz w:val="20"/>
          <w:szCs w:val="25"/>
        </w:rPr>
        <w:t>.</w:t>
      </w:r>
      <w:bookmarkStart w:id="0" w:name="_GoBack"/>
      <w:bookmarkEnd w:id="0"/>
    </w:p>
    <w:p w14:paraId="6433825D" w14:textId="77777777" w:rsidR="00A36E34" w:rsidRPr="002E69D1" w:rsidRDefault="00A36E34" w:rsidP="00A36E34">
      <w:pPr>
        <w:tabs>
          <w:tab w:val="left" w:pos="6663"/>
        </w:tabs>
        <w:spacing w:before="960" w:after="480" w:line="360" w:lineRule="auto"/>
        <w:ind w:right="283"/>
        <w:jc w:val="right"/>
        <w:rPr>
          <w:rFonts w:ascii="Times New Roman" w:hAnsi="Times New Roman" w:cs="Times New Roman"/>
          <w:sz w:val="20"/>
          <w:szCs w:val="20"/>
        </w:rPr>
      </w:pPr>
      <w:r w:rsidRPr="002E69D1">
        <w:rPr>
          <w:rFonts w:ascii="Times New Roman" w:hAnsi="Times New Roman" w:cs="Times New Roman"/>
          <w:sz w:val="20"/>
          <w:szCs w:val="20"/>
        </w:rPr>
        <w:t>W oryginale podpis:</w:t>
      </w:r>
    </w:p>
    <w:p w14:paraId="531BA8CB" w14:textId="271D07AC" w:rsidR="000D1307" w:rsidRPr="002E69D1" w:rsidRDefault="000D1307" w:rsidP="00A36E34">
      <w:pPr>
        <w:tabs>
          <w:tab w:val="left" w:pos="6663"/>
        </w:tabs>
        <w:spacing w:after="0" w:line="360" w:lineRule="auto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2E69D1">
        <w:rPr>
          <w:rFonts w:ascii="Times New Roman" w:hAnsi="Times New Roman" w:cs="Times New Roman"/>
          <w:sz w:val="20"/>
          <w:szCs w:val="20"/>
        </w:rPr>
        <w:t>Dyrektor WORD</w:t>
      </w:r>
    </w:p>
    <w:p w14:paraId="393AF17F" w14:textId="7076D895" w:rsidR="000D1307" w:rsidRPr="002E69D1" w:rsidRDefault="000D1307" w:rsidP="00A36E34">
      <w:pPr>
        <w:tabs>
          <w:tab w:val="left" w:pos="6663"/>
        </w:tabs>
        <w:spacing w:line="360" w:lineRule="auto"/>
        <w:ind w:right="425"/>
        <w:jc w:val="right"/>
        <w:rPr>
          <w:rFonts w:ascii="Times New Roman" w:hAnsi="Times New Roman" w:cs="Times New Roman"/>
          <w:sz w:val="20"/>
          <w:szCs w:val="20"/>
        </w:rPr>
      </w:pPr>
      <w:r w:rsidRPr="002E69D1">
        <w:rPr>
          <w:rFonts w:ascii="Times New Roman" w:hAnsi="Times New Roman" w:cs="Times New Roman"/>
          <w:sz w:val="20"/>
          <w:szCs w:val="20"/>
        </w:rPr>
        <w:t>Janusz Freitag</w:t>
      </w:r>
    </w:p>
    <w:sectPr w:rsidR="000D1307" w:rsidRPr="002E69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4AAC734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6467E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467E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7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467E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B835384"/>
    <w:multiLevelType w:val="hybridMultilevel"/>
    <w:tmpl w:val="A8BCDE74"/>
    <w:lvl w:ilvl="0" w:tplc="A5DA19F8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B15347"/>
    <w:multiLevelType w:val="hybridMultilevel"/>
    <w:tmpl w:val="D6C01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6C63F1"/>
    <w:multiLevelType w:val="hybridMultilevel"/>
    <w:tmpl w:val="D1D427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97D14"/>
    <w:multiLevelType w:val="hybridMultilevel"/>
    <w:tmpl w:val="7F708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C89374B"/>
    <w:multiLevelType w:val="hybridMultilevel"/>
    <w:tmpl w:val="161CA8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4014D"/>
    <w:multiLevelType w:val="hybridMultilevel"/>
    <w:tmpl w:val="A8BCDE74"/>
    <w:lvl w:ilvl="0" w:tplc="A5DA19F8">
      <w:start w:val="1"/>
      <w:numFmt w:val="lowerLetter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A9D4895"/>
    <w:multiLevelType w:val="hybridMultilevel"/>
    <w:tmpl w:val="88E40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4"/>
  </w:num>
  <w:num w:numId="5">
    <w:abstractNumId w:val="15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7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16"/>
  </w:num>
  <w:num w:numId="22">
    <w:abstractNumId w:val="18"/>
  </w:num>
  <w:num w:numId="23">
    <w:abstractNumId w:val="9"/>
  </w:num>
  <w:num w:numId="24">
    <w:abstractNumId w:val="23"/>
  </w:num>
  <w:num w:numId="25">
    <w:abstractNumId w:val="1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A4464"/>
    <w:rsid w:val="000D1307"/>
    <w:rsid w:val="00107CFD"/>
    <w:rsid w:val="001359BE"/>
    <w:rsid w:val="001436D8"/>
    <w:rsid w:val="001A268F"/>
    <w:rsid w:val="001E3240"/>
    <w:rsid w:val="002427CF"/>
    <w:rsid w:val="002468BD"/>
    <w:rsid w:val="002C0873"/>
    <w:rsid w:val="002E69D1"/>
    <w:rsid w:val="003426F7"/>
    <w:rsid w:val="003D2A1E"/>
    <w:rsid w:val="00414D26"/>
    <w:rsid w:val="00423747"/>
    <w:rsid w:val="0046319F"/>
    <w:rsid w:val="0046585C"/>
    <w:rsid w:val="004723B0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467E6"/>
    <w:rsid w:val="00656766"/>
    <w:rsid w:val="006718AC"/>
    <w:rsid w:val="00695982"/>
    <w:rsid w:val="006D5B1B"/>
    <w:rsid w:val="00740A39"/>
    <w:rsid w:val="007A6C3A"/>
    <w:rsid w:val="007E497A"/>
    <w:rsid w:val="008554EC"/>
    <w:rsid w:val="0085764D"/>
    <w:rsid w:val="008A31CF"/>
    <w:rsid w:val="008B57E3"/>
    <w:rsid w:val="008C425A"/>
    <w:rsid w:val="00917551"/>
    <w:rsid w:val="0095762E"/>
    <w:rsid w:val="009F5E22"/>
    <w:rsid w:val="00A2309B"/>
    <w:rsid w:val="00A2338C"/>
    <w:rsid w:val="00A36E34"/>
    <w:rsid w:val="00A575C5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5417B"/>
    <w:rsid w:val="00B87887"/>
    <w:rsid w:val="00BE481C"/>
    <w:rsid w:val="00C017BE"/>
    <w:rsid w:val="00C376B0"/>
    <w:rsid w:val="00C50B98"/>
    <w:rsid w:val="00C5279A"/>
    <w:rsid w:val="00CA6151"/>
    <w:rsid w:val="00CB2A6A"/>
    <w:rsid w:val="00CB4109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A3B"/>
    <w:rsid w:val="00EF1DF4"/>
    <w:rsid w:val="00F81D0E"/>
    <w:rsid w:val="00FA1593"/>
    <w:rsid w:val="00FA5FC6"/>
    <w:rsid w:val="00FA7B92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74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1098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9</cp:revision>
  <cp:lastPrinted>2022-03-08T13:18:00Z</cp:lastPrinted>
  <dcterms:created xsi:type="dcterms:W3CDTF">2022-03-08T10:06:00Z</dcterms:created>
  <dcterms:modified xsi:type="dcterms:W3CDTF">2022-03-15T12:14:00Z</dcterms:modified>
</cp:coreProperties>
</file>