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E9667" w14:textId="40EA28B5" w:rsidR="009B68CE" w:rsidRPr="00B8500F" w:rsidRDefault="009B68CE" w:rsidP="00D920E4">
      <w:pPr>
        <w:spacing w:after="12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8500F">
        <w:rPr>
          <w:rFonts w:ascii="Times New Roman" w:hAnsi="Times New Roman" w:cs="Times New Roman"/>
          <w:i/>
          <w:color w:val="000000"/>
          <w:sz w:val="20"/>
          <w:szCs w:val="20"/>
        </w:rPr>
        <w:t>Załącznik nr 2</w:t>
      </w:r>
      <w:r w:rsidR="006309E5" w:rsidRPr="00B8500F">
        <w:rPr>
          <w:rFonts w:ascii="Times New Roman" w:hAnsi="Times New Roman" w:cs="Times New Roman"/>
          <w:i/>
          <w:color w:val="000000"/>
          <w:sz w:val="20"/>
          <w:szCs w:val="20"/>
        </w:rPr>
        <w:t>D</w:t>
      </w:r>
      <w:r w:rsidR="00CC6975" w:rsidRPr="00B8500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B8500F">
        <w:rPr>
          <w:rFonts w:ascii="Times New Roman" w:hAnsi="Times New Roman" w:cs="Times New Roman"/>
          <w:i/>
          <w:color w:val="000000"/>
          <w:sz w:val="20"/>
          <w:szCs w:val="20"/>
        </w:rPr>
        <w:t>do SWZ</w:t>
      </w:r>
    </w:p>
    <w:p w14:paraId="1BB676E4" w14:textId="58AF6C8F" w:rsidR="006C756B" w:rsidRPr="00B8500F" w:rsidRDefault="006C756B" w:rsidP="006309E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b/>
          <w:color w:val="000000"/>
          <w:sz w:val="20"/>
          <w:szCs w:val="20"/>
        </w:rPr>
        <w:t>Szczegółowy opis przedmiotu zamówienia dla części I</w:t>
      </w:r>
      <w:r w:rsidR="00CC6975" w:rsidRPr="00B8500F">
        <w:rPr>
          <w:rFonts w:ascii="Times New Roman" w:hAnsi="Times New Roman" w:cs="Times New Roman"/>
          <w:b/>
          <w:color w:val="000000"/>
          <w:sz w:val="20"/>
          <w:szCs w:val="20"/>
        </w:rPr>
        <w:t>V</w:t>
      </w:r>
      <w:r w:rsidR="00D920E4" w:rsidRPr="00B8500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</w:t>
      </w:r>
      <w:r w:rsidR="00B8500F" w:rsidRPr="00B8500F">
        <w:rPr>
          <w:rFonts w:ascii="Times New Roman" w:hAnsi="Times New Roman" w:cs="Times New Roman"/>
          <w:b/>
          <w:sz w:val="20"/>
          <w:szCs w:val="20"/>
        </w:rPr>
        <w:t>Drukarki</w:t>
      </w:r>
    </w:p>
    <w:p w14:paraId="10CF2FA0" w14:textId="29024ACD" w:rsidR="00D920E4" w:rsidRPr="00B8500F" w:rsidRDefault="00D920E4" w:rsidP="00CC697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8500F">
        <w:rPr>
          <w:rFonts w:ascii="Times New Roman" w:hAnsi="Times New Roman" w:cs="Times New Roman"/>
          <w:sz w:val="20"/>
          <w:szCs w:val="20"/>
        </w:rPr>
        <w:t xml:space="preserve">Przedmiotem zamówienia jest dostawa </w:t>
      </w:r>
      <w:r w:rsidR="005B7D26">
        <w:rPr>
          <w:rFonts w:ascii="Times New Roman" w:hAnsi="Times New Roman" w:cs="Times New Roman"/>
          <w:sz w:val="20"/>
          <w:szCs w:val="20"/>
        </w:rPr>
        <w:t xml:space="preserve">9 szt. </w:t>
      </w:r>
      <w:r w:rsidR="00B8500F">
        <w:rPr>
          <w:rFonts w:ascii="Times New Roman" w:hAnsi="Times New Roman" w:cs="Times New Roman"/>
          <w:sz w:val="20"/>
          <w:szCs w:val="20"/>
        </w:rPr>
        <w:t>drukarek</w:t>
      </w:r>
      <w:r w:rsidR="005B7D26">
        <w:rPr>
          <w:rFonts w:ascii="Times New Roman" w:hAnsi="Times New Roman" w:cs="Times New Roman"/>
          <w:sz w:val="20"/>
          <w:szCs w:val="20"/>
        </w:rPr>
        <w:t xml:space="preserve"> A4 oraz 1 szt. drukarki paragonowej z gwarancją minimum 12 miesięczną</w:t>
      </w:r>
      <w:r w:rsidR="00B8500F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005733B1" w14:textId="4C028EB3" w:rsidR="00A607AC" w:rsidRPr="00B8500F" w:rsidRDefault="00A607AC" w:rsidP="00233EC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500F">
        <w:rPr>
          <w:rFonts w:ascii="Times New Roman" w:hAnsi="Times New Roman" w:cs="Times New Roman"/>
          <w:b/>
          <w:sz w:val="20"/>
          <w:szCs w:val="20"/>
        </w:rPr>
        <w:t>Wymagania:</w:t>
      </w:r>
    </w:p>
    <w:p w14:paraId="035AB8CA" w14:textId="77777777" w:rsidR="00B8500F" w:rsidRPr="00B8500F" w:rsidRDefault="00B8500F" w:rsidP="00B8500F">
      <w:pPr>
        <w:pStyle w:val="Akapitzlist"/>
        <w:numPr>
          <w:ilvl w:val="0"/>
          <w:numId w:val="31"/>
        </w:numPr>
        <w:spacing w:after="1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500F">
        <w:rPr>
          <w:rFonts w:ascii="Times New Roman" w:hAnsi="Times New Roman" w:cs="Times New Roman"/>
          <w:b/>
          <w:sz w:val="20"/>
          <w:szCs w:val="20"/>
        </w:rPr>
        <w:t>Drukarka laserowa A4</w:t>
      </w:r>
    </w:p>
    <w:p w14:paraId="4A6FCF23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Prędkość druku w czerni (tryb normal, A4) min. 38 str./min</w:t>
      </w:r>
    </w:p>
    <w:p w14:paraId="3E6A3C92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Wydruk pierwszej strony w czerni (A4, po wyjściu ze stanu gotowości)  max. 7 s</w:t>
      </w:r>
    </w:p>
    <w:p w14:paraId="0CA27220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Rozdzielczość druku w czerni (najwyższa)min. 4800 × 600 dpi</w:t>
      </w:r>
    </w:p>
    <w:p w14:paraId="4F00FB3C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 xml:space="preserve">Drukowanie dwustronne - Automatycznie </w:t>
      </w:r>
    </w:p>
    <w:p w14:paraId="73B2FCD1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Liczba wkładów drukujących - 1 (czarny)</w:t>
      </w:r>
    </w:p>
    <w:p w14:paraId="3499DDD4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Technologia druku - Druk laserowy</w:t>
      </w:r>
    </w:p>
    <w:p w14:paraId="0DDFEA41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Języki drukowania - PCL 6, PCL 5c, emulacja Postscript level 3, PDF, URF, PWG Raster</w:t>
      </w:r>
    </w:p>
    <w:p w14:paraId="622A8A17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Normatywny cykl pracy (miesięcznie, format A4) min. 75 000 stron</w:t>
      </w:r>
    </w:p>
    <w:p w14:paraId="15008354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Obsługiwane systemy operacyjne – Windows 7, Windows 10</w:t>
      </w:r>
    </w:p>
    <w:p w14:paraId="4FBAE15E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Podajnik papieru - Uniwersalny podajnik 1 na min. 100 arkuszy; podajnik 2 na min. 250 arkuszy</w:t>
      </w:r>
    </w:p>
    <w:p w14:paraId="4F64A14C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Standardowa pojemność odbiornika papieru - Odbiornik na min. 150 arkuszy</w:t>
      </w:r>
    </w:p>
    <w:p w14:paraId="628CCBC1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Obsługiwane formaty nośników - Podajnik 1, podajnik 2: A4; A5; A6; B5 (JIS); B6 (JIS); 16K (195 × 270 mm, 184 × 260 mm, 197 × 273 mm); 10 × 15 cm; Oficio (216 × 340 mm); Karty pocztowe (pojedyncze JIS, podwójne JIS); Koperty (DL, C5, B5); Moduł wbudowanego druku dwustronnego: A4; B5; 16K (195 × 270 mm, 184 × 260 mm; 197 × 273 mm); Oficio (216 × 340 mm)</w:t>
      </w:r>
    </w:p>
    <w:p w14:paraId="4E71A193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 xml:space="preserve">Protokoły sieciowe - TCP/IP, IPv4, IPv6; Zarządzanie: SNMPv1, SNMPv2, SNMPv3, HTTP/HTTPS, Syslog, </w:t>
      </w:r>
    </w:p>
    <w:p w14:paraId="785064E8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Możliwości sieciowe - Wbudowana karta sieciowa 10/100/1000 Base-TX Ethernet, Gigabit; Automatyczne krzyżowanie połączeń Ethernet; Uwierzytelnianie z użyciem protokołu 802.1X</w:t>
      </w:r>
    </w:p>
    <w:p w14:paraId="3F3C16B0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Typ zasilacza - Wewnętrzny (wbudowany) zasilacz</w:t>
      </w:r>
    </w:p>
    <w:p w14:paraId="7F3F21E5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Zawartość opakowania - Drukarka; Zainstalowany fabrycznie wkład z czarnym tonerem wydajność min. 3000 stron; Instrukcja rozpoczęcia pracy; Przewód zasilający</w:t>
      </w:r>
    </w:p>
    <w:p w14:paraId="340444BB" w14:textId="77777777" w:rsidR="00B8500F" w:rsidRPr="00B8500F" w:rsidRDefault="00B8500F" w:rsidP="00C92F55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Do każdego urządzenia dodatkowo 1 oryginalny toner z możliwością wydruku min. 9000 stron każdy, dedykowany przez producenta drukarki i nie powodujący utraty gwarancji w przypadku jego użycia oraz kabel USB 2.0 długość 1,8m do podłączenia drukarki z komputerem</w:t>
      </w:r>
    </w:p>
    <w:p w14:paraId="22CD7B33" w14:textId="4CC70F41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Gwarancja 12 miesięcy</w:t>
      </w:r>
      <w:r w:rsidR="00DE7A4C">
        <w:rPr>
          <w:rFonts w:ascii="Times New Roman" w:hAnsi="Times New Roman" w:cs="Times New Roman"/>
          <w:sz w:val="20"/>
          <w:szCs w:val="20"/>
        </w:rPr>
        <w:t xml:space="preserve"> nie mniej jednak niż gwarancja producenta.</w:t>
      </w:r>
    </w:p>
    <w:p w14:paraId="3FFC0F05" w14:textId="77777777" w:rsidR="00B8500F" w:rsidRPr="00B8500F" w:rsidRDefault="00B8500F" w:rsidP="00B8500F">
      <w:pPr>
        <w:pStyle w:val="Akapitzlist"/>
        <w:numPr>
          <w:ilvl w:val="0"/>
          <w:numId w:val="31"/>
        </w:numPr>
        <w:spacing w:after="1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500F">
        <w:rPr>
          <w:rFonts w:ascii="Times New Roman" w:hAnsi="Times New Roman" w:cs="Times New Roman"/>
          <w:b/>
          <w:sz w:val="20"/>
          <w:szCs w:val="20"/>
        </w:rPr>
        <w:t>Drukarka termiczna paragonowa</w:t>
      </w:r>
    </w:p>
    <w:p w14:paraId="43D91533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Rodzaj drukarki – termiczna paragonowa</w:t>
      </w:r>
    </w:p>
    <w:p w14:paraId="7A0F0BF5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lastRenderedPageBreak/>
        <w:t>Metoda drukowania - Termiczna</w:t>
      </w:r>
    </w:p>
    <w:p w14:paraId="2E4AAC51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Rozdzielczość – min. 200 dpi</w:t>
      </w:r>
    </w:p>
    <w:p w14:paraId="01C17213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Maksymalna prędkość drukowania - min. 200 mm/s</w:t>
      </w:r>
    </w:p>
    <w:p w14:paraId="754203CA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Szerokość druku – min. 72 mm</w:t>
      </w:r>
    </w:p>
    <w:p w14:paraId="009841C4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Szerokość papieru – min. obsługa rolek o szerokość 80 mm</w:t>
      </w:r>
    </w:p>
    <w:p w14:paraId="6C1FBD77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Średnica rolki papieru –80 mm</w:t>
      </w:r>
    </w:p>
    <w:p w14:paraId="18B46017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Typ papieru - Termiczny papier do drukarek paragonowych</w:t>
      </w:r>
    </w:p>
    <w:p w14:paraId="5AD719E9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Wykrywanie papieru – informacja o zacięciu papieru.</w:t>
      </w:r>
    </w:p>
    <w:p w14:paraId="0909EB65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Wykrywanie błędu głowicy drukarki - Tak</w:t>
      </w:r>
    </w:p>
    <w:p w14:paraId="5C983CCF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 xml:space="preserve">Wsparcie sterowników – min.: Windows 7, Windows 10 </w:t>
      </w:r>
    </w:p>
    <w:p w14:paraId="5761B71A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Interfejs - USB</w:t>
      </w:r>
    </w:p>
    <w:p w14:paraId="5ABA3B7B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Zastosowanie - drukowanie potwierdzeń i informacji, paragonów i biletów</w:t>
      </w:r>
    </w:p>
    <w:p w14:paraId="3588D220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Wymiary – max. 140 x 150 x 200 mm</w:t>
      </w:r>
    </w:p>
    <w:p w14:paraId="5CF1D370" w14:textId="77777777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>Zawartość opakowania – min. Drukarka, Zasilacz, Przewód zasilający, Rolka papieru, Płyta CD</w:t>
      </w:r>
    </w:p>
    <w:p w14:paraId="44496A45" w14:textId="79AECCED" w:rsidR="00B8500F" w:rsidRPr="00B8500F" w:rsidRDefault="00B8500F" w:rsidP="00C92F55">
      <w:pPr>
        <w:jc w:val="both"/>
        <w:rPr>
          <w:rFonts w:ascii="Times New Roman" w:hAnsi="Times New Roman" w:cs="Times New Roman"/>
          <w:sz w:val="20"/>
          <w:szCs w:val="20"/>
        </w:rPr>
      </w:pPr>
      <w:r w:rsidRPr="00B8500F">
        <w:rPr>
          <w:rFonts w:ascii="Times New Roman" w:hAnsi="Times New Roman" w:cs="Times New Roman"/>
          <w:sz w:val="20"/>
          <w:szCs w:val="20"/>
        </w:rPr>
        <w:t xml:space="preserve">Gwarancja – min. 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B8500F">
        <w:rPr>
          <w:rFonts w:ascii="Times New Roman" w:hAnsi="Times New Roman" w:cs="Times New Roman"/>
          <w:sz w:val="20"/>
          <w:szCs w:val="20"/>
        </w:rPr>
        <w:t xml:space="preserve"> miesiące</w:t>
      </w:r>
      <w:r w:rsidR="0060077D">
        <w:rPr>
          <w:rFonts w:ascii="Times New Roman" w:hAnsi="Times New Roman" w:cs="Times New Roman"/>
          <w:sz w:val="20"/>
          <w:szCs w:val="20"/>
        </w:rPr>
        <w:t xml:space="preserve"> </w:t>
      </w:r>
      <w:r w:rsidR="00DE7A4C">
        <w:rPr>
          <w:rFonts w:ascii="Times New Roman" w:hAnsi="Times New Roman" w:cs="Times New Roman"/>
          <w:sz w:val="20"/>
          <w:szCs w:val="20"/>
        </w:rPr>
        <w:t>nie mniej jednak niż gwarancja producenta.</w:t>
      </w:r>
    </w:p>
    <w:sectPr w:rsidR="00B8500F" w:rsidRPr="00B8500F" w:rsidSect="003E51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D1E23" w16cex:dateUtc="2021-03-05T20:16:00Z"/>
  <w16cex:commentExtensible w16cex:durableId="23EE6952" w16cex:dateUtc="2021-03-06T19:49:00Z"/>
  <w16cex:commentExtensible w16cex:durableId="23ED2060" w16cex:dateUtc="2021-03-05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0C6A90" w16cid:durableId="23ED1E23"/>
  <w16cid:commentId w16cid:paraId="1B00BA58" w16cid:durableId="23EE6952"/>
  <w16cid:commentId w16cid:paraId="1E3D3DB1" w16cid:durableId="23ED20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F596D" w14:textId="77777777" w:rsidR="00883658" w:rsidRDefault="00883658">
      <w:pPr>
        <w:spacing w:after="0" w:line="240" w:lineRule="auto"/>
      </w:pPr>
      <w:r>
        <w:separator/>
      </w:r>
    </w:p>
  </w:endnote>
  <w:endnote w:type="continuationSeparator" w:id="0">
    <w:p w14:paraId="6FFB1601" w14:textId="77777777" w:rsidR="00883658" w:rsidRDefault="0088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6415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4142EC" w14:textId="77777777" w:rsidR="00583AC9" w:rsidRPr="00583AC9" w:rsidRDefault="0074005A">
        <w:pPr>
          <w:pStyle w:val="Stopka"/>
          <w:jc w:val="center"/>
          <w:rPr>
            <w:sz w:val="16"/>
            <w:szCs w:val="16"/>
          </w:rPr>
        </w:pPr>
        <w:r w:rsidRPr="00583AC9">
          <w:rPr>
            <w:sz w:val="16"/>
            <w:szCs w:val="16"/>
          </w:rPr>
          <w:fldChar w:fldCharType="begin"/>
        </w:r>
        <w:r w:rsidR="00583AC9" w:rsidRPr="00583AC9">
          <w:rPr>
            <w:sz w:val="16"/>
            <w:szCs w:val="16"/>
          </w:rPr>
          <w:instrText>PAGE   \* MERGEFORMAT</w:instrText>
        </w:r>
        <w:r w:rsidRPr="00583AC9">
          <w:rPr>
            <w:sz w:val="16"/>
            <w:szCs w:val="16"/>
          </w:rPr>
          <w:fldChar w:fldCharType="separate"/>
        </w:r>
        <w:r w:rsidR="005B7D26">
          <w:rPr>
            <w:noProof/>
            <w:sz w:val="16"/>
            <w:szCs w:val="16"/>
          </w:rPr>
          <w:t>1</w:t>
        </w:r>
        <w:r w:rsidRPr="00583AC9">
          <w:rPr>
            <w:sz w:val="16"/>
            <w:szCs w:val="16"/>
          </w:rPr>
          <w:fldChar w:fldCharType="end"/>
        </w:r>
      </w:p>
    </w:sdtContent>
  </w:sdt>
  <w:p w14:paraId="06B147AE" w14:textId="77777777" w:rsidR="009D3ADF" w:rsidRDefault="009D3ADF" w:rsidP="003E51C2">
    <w:pPr>
      <w:pStyle w:val="Stopka"/>
      <w:tabs>
        <w:tab w:val="clear" w:pos="4536"/>
        <w:tab w:val="clear" w:pos="9072"/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50397" w14:textId="77777777" w:rsidR="00883658" w:rsidRDefault="00883658">
      <w:pPr>
        <w:spacing w:after="0" w:line="240" w:lineRule="auto"/>
      </w:pPr>
      <w:r>
        <w:separator/>
      </w:r>
    </w:p>
  </w:footnote>
  <w:footnote w:type="continuationSeparator" w:id="0">
    <w:p w14:paraId="11452F5D" w14:textId="77777777" w:rsidR="00883658" w:rsidRDefault="00883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C6A848E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1440"/>
        </w:tabs>
        <w:ind w:left="36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2E921F12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00001C"/>
    <w:multiLevelType w:val="multilevel"/>
    <w:tmpl w:val="DCBA8B04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20"/>
    <w:multiLevelType w:val="multilevel"/>
    <w:tmpl w:val="B5621A8E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8E72817"/>
    <w:multiLevelType w:val="hybridMultilevel"/>
    <w:tmpl w:val="5034436A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E2404"/>
    <w:multiLevelType w:val="hybridMultilevel"/>
    <w:tmpl w:val="C97E798C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6" w15:restartNumberingAfterBreak="0">
    <w:nsid w:val="1C1A5537"/>
    <w:multiLevelType w:val="multilevel"/>
    <w:tmpl w:val="381AB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FDF67BC"/>
    <w:multiLevelType w:val="hybridMultilevel"/>
    <w:tmpl w:val="D90E6CAC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8" w15:restartNumberingAfterBreak="0">
    <w:nsid w:val="242F569F"/>
    <w:multiLevelType w:val="hybridMultilevel"/>
    <w:tmpl w:val="41524950"/>
    <w:lvl w:ilvl="0" w:tplc="D75A12F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F7621"/>
    <w:multiLevelType w:val="hybridMultilevel"/>
    <w:tmpl w:val="302A4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3543"/>
    <w:multiLevelType w:val="hybridMultilevel"/>
    <w:tmpl w:val="842C0F10"/>
    <w:lvl w:ilvl="0" w:tplc="CBD682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E0944"/>
    <w:multiLevelType w:val="hybridMultilevel"/>
    <w:tmpl w:val="785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7C6D0C"/>
    <w:multiLevelType w:val="hybridMultilevel"/>
    <w:tmpl w:val="682025C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3" w15:restartNumberingAfterBreak="0">
    <w:nsid w:val="35943B6B"/>
    <w:multiLevelType w:val="hybridMultilevel"/>
    <w:tmpl w:val="EAF8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008EE"/>
    <w:multiLevelType w:val="hybridMultilevel"/>
    <w:tmpl w:val="8CAAC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36400"/>
    <w:multiLevelType w:val="hybridMultilevel"/>
    <w:tmpl w:val="035AF7AE"/>
    <w:lvl w:ilvl="0" w:tplc="5E9AAE46">
      <w:start w:val="1"/>
      <w:numFmt w:val="decimal"/>
      <w:lvlText w:val="%1."/>
      <w:lvlJc w:val="left"/>
      <w:pPr>
        <w:tabs>
          <w:tab w:val="num" w:pos="-852"/>
        </w:tabs>
        <w:ind w:left="-85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132" w:hanging="360"/>
      </w:pPr>
    </w:lvl>
    <w:lvl w:ilvl="2" w:tplc="0415001B" w:tentative="1">
      <w:start w:val="1"/>
      <w:numFmt w:val="lowerRoman"/>
      <w:lvlText w:val="%3."/>
      <w:lvlJc w:val="right"/>
      <w:pPr>
        <w:ind w:left="588" w:hanging="180"/>
      </w:pPr>
    </w:lvl>
    <w:lvl w:ilvl="3" w:tplc="0415000F" w:tentative="1">
      <w:start w:val="1"/>
      <w:numFmt w:val="decimal"/>
      <w:lvlText w:val="%4."/>
      <w:lvlJc w:val="left"/>
      <w:pPr>
        <w:ind w:left="1308" w:hanging="360"/>
      </w:pPr>
    </w:lvl>
    <w:lvl w:ilvl="4" w:tplc="04150019" w:tentative="1">
      <w:start w:val="1"/>
      <w:numFmt w:val="lowerLetter"/>
      <w:lvlText w:val="%5."/>
      <w:lvlJc w:val="left"/>
      <w:pPr>
        <w:ind w:left="2028" w:hanging="360"/>
      </w:pPr>
    </w:lvl>
    <w:lvl w:ilvl="5" w:tplc="0415001B" w:tentative="1">
      <w:start w:val="1"/>
      <w:numFmt w:val="lowerRoman"/>
      <w:lvlText w:val="%6."/>
      <w:lvlJc w:val="right"/>
      <w:pPr>
        <w:ind w:left="2748" w:hanging="180"/>
      </w:pPr>
    </w:lvl>
    <w:lvl w:ilvl="6" w:tplc="0415000F" w:tentative="1">
      <w:start w:val="1"/>
      <w:numFmt w:val="decimal"/>
      <w:lvlText w:val="%7."/>
      <w:lvlJc w:val="left"/>
      <w:pPr>
        <w:ind w:left="3468" w:hanging="360"/>
      </w:pPr>
    </w:lvl>
    <w:lvl w:ilvl="7" w:tplc="04150019" w:tentative="1">
      <w:start w:val="1"/>
      <w:numFmt w:val="lowerLetter"/>
      <w:lvlText w:val="%8."/>
      <w:lvlJc w:val="left"/>
      <w:pPr>
        <w:ind w:left="4188" w:hanging="360"/>
      </w:pPr>
    </w:lvl>
    <w:lvl w:ilvl="8" w:tplc="0415001B" w:tentative="1">
      <w:start w:val="1"/>
      <w:numFmt w:val="lowerRoman"/>
      <w:lvlText w:val="%9."/>
      <w:lvlJc w:val="right"/>
      <w:pPr>
        <w:ind w:left="4908" w:hanging="180"/>
      </w:pPr>
    </w:lvl>
  </w:abstractNum>
  <w:abstractNum w:abstractNumId="16" w15:restartNumberingAfterBreak="0">
    <w:nsid w:val="3F071DD2"/>
    <w:multiLevelType w:val="hybridMultilevel"/>
    <w:tmpl w:val="7AD24408"/>
    <w:lvl w:ilvl="0" w:tplc="64E2A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5007B"/>
    <w:multiLevelType w:val="hybridMultilevel"/>
    <w:tmpl w:val="47CA9EF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450B0B95"/>
    <w:multiLevelType w:val="hybridMultilevel"/>
    <w:tmpl w:val="0A326B1C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372C8"/>
    <w:multiLevelType w:val="hybridMultilevel"/>
    <w:tmpl w:val="83E8D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B24F1"/>
    <w:multiLevelType w:val="hybridMultilevel"/>
    <w:tmpl w:val="16C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20EE4"/>
    <w:multiLevelType w:val="hybridMultilevel"/>
    <w:tmpl w:val="08B447D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50A220B3"/>
    <w:multiLevelType w:val="hybridMultilevel"/>
    <w:tmpl w:val="018E1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171B4"/>
    <w:multiLevelType w:val="hybridMultilevel"/>
    <w:tmpl w:val="968CEC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36791E"/>
    <w:multiLevelType w:val="hybridMultilevel"/>
    <w:tmpl w:val="94E6A72A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5" w15:restartNumberingAfterBreak="0">
    <w:nsid w:val="57EC302F"/>
    <w:multiLevelType w:val="hybridMultilevel"/>
    <w:tmpl w:val="8C7E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F63C3"/>
    <w:multiLevelType w:val="hybridMultilevel"/>
    <w:tmpl w:val="82927DCC"/>
    <w:lvl w:ilvl="0" w:tplc="E0A47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Calibr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C46B4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10735"/>
    <w:multiLevelType w:val="hybridMultilevel"/>
    <w:tmpl w:val="D1F2EE5C"/>
    <w:lvl w:ilvl="0" w:tplc="EBAA7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C321233"/>
    <w:multiLevelType w:val="multilevel"/>
    <w:tmpl w:val="B336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6556F08"/>
    <w:multiLevelType w:val="hybridMultilevel"/>
    <w:tmpl w:val="C52E2D26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30" w15:restartNumberingAfterBreak="0">
    <w:nsid w:val="775B3958"/>
    <w:multiLevelType w:val="hybridMultilevel"/>
    <w:tmpl w:val="BD54E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014A0"/>
    <w:multiLevelType w:val="multilevel"/>
    <w:tmpl w:val="DAFC901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7E850C29"/>
    <w:multiLevelType w:val="multilevel"/>
    <w:tmpl w:val="E08277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FF062C8"/>
    <w:multiLevelType w:val="hybridMultilevel"/>
    <w:tmpl w:val="A5D66D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F10B75"/>
    <w:multiLevelType w:val="hybridMultilevel"/>
    <w:tmpl w:val="8DCA0F56"/>
    <w:lvl w:ilvl="0" w:tplc="ED86D4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28"/>
  </w:num>
  <w:num w:numId="4">
    <w:abstractNumId w:val="26"/>
  </w:num>
  <w:num w:numId="5">
    <w:abstractNumId w:val="16"/>
  </w:num>
  <w:num w:numId="6">
    <w:abstractNumId w:val="15"/>
  </w:num>
  <w:num w:numId="7">
    <w:abstractNumId w:val="8"/>
  </w:num>
  <w:num w:numId="8">
    <w:abstractNumId w:val="25"/>
  </w:num>
  <w:num w:numId="9">
    <w:abstractNumId w:val="27"/>
  </w:num>
  <w:num w:numId="10">
    <w:abstractNumId w:val="31"/>
  </w:num>
  <w:num w:numId="11">
    <w:abstractNumId w:val="11"/>
  </w:num>
  <w:num w:numId="12">
    <w:abstractNumId w:val="30"/>
  </w:num>
  <w:num w:numId="13">
    <w:abstractNumId w:val="9"/>
  </w:num>
  <w:num w:numId="14">
    <w:abstractNumId w:val="13"/>
  </w:num>
  <w:num w:numId="15">
    <w:abstractNumId w:val="34"/>
  </w:num>
  <w:num w:numId="16">
    <w:abstractNumId w:val="33"/>
  </w:num>
  <w:num w:numId="17">
    <w:abstractNumId w:val="23"/>
  </w:num>
  <w:num w:numId="18">
    <w:abstractNumId w:val="10"/>
  </w:num>
  <w:num w:numId="19">
    <w:abstractNumId w:val="18"/>
  </w:num>
  <w:num w:numId="20">
    <w:abstractNumId w:val="19"/>
  </w:num>
  <w:num w:numId="21">
    <w:abstractNumId w:val="4"/>
  </w:num>
  <w:num w:numId="22">
    <w:abstractNumId w:val="20"/>
  </w:num>
  <w:num w:numId="23">
    <w:abstractNumId w:val="21"/>
  </w:num>
  <w:num w:numId="24">
    <w:abstractNumId w:val="17"/>
  </w:num>
  <w:num w:numId="25">
    <w:abstractNumId w:val="5"/>
  </w:num>
  <w:num w:numId="26">
    <w:abstractNumId w:val="24"/>
  </w:num>
  <w:num w:numId="27">
    <w:abstractNumId w:val="12"/>
  </w:num>
  <w:num w:numId="28">
    <w:abstractNumId w:val="29"/>
  </w:num>
  <w:num w:numId="29">
    <w:abstractNumId w:val="7"/>
  </w:num>
  <w:num w:numId="30">
    <w:abstractNumId w:val="22"/>
  </w:num>
  <w:num w:numId="3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CA"/>
    <w:rsid w:val="000156F5"/>
    <w:rsid w:val="00022F53"/>
    <w:rsid w:val="00031275"/>
    <w:rsid w:val="00042662"/>
    <w:rsid w:val="00047099"/>
    <w:rsid w:val="000501EF"/>
    <w:rsid w:val="00050C86"/>
    <w:rsid w:val="00052C0A"/>
    <w:rsid w:val="00055C78"/>
    <w:rsid w:val="00056D3F"/>
    <w:rsid w:val="00057D47"/>
    <w:rsid w:val="00060AD8"/>
    <w:rsid w:val="000A3A12"/>
    <w:rsid w:val="000B07CB"/>
    <w:rsid w:val="000B11B0"/>
    <w:rsid w:val="000B1B54"/>
    <w:rsid w:val="000B41B8"/>
    <w:rsid w:val="000D1BD5"/>
    <w:rsid w:val="000D58DD"/>
    <w:rsid w:val="000F0545"/>
    <w:rsid w:val="000F3D62"/>
    <w:rsid w:val="00110B4C"/>
    <w:rsid w:val="001137D7"/>
    <w:rsid w:val="0012184C"/>
    <w:rsid w:val="00131937"/>
    <w:rsid w:val="001417E5"/>
    <w:rsid w:val="00145CCA"/>
    <w:rsid w:val="0014723B"/>
    <w:rsid w:val="00151EE2"/>
    <w:rsid w:val="00172530"/>
    <w:rsid w:val="00180693"/>
    <w:rsid w:val="0019751D"/>
    <w:rsid w:val="001A57ED"/>
    <w:rsid w:val="001A6CED"/>
    <w:rsid w:val="001A727A"/>
    <w:rsid w:val="001B6387"/>
    <w:rsid w:val="001B6B36"/>
    <w:rsid w:val="001C3AD4"/>
    <w:rsid w:val="001C5649"/>
    <w:rsid w:val="001D0FD8"/>
    <w:rsid w:val="001F173C"/>
    <w:rsid w:val="002013D9"/>
    <w:rsid w:val="00204122"/>
    <w:rsid w:val="0021131E"/>
    <w:rsid w:val="00211AD4"/>
    <w:rsid w:val="0023100E"/>
    <w:rsid w:val="00232E60"/>
    <w:rsid w:val="00233EC9"/>
    <w:rsid w:val="0024361A"/>
    <w:rsid w:val="0024365B"/>
    <w:rsid w:val="00251923"/>
    <w:rsid w:val="00272E71"/>
    <w:rsid w:val="00273353"/>
    <w:rsid w:val="002736D5"/>
    <w:rsid w:val="002A1EC1"/>
    <w:rsid w:val="002A7BFD"/>
    <w:rsid w:val="002B16CA"/>
    <w:rsid w:val="002B2304"/>
    <w:rsid w:val="002D4C43"/>
    <w:rsid w:val="002D5128"/>
    <w:rsid w:val="002E1D52"/>
    <w:rsid w:val="002E44B9"/>
    <w:rsid w:val="003013A8"/>
    <w:rsid w:val="00304049"/>
    <w:rsid w:val="00311788"/>
    <w:rsid w:val="0031291F"/>
    <w:rsid w:val="0031453D"/>
    <w:rsid w:val="00322D91"/>
    <w:rsid w:val="00333C2F"/>
    <w:rsid w:val="0033512E"/>
    <w:rsid w:val="003375FE"/>
    <w:rsid w:val="00341779"/>
    <w:rsid w:val="0034414D"/>
    <w:rsid w:val="003755DE"/>
    <w:rsid w:val="003833E8"/>
    <w:rsid w:val="00395F50"/>
    <w:rsid w:val="00397CFF"/>
    <w:rsid w:val="003A31C5"/>
    <w:rsid w:val="003D4E25"/>
    <w:rsid w:val="003D5B5F"/>
    <w:rsid w:val="003E04EC"/>
    <w:rsid w:val="003E2ED9"/>
    <w:rsid w:val="003E51C2"/>
    <w:rsid w:val="003E5DD1"/>
    <w:rsid w:val="003E608E"/>
    <w:rsid w:val="003F0700"/>
    <w:rsid w:val="003F1581"/>
    <w:rsid w:val="00406ED8"/>
    <w:rsid w:val="00412961"/>
    <w:rsid w:val="00415531"/>
    <w:rsid w:val="00415562"/>
    <w:rsid w:val="004161B5"/>
    <w:rsid w:val="004229A7"/>
    <w:rsid w:val="004256BF"/>
    <w:rsid w:val="0043725B"/>
    <w:rsid w:val="00445C24"/>
    <w:rsid w:val="00445DDC"/>
    <w:rsid w:val="00452458"/>
    <w:rsid w:val="00456BE6"/>
    <w:rsid w:val="0046376B"/>
    <w:rsid w:val="00465525"/>
    <w:rsid w:val="00471F43"/>
    <w:rsid w:val="0047270E"/>
    <w:rsid w:val="0047464F"/>
    <w:rsid w:val="00484DDF"/>
    <w:rsid w:val="004A0E7B"/>
    <w:rsid w:val="004A5069"/>
    <w:rsid w:val="004C40A4"/>
    <w:rsid w:val="004D49CC"/>
    <w:rsid w:val="004D60A7"/>
    <w:rsid w:val="004D6E4D"/>
    <w:rsid w:val="004E5145"/>
    <w:rsid w:val="005104B1"/>
    <w:rsid w:val="00516AE3"/>
    <w:rsid w:val="00522749"/>
    <w:rsid w:val="00522B01"/>
    <w:rsid w:val="00524AF0"/>
    <w:rsid w:val="005279F5"/>
    <w:rsid w:val="00535BC4"/>
    <w:rsid w:val="0054230C"/>
    <w:rsid w:val="00547A33"/>
    <w:rsid w:val="0055518A"/>
    <w:rsid w:val="0056376B"/>
    <w:rsid w:val="00570269"/>
    <w:rsid w:val="00570A6F"/>
    <w:rsid w:val="005717FE"/>
    <w:rsid w:val="00574945"/>
    <w:rsid w:val="00577D52"/>
    <w:rsid w:val="0058030B"/>
    <w:rsid w:val="005836FB"/>
    <w:rsid w:val="00583AC9"/>
    <w:rsid w:val="005A3B34"/>
    <w:rsid w:val="005A3E2C"/>
    <w:rsid w:val="005A54A1"/>
    <w:rsid w:val="005B68F5"/>
    <w:rsid w:val="005B7D26"/>
    <w:rsid w:val="005F1A80"/>
    <w:rsid w:val="005F3D38"/>
    <w:rsid w:val="005F621C"/>
    <w:rsid w:val="005F627B"/>
    <w:rsid w:val="0060077D"/>
    <w:rsid w:val="00613870"/>
    <w:rsid w:val="00614B94"/>
    <w:rsid w:val="006309E5"/>
    <w:rsid w:val="00662244"/>
    <w:rsid w:val="00694992"/>
    <w:rsid w:val="006B30E7"/>
    <w:rsid w:val="006C2AD2"/>
    <w:rsid w:val="006C756B"/>
    <w:rsid w:val="006E1A36"/>
    <w:rsid w:val="006E2934"/>
    <w:rsid w:val="006F2C96"/>
    <w:rsid w:val="006F33A0"/>
    <w:rsid w:val="00712C03"/>
    <w:rsid w:val="00724656"/>
    <w:rsid w:val="00737EF7"/>
    <w:rsid w:val="0074005A"/>
    <w:rsid w:val="00745C50"/>
    <w:rsid w:val="00757DFB"/>
    <w:rsid w:val="00761BDE"/>
    <w:rsid w:val="00762BA9"/>
    <w:rsid w:val="00790622"/>
    <w:rsid w:val="007A41C2"/>
    <w:rsid w:val="007B7837"/>
    <w:rsid w:val="007C376E"/>
    <w:rsid w:val="007C6E4C"/>
    <w:rsid w:val="007D2599"/>
    <w:rsid w:val="007D7346"/>
    <w:rsid w:val="007E2666"/>
    <w:rsid w:val="007F7561"/>
    <w:rsid w:val="00807A67"/>
    <w:rsid w:val="00810624"/>
    <w:rsid w:val="00811432"/>
    <w:rsid w:val="008130F9"/>
    <w:rsid w:val="00817AD0"/>
    <w:rsid w:val="00831118"/>
    <w:rsid w:val="00844BDD"/>
    <w:rsid w:val="00846613"/>
    <w:rsid w:val="00856A06"/>
    <w:rsid w:val="008738CD"/>
    <w:rsid w:val="00876455"/>
    <w:rsid w:val="008835B7"/>
    <w:rsid w:val="00883658"/>
    <w:rsid w:val="00896B2B"/>
    <w:rsid w:val="008A3F99"/>
    <w:rsid w:val="008B7FD7"/>
    <w:rsid w:val="008C04E9"/>
    <w:rsid w:val="008C44B3"/>
    <w:rsid w:val="008C7608"/>
    <w:rsid w:val="008C763F"/>
    <w:rsid w:val="008C7BFD"/>
    <w:rsid w:val="008D3F2F"/>
    <w:rsid w:val="008D7562"/>
    <w:rsid w:val="008E06B8"/>
    <w:rsid w:val="008E2B2F"/>
    <w:rsid w:val="008E3A14"/>
    <w:rsid w:val="008E73ED"/>
    <w:rsid w:val="008F56BA"/>
    <w:rsid w:val="0090665F"/>
    <w:rsid w:val="0091471E"/>
    <w:rsid w:val="00944F14"/>
    <w:rsid w:val="00945657"/>
    <w:rsid w:val="00950AD5"/>
    <w:rsid w:val="00954814"/>
    <w:rsid w:val="009577CD"/>
    <w:rsid w:val="00973819"/>
    <w:rsid w:val="00994B30"/>
    <w:rsid w:val="00995BF1"/>
    <w:rsid w:val="009A326B"/>
    <w:rsid w:val="009A38EF"/>
    <w:rsid w:val="009A54FC"/>
    <w:rsid w:val="009B3531"/>
    <w:rsid w:val="009B534D"/>
    <w:rsid w:val="009B68CE"/>
    <w:rsid w:val="009D1178"/>
    <w:rsid w:val="009D3ADF"/>
    <w:rsid w:val="009D73EC"/>
    <w:rsid w:val="00A1034C"/>
    <w:rsid w:val="00A12455"/>
    <w:rsid w:val="00A13A18"/>
    <w:rsid w:val="00A211C3"/>
    <w:rsid w:val="00A32BD4"/>
    <w:rsid w:val="00A607AC"/>
    <w:rsid w:val="00A63214"/>
    <w:rsid w:val="00A63726"/>
    <w:rsid w:val="00A727DA"/>
    <w:rsid w:val="00A82F82"/>
    <w:rsid w:val="00A8437B"/>
    <w:rsid w:val="00A90DB2"/>
    <w:rsid w:val="00A96FB6"/>
    <w:rsid w:val="00AA1679"/>
    <w:rsid w:val="00AA1B66"/>
    <w:rsid w:val="00AB1B23"/>
    <w:rsid w:val="00AD417C"/>
    <w:rsid w:val="00AD774F"/>
    <w:rsid w:val="00AE0C10"/>
    <w:rsid w:val="00AE53DA"/>
    <w:rsid w:val="00AF297F"/>
    <w:rsid w:val="00B06048"/>
    <w:rsid w:val="00B2118F"/>
    <w:rsid w:val="00B30247"/>
    <w:rsid w:val="00B447ED"/>
    <w:rsid w:val="00B50C38"/>
    <w:rsid w:val="00B53392"/>
    <w:rsid w:val="00B65D21"/>
    <w:rsid w:val="00B76488"/>
    <w:rsid w:val="00B81A8E"/>
    <w:rsid w:val="00B8500F"/>
    <w:rsid w:val="00B9484C"/>
    <w:rsid w:val="00B96DB4"/>
    <w:rsid w:val="00BA052A"/>
    <w:rsid w:val="00BB7F2A"/>
    <w:rsid w:val="00BE1DBD"/>
    <w:rsid w:val="00BE6811"/>
    <w:rsid w:val="00BF08DA"/>
    <w:rsid w:val="00C03A3D"/>
    <w:rsid w:val="00C17460"/>
    <w:rsid w:val="00C26958"/>
    <w:rsid w:val="00C3076E"/>
    <w:rsid w:val="00C35BD6"/>
    <w:rsid w:val="00C83127"/>
    <w:rsid w:val="00C862AB"/>
    <w:rsid w:val="00C92AF8"/>
    <w:rsid w:val="00C92F55"/>
    <w:rsid w:val="00CA117D"/>
    <w:rsid w:val="00CA26EE"/>
    <w:rsid w:val="00CA35CA"/>
    <w:rsid w:val="00CB0083"/>
    <w:rsid w:val="00CB5B87"/>
    <w:rsid w:val="00CC4C73"/>
    <w:rsid w:val="00CC6975"/>
    <w:rsid w:val="00CD3C67"/>
    <w:rsid w:val="00CE006D"/>
    <w:rsid w:val="00CF1740"/>
    <w:rsid w:val="00CF3751"/>
    <w:rsid w:val="00D0133B"/>
    <w:rsid w:val="00D1167D"/>
    <w:rsid w:val="00D13BD4"/>
    <w:rsid w:val="00D206DF"/>
    <w:rsid w:val="00D2156F"/>
    <w:rsid w:val="00D222CA"/>
    <w:rsid w:val="00D269D3"/>
    <w:rsid w:val="00D35EB8"/>
    <w:rsid w:val="00D37FDB"/>
    <w:rsid w:val="00D509C9"/>
    <w:rsid w:val="00D51ECD"/>
    <w:rsid w:val="00D52FAE"/>
    <w:rsid w:val="00D7632F"/>
    <w:rsid w:val="00D858A3"/>
    <w:rsid w:val="00D920E4"/>
    <w:rsid w:val="00DA1B6E"/>
    <w:rsid w:val="00DA287E"/>
    <w:rsid w:val="00DA2F1E"/>
    <w:rsid w:val="00DB684A"/>
    <w:rsid w:val="00DE3020"/>
    <w:rsid w:val="00DE7A4C"/>
    <w:rsid w:val="00E01962"/>
    <w:rsid w:val="00E01D9E"/>
    <w:rsid w:val="00E02E75"/>
    <w:rsid w:val="00E0417B"/>
    <w:rsid w:val="00E05F6B"/>
    <w:rsid w:val="00E10399"/>
    <w:rsid w:val="00E334CB"/>
    <w:rsid w:val="00E50630"/>
    <w:rsid w:val="00E53E7A"/>
    <w:rsid w:val="00E57018"/>
    <w:rsid w:val="00E611E0"/>
    <w:rsid w:val="00E62515"/>
    <w:rsid w:val="00E72B16"/>
    <w:rsid w:val="00E84898"/>
    <w:rsid w:val="00E92BFB"/>
    <w:rsid w:val="00E97266"/>
    <w:rsid w:val="00EA5118"/>
    <w:rsid w:val="00EB3679"/>
    <w:rsid w:val="00EB78F6"/>
    <w:rsid w:val="00EC613A"/>
    <w:rsid w:val="00ED14FE"/>
    <w:rsid w:val="00EE1C7D"/>
    <w:rsid w:val="00EE2DAA"/>
    <w:rsid w:val="00EE3E81"/>
    <w:rsid w:val="00EF0C18"/>
    <w:rsid w:val="00F1511C"/>
    <w:rsid w:val="00F32B54"/>
    <w:rsid w:val="00F3532F"/>
    <w:rsid w:val="00F36984"/>
    <w:rsid w:val="00F37DD1"/>
    <w:rsid w:val="00F45827"/>
    <w:rsid w:val="00F50F54"/>
    <w:rsid w:val="00F60201"/>
    <w:rsid w:val="00F67ECC"/>
    <w:rsid w:val="00F71C0B"/>
    <w:rsid w:val="00F7355A"/>
    <w:rsid w:val="00F756FC"/>
    <w:rsid w:val="00F81706"/>
    <w:rsid w:val="00F81DBE"/>
    <w:rsid w:val="00F8264A"/>
    <w:rsid w:val="00F857E2"/>
    <w:rsid w:val="00F8695C"/>
    <w:rsid w:val="00F9162D"/>
    <w:rsid w:val="00F95DE7"/>
    <w:rsid w:val="00FA66A3"/>
    <w:rsid w:val="00FA6D57"/>
    <w:rsid w:val="00FB2622"/>
    <w:rsid w:val="00FC051C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BAF8"/>
  <w15:docId w15:val="{9E794779-D996-4B51-BCC3-37A905E4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</w:style>
  <w:style w:type="paragraph" w:styleId="Nagwek1">
    <w:name w:val="heading 1"/>
    <w:basedOn w:val="Bezodstpw"/>
    <w:link w:val="Nagwek1Znak"/>
    <w:uiPriority w:val="9"/>
    <w:qFormat/>
    <w:rsid w:val="00C92AF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2CA"/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2CA"/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D222C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rsid w:val="00D2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D222CA"/>
    <w:rPr>
      <w:rFonts w:ascii="Tahoma" w:hAnsi="Tahoma" w:cs="Tahoma" w:hint="default"/>
      <w:sz w:val="22"/>
      <w:szCs w:val="22"/>
    </w:rPr>
  </w:style>
  <w:style w:type="character" w:styleId="Odwoaniedokomentarza">
    <w:name w:val="annotation reference"/>
    <w:basedOn w:val="Domylnaczcionkaakapitu"/>
    <w:unhideWhenUsed/>
    <w:rsid w:val="00D22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2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2C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C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17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92AF8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rsid w:val="002B16C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16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6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6CA"/>
    <w:rPr>
      <w:vertAlign w:val="superscript"/>
    </w:rPr>
  </w:style>
  <w:style w:type="character" w:customStyle="1" w:styleId="footnote">
    <w:name w:val="footnote"/>
    <w:basedOn w:val="Domylnaczcionkaakapitu"/>
    <w:rsid w:val="002B16CA"/>
  </w:style>
  <w:style w:type="paragraph" w:customStyle="1" w:styleId="mainpub">
    <w:name w:val="mainpub"/>
    <w:basedOn w:val="Normalny"/>
    <w:rsid w:val="002B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16CA"/>
    <w:pPr>
      <w:spacing w:after="0" w:line="240" w:lineRule="auto"/>
    </w:pPr>
  </w:style>
  <w:style w:type="paragraph" w:styleId="Bezodstpw">
    <w:name w:val="No Spacing"/>
    <w:uiPriority w:val="1"/>
    <w:qFormat/>
    <w:rsid w:val="00C92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74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3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10A9F-4DEB-42B7-A1AC-DB35EFAD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Nowel-Nędza</dc:creator>
  <cp:lastModifiedBy>Łukasz Żurawik</cp:lastModifiedBy>
  <cp:revision>9</cp:revision>
  <dcterms:created xsi:type="dcterms:W3CDTF">2021-06-08T09:48:00Z</dcterms:created>
  <dcterms:modified xsi:type="dcterms:W3CDTF">2021-07-02T05:35:00Z</dcterms:modified>
</cp:coreProperties>
</file>