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4BE875F" w:rsidR="009B68CE" w:rsidRPr="008221C1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221C1"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14:paraId="66987DCE" w14:textId="2479EE7A" w:rsidR="00BE2AE5" w:rsidRPr="008221C1" w:rsidRDefault="006C756B" w:rsidP="008221C1">
      <w:pPr>
        <w:spacing w:after="48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8221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Szczegółowy opis przedmiotu zamówienia </w:t>
      </w:r>
    </w:p>
    <w:p w14:paraId="01660363" w14:textId="77777777" w:rsidR="008221C1" w:rsidRPr="008221C1" w:rsidRDefault="008221C1" w:rsidP="008221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1C1">
        <w:rPr>
          <w:rFonts w:ascii="Times New Roman" w:hAnsi="Times New Roman" w:cs="Times New Roman"/>
          <w:b/>
          <w:sz w:val="20"/>
          <w:szCs w:val="20"/>
        </w:rPr>
        <w:t>Symulator Przejści</w:t>
      </w:r>
      <w:r w:rsidRPr="008221C1">
        <w:rPr>
          <w:rFonts w:ascii="Times New Roman" w:hAnsi="Times New Roman" w:cs="Times New Roman"/>
          <w:b/>
          <w:sz w:val="20"/>
          <w:szCs w:val="20"/>
        </w:rPr>
        <w:t>a dla pieszych umożliwiający:</w:t>
      </w:r>
    </w:p>
    <w:p w14:paraId="56634BE6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bezpieczną naukę korzystania z przejścia dla pieszych z sy</w:t>
      </w:r>
      <w:r>
        <w:rPr>
          <w:rFonts w:ascii="Times New Roman" w:hAnsi="Times New Roman" w:cs="Times New Roman"/>
          <w:sz w:val="20"/>
          <w:szCs w:val="20"/>
        </w:rPr>
        <w:t>gnalizacją i bez sygnalizacji,</w:t>
      </w:r>
    </w:p>
    <w:p w14:paraId="6D78F17E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obniżenie kosztów szkolenia,</w:t>
      </w:r>
    </w:p>
    <w:p w14:paraId="3B1FD9AB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możliwość szkolenia przy niesprzyjając</w:t>
      </w:r>
      <w:r>
        <w:rPr>
          <w:rFonts w:ascii="Times New Roman" w:hAnsi="Times New Roman" w:cs="Times New Roman"/>
          <w:sz w:val="20"/>
          <w:szCs w:val="20"/>
        </w:rPr>
        <w:t>ych warunkach atmosferycznych,</w:t>
      </w:r>
    </w:p>
    <w:p w14:paraId="37EC5F8E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naukę podejmowania decyzji o możli</w:t>
      </w:r>
      <w:r>
        <w:rPr>
          <w:rFonts w:ascii="Times New Roman" w:hAnsi="Times New Roman" w:cs="Times New Roman"/>
          <w:sz w:val="20"/>
          <w:szCs w:val="20"/>
        </w:rPr>
        <w:t>wości przejścia przez jezdnię,</w:t>
      </w:r>
    </w:p>
    <w:p w14:paraId="47370FAF" w14:textId="021A9392" w:rsidR="008221C1" w:rsidRP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naukę obserwacji pojazdów i oceny odległości.</w:t>
      </w:r>
    </w:p>
    <w:p w14:paraId="2661927B" w14:textId="77777777" w:rsidR="008221C1" w:rsidRPr="008221C1" w:rsidRDefault="008221C1" w:rsidP="008221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1C1">
        <w:rPr>
          <w:rFonts w:ascii="Times New Roman" w:hAnsi="Times New Roman" w:cs="Times New Roman"/>
          <w:b/>
          <w:sz w:val="20"/>
          <w:szCs w:val="20"/>
        </w:rPr>
        <w:t>Budowa symulatora:</w:t>
      </w:r>
    </w:p>
    <w:p w14:paraId="25885A65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Komputer PC - Procesor min. 3,6 GHz RAM 4GB DDR4 2133MHz, SSD min. 240GB SATAIII Napęd DVD-RW SATA, Karta grafiki obsługująca 3 ekrany, Zasilacz ATX min. 700W, Klawiatura</w:t>
      </w:r>
      <w:r>
        <w:rPr>
          <w:rFonts w:ascii="Times New Roman" w:hAnsi="Times New Roman" w:cs="Times New Roman"/>
          <w:sz w:val="20"/>
          <w:szCs w:val="20"/>
        </w:rPr>
        <w:t xml:space="preserve"> przewodowa + myszka – 1 sztuka,</w:t>
      </w:r>
    </w:p>
    <w:p w14:paraId="6CC370EB" w14:textId="6016C50D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 xml:space="preserve">Projektor </w:t>
      </w:r>
      <w:proofErr w:type="spellStart"/>
      <w:r w:rsidRPr="008221C1">
        <w:rPr>
          <w:rFonts w:ascii="Times New Roman" w:hAnsi="Times New Roman" w:cs="Times New Roman"/>
          <w:sz w:val="20"/>
          <w:szCs w:val="20"/>
        </w:rPr>
        <w:t>ShortThrow</w:t>
      </w:r>
      <w:proofErr w:type="spellEnd"/>
      <w:r w:rsidRPr="008221C1">
        <w:rPr>
          <w:rFonts w:ascii="Times New Roman" w:hAnsi="Times New Roman" w:cs="Times New Roman"/>
          <w:sz w:val="20"/>
          <w:szCs w:val="20"/>
        </w:rPr>
        <w:t xml:space="preserve">, min. 1270x720 </w:t>
      </w:r>
      <w:proofErr w:type="spellStart"/>
      <w:r w:rsidRPr="008221C1">
        <w:rPr>
          <w:rFonts w:ascii="Times New Roman" w:hAnsi="Times New Roman" w:cs="Times New Roman"/>
          <w:sz w:val="20"/>
          <w:szCs w:val="20"/>
        </w:rPr>
        <w:t>pix</w:t>
      </w:r>
      <w:proofErr w:type="spellEnd"/>
      <w:r w:rsidRPr="008221C1">
        <w:rPr>
          <w:rFonts w:ascii="Times New Roman" w:hAnsi="Times New Roman" w:cs="Times New Roman"/>
          <w:sz w:val="20"/>
          <w:szCs w:val="20"/>
        </w:rPr>
        <w:t xml:space="preserve"> – 3 sztuki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B26879A" w14:textId="711F3F83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Płyta warstwowa PCV-XPS-PCV 270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1C1"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1C1">
        <w:rPr>
          <w:rFonts w:ascii="Times New Roman" w:hAnsi="Times New Roman" w:cs="Times New Roman"/>
          <w:sz w:val="20"/>
          <w:szCs w:val="20"/>
        </w:rPr>
        <w:t>150 cm – 3 sztuki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204F2A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Głośniki w układzie 2.1 - moc zestawu RMS min. 15W – 1 sztuka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0FBE78E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Moduł sterowania i pomiaru położenia pieszego (mikro kontroler)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D8C7B2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Czujniki do określenia położenia pieszego na pasach – 4 sztuki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E27097C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Czujnik naciśnięcia wirtualnego przycisku wyświetlanego na ekranie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C7DD2AD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Oprogramowanie symulacyjne z planszami zawierającymi przejścia dla pieszych z sygnaliz</w:t>
      </w:r>
      <w:r>
        <w:rPr>
          <w:rFonts w:ascii="Times New Roman" w:hAnsi="Times New Roman" w:cs="Times New Roman"/>
          <w:sz w:val="20"/>
          <w:szCs w:val="20"/>
        </w:rPr>
        <w:t>acją świetlną i bez sygnalizacji,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D57EFA" w14:textId="37DFDF5B" w:rsidR="008221C1" w:rsidRP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Gwarancja 12 miesięcy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221C1" w:rsidRPr="008221C1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F3878" w14:textId="77777777" w:rsidR="00E04660" w:rsidRDefault="00E04660">
      <w:pPr>
        <w:spacing w:after="0" w:line="240" w:lineRule="auto"/>
      </w:pPr>
      <w:r>
        <w:separator/>
      </w:r>
    </w:p>
  </w:endnote>
  <w:endnote w:type="continuationSeparator" w:id="0">
    <w:p w14:paraId="30A9612C" w14:textId="77777777" w:rsidR="00E04660" w:rsidRDefault="00E0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8221C1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BC3CF" w14:textId="77777777" w:rsidR="00E04660" w:rsidRDefault="00E04660">
      <w:pPr>
        <w:spacing w:after="0" w:line="240" w:lineRule="auto"/>
      </w:pPr>
      <w:r>
        <w:separator/>
      </w:r>
    </w:p>
  </w:footnote>
  <w:footnote w:type="continuationSeparator" w:id="0">
    <w:p w14:paraId="0B27AD62" w14:textId="77777777" w:rsidR="00E04660" w:rsidRDefault="00E0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153831B0"/>
    <w:multiLevelType w:val="hybridMultilevel"/>
    <w:tmpl w:val="EF7E7966"/>
    <w:lvl w:ilvl="0" w:tplc="64E2AB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03A4"/>
    <w:multiLevelType w:val="hybridMultilevel"/>
    <w:tmpl w:val="D9E8263E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2B83467"/>
    <w:multiLevelType w:val="hybridMultilevel"/>
    <w:tmpl w:val="297E4B82"/>
    <w:lvl w:ilvl="0" w:tplc="C9A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4" w15:restartNumberingAfterBreak="0">
    <w:nsid w:val="3C2C332D"/>
    <w:multiLevelType w:val="hybridMultilevel"/>
    <w:tmpl w:val="1A048FD4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56CBB"/>
    <w:multiLevelType w:val="hybridMultilevel"/>
    <w:tmpl w:val="20D01526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D86BFB"/>
    <w:multiLevelType w:val="hybridMultilevel"/>
    <w:tmpl w:val="92203F9E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19"/>
  </w:num>
  <w:num w:numId="5">
    <w:abstractNumId w:val="16"/>
  </w:num>
  <w:num w:numId="6">
    <w:abstractNumId w:val="13"/>
  </w:num>
  <w:num w:numId="7">
    <w:abstractNumId w:val="8"/>
  </w:num>
  <w:num w:numId="8">
    <w:abstractNumId w:val="18"/>
  </w:num>
  <w:num w:numId="9">
    <w:abstractNumId w:val="20"/>
  </w:num>
  <w:num w:numId="10">
    <w:abstractNumId w:val="24"/>
  </w:num>
  <w:num w:numId="11">
    <w:abstractNumId w:val="11"/>
  </w:num>
  <w:num w:numId="12">
    <w:abstractNumId w:val="23"/>
  </w:num>
  <w:num w:numId="13">
    <w:abstractNumId w:val="9"/>
  </w:num>
  <w:num w:numId="14">
    <w:abstractNumId w:val="12"/>
  </w:num>
  <w:num w:numId="15">
    <w:abstractNumId w:val="27"/>
  </w:num>
  <w:num w:numId="16">
    <w:abstractNumId w:val="26"/>
  </w:num>
  <w:num w:numId="17">
    <w:abstractNumId w:val="17"/>
  </w:num>
  <w:num w:numId="18">
    <w:abstractNumId w:val="10"/>
  </w:num>
  <w:num w:numId="19">
    <w:abstractNumId w:val="22"/>
  </w:num>
  <w:num w:numId="20">
    <w:abstractNumId w:val="4"/>
  </w:num>
  <w:num w:numId="21">
    <w:abstractNumId w:val="7"/>
  </w:num>
  <w:num w:numId="22">
    <w:abstractNumId w:val="15"/>
  </w:num>
  <w:num w:numId="23">
    <w:abstractNumId w:val="14"/>
  </w:num>
  <w:num w:numId="2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019A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46FF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A6F"/>
    <w:rsid w:val="005717FE"/>
    <w:rsid w:val="00574945"/>
    <w:rsid w:val="00577D52"/>
    <w:rsid w:val="0058030B"/>
    <w:rsid w:val="005836FB"/>
    <w:rsid w:val="00583A03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221C1"/>
    <w:rsid w:val="00831118"/>
    <w:rsid w:val="00844BDD"/>
    <w:rsid w:val="00846613"/>
    <w:rsid w:val="00856A06"/>
    <w:rsid w:val="008738CD"/>
    <w:rsid w:val="00876455"/>
    <w:rsid w:val="008835B7"/>
    <w:rsid w:val="00896B2B"/>
    <w:rsid w:val="00897ADA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4C"/>
    <w:rsid w:val="00A32BD4"/>
    <w:rsid w:val="00A35488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706D5"/>
    <w:rsid w:val="00B81A8E"/>
    <w:rsid w:val="00B9484C"/>
    <w:rsid w:val="00B96DB4"/>
    <w:rsid w:val="00BA052A"/>
    <w:rsid w:val="00BB7F2A"/>
    <w:rsid w:val="00BE1DBD"/>
    <w:rsid w:val="00BE2AE5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4660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543F8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4829-3B79-47B8-A9EE-EA701F99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13</cp:revision>
  <dcterms:created xsi:type="dcterms:W3CDTF">2021-03-11T07:40:00Z</dcterms:created>
  <dcterms:modified xsi:type="dcterms:W3CDTF">2021-06-25T08:49:00Z</dcterms:modified>
</cp:coreProperties>
</file>