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B321" w14:textId="77777777" w:rsidR="00A83213" w:rsidRPr="00F67A5C" w:rsidRDefault="00A83213" w:rsidP="00F67A5C">
      <w:pPr>
        <w:pStyle w:val="Nagwek"/>
        <w:spacing w:line="360" w:lineRule="auto"/>
        <w:jc w:val="right"/>
        <w:rPr>
          <w:i/>
          <w:iCs/>
          <w:sz w:val="20"/>
          <w:szCs w:val="20"/>
        </w:rPr>
      </w:pPr>
      <w:r w:rsidRPr="00F67A5C">
        <w:rPr>
          <w:i/>
          <w:iCs/>
          <w:sz w:val="20"/>
          <w:szCs w:val="20"/>
        </w:rPr>
        <w:t xml:space="preserve">Załącznik nr </w:t>
      </w:r>
      <w:r w:rsidRPr="00F67A5C">
        <w:rPr>
          <w:i/>
          <w:iCs/>
          <w:sz w:val="20"/>
          <w:szCs w:val="20"/>
          <w:lang w:val="pl-PL"/>
        </w:rPr>
        <w:t>7</w:t>
      </w:r>
      <w:r w:rsidRPr="00F67A5C">
        <w:rPr>
          <w:i/>
          <w:iCs/>
          <w:sz w:val="20"/>
          <w:szCs w:val="20"/>
        </w:rPr>
        <w:t xml:space="preserve"> do SWZ</w:t>
      </w:r>
    </w:p>
    <w:p w14:paraId="518454E3" w14:textId="58A2329E" w:rsidR="000400FC" w:rsidRPr="00F67A5C" w:rsidRDefault="001039F9" w:rsidP="00F67A5C">
      <w:pPr>
        <w:suppressAutoHyphens w:val="0"/>
        <w:autoSpaceDE w:val="0"/>
        <w:autoSpaceDN w:val="0"/>
        <w:adjustRightInd w:val="0"/>
        <w:spacing w:before="120" w:line="360" w:lineRule="auto"/>
        <w:jc w:val="center"/>
        <w:rPr>
          <w:b/>
          <w:sz w:val="20"/>
          <w:szCs w:val="20"/>
        </w:rPr>
      </w:pPr>
      <w:r w:rsidRPr="00F67A5C">
        <w:rPr>
          <w:b/>
          <w:sz w:val="20"/>
          <w:szCs w:val="20"/>
        </w:rPr>
        <w:t>Oświadczenie dotyczące przesłanek wykluczenia</w:t>
      </w:r>
    </w:p>
    <w:p w14:paraId="493F56DE" w14:textId="77777777" w:rsidR="001E16CA" w:rsidRPr="001E16CA" w:rsidRDefault="001E16CA" w:rsidP="001E16CA">
      <w:pPr>
        <w:spacing w:line="480" w:lineRule="auto"/>
        <w:rPr>
          <w:sz w:val="20"/>
        </w:rPr>
      </w:pPr>
      <w:r w:rsidRPr="001E16CA">
        <w:rPr>
          <w:sz w:val="20"/>
        </w:rPr>
        <w:t xml:space="preserve">Dane Wykonawcy: </w:t>
      </w:r>
    </w:p>
    <w:p w14:paraId="1DF46243" w14:textId="5F5DB88E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Nazwa:..........................................................................................................................................</w:t>
      </w:r>
    </w:p>
    <w:p w14:paraId="436A5A97" w14:textId="297E08B6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622219D0" w14:textId="632101E3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51451AED" w14:textId="04523E28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6326D22F" w14:textId="62272C17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Siedziba:........................................................................................................................................</w:t>
      </w:r>
    </w:p>
    <w:p w14:paraId="635A37FA" w14:textId="13D36AF7" w:rsidR="001E16CA" w:rsidRPr="001E16CA" w:rsidRDefault="001E16CA" w:rsidP="001E16CA">
      <w:pPr>
        <w:spacing w:after="240" w:line="276" w:lineRule="auto"/>
        <w:rPr>
          <w:sz w:val="20"/>
        </w:rPr>
      </w:pPr>
      <w:r w:rsidRPr="001E16CA"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17226909" w14:textId="30BB3BD4" w:rsidR="001E16CA" w:rsidRPr="001E16CA" w:rsidRDefault="001E16CA" w:rsidP="001E16CA">
      <w:pPr>
        <w:spacing w:after="240" w:line="276" w:lineRule="auto"/>
        <w:rPr>
          <w:sz w:val="20"/>
        </w:rPr>
      </w:pPr>
      <w:r w:rsidRPr="001E16CA"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1E24315F" w14:textId="24A4B8BC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Adres poczty elektronicznej..........................................................................................................</w:t>
      </w:r>
    </w:p>
    <w:p w14:paraId="6D86DEB4" w14:textId="77777777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Numer telefonu (**):……...............................................</w:t>
      </w:r>
    </w:p>
    <w:p w14:paraId="6A1A8D62" w14:textId="77777777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Numer REGON:………..................................................</w:t>
      </w:r>
    </w:p>
    <w:p w14:paraId="17AEDB52" w14:textId="77777777" w:rsidR="001E16CA" w:rsidRPr="001E16CA" w:rsidRDefault="001E16CA" w:rsidP="001E16CA">
      <w:pPr>
        <w:spacing w:after="240" w:line="360" w:lineRule="auto"/>
        <w:rPr>
          <w:sz w:val="20"/>
        </w:rPr>
      </w:pPr>
      <w:r w:rsidRPr="001E16CA">
        <w:rPr>
          <w:sz w:val="20"/>
        </w:rPr>
        <w:t>Numer  NIP ....................................................................</w:t>
      </w:r>
    </w:p>
    <w:p w14:paraId="5CC68C4F" w14:textId="05060B98" w:rsidR="00E925EC" w:rsidRPr="00F67A5C" w:rsidRDefault="00E925EC" w:rsidP="00F67A5C">
      <w:pPr>
        <w:suppressAutoHyphens w:val="0"/>
        <w:autoSpaceDE w:val="0"/>
        <w:autoSpaceDN w:val="0"/>
        <w:adjustRightInd w:val="0"/>
        <w:spacing w:before="120" w:line="360" w:lineRule="auto"/>
        <w:rPr>
          <w:sz w:val="20"/>
          <w:szCs w:val="20"/>
          <w:lang w:eastAsia="pl-PL"/>
        </w:rPr>
      </w:pPr>
      <w:r w:rsidRPr="00F67A5C">
        <w:rPr>
          <w:rFonts w:eastAsia="Calibri"/>
          <w:sz w:val="20"/>
          <w:szCs w:val="20"/>
          <w:lang w:eastAsia="en-US"/>
        </w:rPr>
        <w:t>Oświadczeni</w:t>
      </w:r>
      <w:r w:rsidR="007A47F4" w:rsidRPr="00F67A5C">
        <w:rPr>
          <w:rFonts w:eastAsia="Calibri"/>
          <w:sz w:val="20"/>
          <w:szCs w:val="20"/>
          <w:lang w:eastAsia="en-US"/>
        </w:rPr>
        <w:t>a</w:t>
      </w:r>
      <w:r w:rsidRPr="00F67A5C">
        <w:rPr>
          <w:rFonts w:eastAsia="Calibri"/>
          <w:sz w:val="20"/>
          <w:szCs w:val="20"/>
          <w:lang w:eastAsia="en-US"/>
        </w:rPr>
        <w:t xml:space="preserve"> Wykonawcy/Wykonawcy wspólnie ubiegającego się o udzielenie zamówienia:</w:t>
      </w:r>
    </w:p>
    <w:p w14:paraId="10EF63C7" w14:textId="77777777" w:rsidR="001039F9" w:rsidRPr="00F67A5C" w:rsidRDefault="001039F9" w:rsidP="00F67A5C">
      <w:pPr>
        <w:suppressAutoHyphens w:val="0"/>
        <w:spacing w:line="360" w:lineRule="auto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bookmarkStart w:id="0" w:name="_Hlk103594924"/>
      <w:r w:rsidRPr="00F67A5C">
        <w:rPr>
          <w:rFonts w:eastAsia="Calibri"/>
          <w:b/>
          <w:sz w:val="20"/>
          <w:szCs w:val="20"/>
          <w:u w:val="single"/>
          <w:lang w:eastAsia="en-US"/>
        </w:rPr>
        <w:t xml:space="preserve">DOTYCZĄCE PRZESŁANEK WYKLUCZENIA Z ART. 5K ROZPORZĄDZENIA 833/2014 </w:t>
      </w:r>
    </w:p>
    <w:p w14:paraId="4AD38E14" w14:textId="77777777" w:rsidR="001039F9" w:rsidRPr="00F67A5C" w:rsidRDefault="001039F9" w:rsidP="00F67A5C">
      <w:pPr>
        <w:suppressAutoHyphens w:val="0"/>
        <w:spacing w:line="360" w:lineRule="auto"/>
        <w:jc w:val="center"/>
        <w:rPr>
          <w:rFonts w:eastAsia="Calibri"/>
          <w:b/>
          <w:caps/>
          <w:sz w:val="20"/>
          <w:szCs w:val="20"/>
          <w:u w:val="single"/>
          <w:lang w:eastAsia="en-US"/>
        </w:rPr>
      </w:pPr>
      <w:r w:rsidRPr="00F67A5C">
        <w:rPr>
          <w:rFonts w:eastAsia="Calibri"/>
          <w:b/>
          <w:sz w:val="20"/>
          <w:szCs w:val="20"/>
          <w:u w:val="single"/>
          <w:lang w:eastAsia="en-US"/>
        </w:rPr>
        <w:t xml:space="preserve">ORAZ ART. 7 UST. 1 USTAWY </w:t>
      </w:r>
      <w:r w:rsidRPr="00F67A5C">
        <w:rPr>
          <w:rFonts w:eastAsia="Calibr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0FE655D" w14:textId="77777777" w:rsidR="001039F9" w:rsidRPr="00F67A5C" w:rsidRDefault="001039F9" w:rsidP="00F67A5C">
      <w:pPr>
        <w:suppressAutoHyphens w:val="0"/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F67A5C">
        <w:rPr>
          <w:rFonts w:eastAsia="Calibri"/>
          <w:b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F67A5C">
        <w:rPr>
          <w:rFonts w:eastAsia="Calibri"/>
          <w:b/>
          <w:sz w:val="20"/>
          <w:szCs w:val="20"/>
          <w:lang w:eastAsia="en-US"/>
        </w:rPr>
        <w:t>Pzp</w:t>
      </w:r>
      <w:proofErr w:type="spellEnd"/>
    </w:p>
    <w:bookmarkEnd w:id="0"/>
    <w:p w14:paraId="2A83814B" w14:textId="6EA92A84" w:rsidR="001039F9" w:rsidRPr="00F67A5C" w:rsidRDefault="001039F9" w:rsidP="00F67A5C">
      <w:pPr>
        <w:spacing w:line="360" w:lineRule="auto"/>
        <w:jc w:val="both"/>
        <w:rPr>
          <w:sz w:val="20"/>
          <w:szCs w:val="20"/>
        </w:rPr>
      </w:pPr>
      <w:r w:rsidRPr="00F67A5C">
        <w:rPr>
          <w:rFonts w:eastAsia="Calibri"/>
          <w:sz w:val="20"/>
          <w:szCs w:val="20"/>
          <w:lang w:eastAsia="en-US"/>
        </w:rPr>
        <w:t>Na potrzeby postępowania o udzielenie zamówienia pn.</w:t>
      </w:r>
      <w:r w:rsidR="0051213A" w:rsidRPr="00F67A5C">
        <w:rPr>
          <w:rFonts w:eastAsia="Arial"/>
          <w:color w:val="000000"/>
          <w:sz w:val="20"/>
          <w:szCs w:val="20"/>
        </w:rPr>
        <w:t xml:space="preserve"> </w:t>
      </w:r>
      <w:r w:rsidR="0051213A" w:rsidRPr="00D177F9">
        <w:rPr>
          <w:rFonts w:eastAsia="Arial"/>
          <w:b/>
          <w:color w:val="000000"/>
          <w:sz w:val="20"/>
          <w:szCs w:val="20"/>
        </w:rPr>
        <w:t>„</w:t>
      </w:r>
      <w:r w:rsidR="001E16CA" w:rsidRPr="00D177F9">
        <w:rPr>
          <w:b/>
          <w:color w:val="000000"/>
          <w:sz w:val="20"/>
          <w:szCs w:val="20"/>
        </w:rPr>
        <w:t>Dostawa 60 fabrycznie nowych samochodów osobowych wyposażonych i przeznaczonych do egzaminowania na prawo jazdy kat. B, na potrzeby Wojewódzkiego Ośrodka Ruchu Drogowego w Katowicach</w:t>
      </w:r>
      <w:r w:rsidR="0051213A" w:rsidRPr="00D177F9">
        <w:rPr>
          <w:rFonts w:eastAsia="Arial"/>
          <w:b/>
          <w:color w:val="000000"/>
          <w:sz w:val="20"/>
          <w:szCs w:val="20"/>
        </w:rPr>
        <w:t>”</w:t>
      </w:r>
      <w:r w:rsidR="00F04E87" w:rsidRPr="00F67A5C">
        <w:rPr>
          <w:rFonts w:eastAsia="Arial"/>
          <w:b/>
          <w:color w:val="000000"/>
          <w:sz w:val="20"/>
          <w:szCs w:val="20"/>
        </w:rPr>
        <w:t xml:space="preserve">, </w:t>
      </w:r>
      <w:r w:rsidRPr="00F67A5C">
        <w:rPr>
          <w:rFonts w:eastAsia="Calibri"/>
          <w:sz w:val="20"/>
          <w:szCs w:val="20"/>
          <w:lang w:eastAsia="en-US"/>
        </w:rPr>
        <w:t>oświadczam, co następuje:</w:t>
      </w:r>
    </w:p>
    <w:p w14:paraId="1203F24A" w14:textId="77777777" w:rsidR="001039F9" w:rsidRPr="00F67A5C" w:rsidRDefault="001039F9" w:rsidP="00F67A5C">
      <w:pPr>
        <w:suppressAutoHyphens w:val="0"/>
        <w:spacing w:before="120" w:line="360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F67A5C">
        <w:rPr>
          <w:rFonts w:eastAsia="Calibri"/>
          <w:b/>
          <w:bCs/>
          <w:sz w:val="20"/>
          <w:szCs w:val="20"/>
          <w:highlight w:val="lightGray"/>
          <w:lang w:eastAsia="en-US"/>
        </w:rPr>
        <w:t>OŚWIADCZENIE DOTYCZĄCE WYKONAWCY:</w:t>
      </w:r>
    </w:p>
    <w:p w14:paraId="3C72C4C5" w14:textId="77777777" w:rsidR="001039F9" w:rsidRPr="00F67A5C" w:rsidRDefault="001039F9" w:rsidP="00F67A5C">
      <w:pPr>
        <w:numPr>
          <w:ilvl w:val="0"/>
          <w:numId w:val="2"/>
        </w:numPr>
        <w:suppressAutoHyphens w:val="0"/>
        <w:spacing w:before="120" w:line="360" w:lineRule="auto"/>
        <w:ind w:left="357" w:hanging="357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 działaniami Rosji destabilizującymi sytuację na Ukrainie (Dz. 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 8.4.2022, str. 1), dalej: rozporządzenie 2022/576.</w:t>
      </w:r>
      <w:r w:rsidRPr="00F67A5C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</w:p>
    <w:p w14:paraId="0F82117C" w14:textId="1E6FB190" w:rsidR="001039F9" w:rsidRPr="00F67A5C" w:rsidRDefault="001039F9" w:rsidP="00F67A5C">
      <w:pPr>
        <w:numPr>
          <w:ilvl w:val="0"/>
          <w:numId w:val="2"/>
        </w:numPr>
        <w:suppressAutoHyphens w:val="0"/>
        <w:spacing w:line="360" w:lineRule="auto"/>
        <w:ind w:left="357" w:hanging="357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F67A5C">
        <w:rPr>
          <w:color w:val="222222"/>
          <w:sz w:val="20"/>
          <w:szCs w:val="20"/>
          <w:lang w:eastAsia="pl-PL"/>
        </w:rPr>
        <w:t xml:space="preserve">7 ust. 1 ustawy </w:t>
      </w:r>
      <w:r w:rsidRPr="00F67A5C">
        <w:rPr>
          <w:rFonts w:eastAsia="Calibri"/>
          <w:color w:val="222222"/>
          <w:sz w:val="20"/>
          <w:szCs w:val="20"/>
          <w:lang w:eastAsia="en-US"/>
        </w:rPr>
        <w:t>z dnia 13 kwietnia 2022 r. o szczególnych rozwiązaniach</w:t>
      </w:r>
      <w:r w:rsidR="000400FC" w:rsidRPr="00F67A5C">
        <w:rPr>
          <w:rFonts w:eastAsia="Calibri"/>
          <w:color w:val="222222"/>
          <w:sz w:val="20"/>
          <w:szCs w:val="20"/>
          <w:lang w:eastAsia="en-US"/>
        </w:rPr>
        <w:t xml:space="preserve"> </w:t>
      </w:r>
      <w:r w:rsidRPr="00F67A5C">
        <w:rPr>
          <w:rFonts w:eastAsia="Calibri"/>
          <w:color w:val="222222"/>
          <w:sz w:val="20"/>
          <w:szCs w:val="20"/>
          <w:lang w:eastAsia="en-US"/>
        </w:rPr>
        <w:t>w zakresie przeciwdziałania wspieraniu agresji na Ukrainę oraz służących ochronie bezpieczeństwa narodowego</w:t>
      </w:r>
      <w:r w:rsidRPr="00F67A5C">
        <w:rPr>
          <w:rFonts w:eastAsia="Calibri"/>
          <w:i/>
          <w:iCs/>
          <w:color w:val="222222"/>
          <w:sz w:val="20"/>
          <w:szCs w:val="20"/>
          <w:lang w:eastAsia="en-US"/>
        </w:rPr>
        <w:t xml:space="preserve"> </w:t>
      </w:r>
      <w:r w:rsidRPr="00F67A5C">
        <w:rPr>
          <w:rFonts w:eastAsia="Calibri"/>
          <w:color w:val="222222"/>
          <w:sz w:val="20"/>
          <w:szCs w:val="20"/>
          <w:lang w:eastAsia="en-US"/>
        </w:rPr>
        <w:t xml:space="preserve">(Dz. U. </w:t>
      </w:r>
      <w:r w:rsidR="000B1A21" w:rsidRPr="00F67A5C">
        <w:rPr>
          <w:rFonts w:eastAsia="Calibri"/>
          <w:color w:val="222222"/>
          <w:sz w:val="20"/>
          <w:szCs w:val="20"/>
          <w:lang w:eastAsia="en-US"/>
        </w:rPr>
        <w:t xml:space="preserve">2024 </w:t>
      </w:r>
      <w:r w:rsidRPr="00F67A5C">
        <w:rPr>
          <w:rFonts w:eastAsia="Calibri"/>
          <w:color w:val="222222"/>
          <w:sz w:val="20"/>
          <w:szCs w:val="20"/>
          <w:lang w:eastAsia="en-US"/>
        </w:rPr>
        <w:t xml:space="preserve">poz. </w:t>
      </w:r>
      <w:r w:rsidR="000B1A21" w:rsidRPr="00F67A5C">
        <w:rPr>
          <w:rFonts w:eastAsia="Calibri"/>
          <w:color w:val="222222"/>
          <w:sz w:val="20"/>
          <w:szCs w:val="20"/>
          <w:lang w:eastAsia="en-US"/>
        </w:rPr>
        <w:t>507</w:t>
      </w:r>
      <w:r w:rsidRPr="00F67A5C">
        <w:rPr>
          <w:rFonts w:eastAsia="Calibri"/>
          <w:color w:val="222222"/>
          <w:sz w:val="20"/>
          <w:szCs w:val="20"/>
          <w:lang w:eastAsia="en-US"/>
        </w:rPr>
        <w:t>)</w:t>
      </w:r>
      <w:r w:rsidRPr="00F67A5C">
        <w:rPr>
          <w:rFonts w:eastAsia="Calibri"/>
          <w:i/>
          <w:iCs/>
          <w:color w:val="222222"/>
          <w:sz w:val="20"/>
          <w:szCs w:val="20"/>
          <w:lang w:eastAsia="en-US"/>
        </w:rPr>
        <w:t>.</w:t>
      </w:r>
      <w:r w:rsidRPr="00F67A5C">
        <w:rPr>
          <w:rFonts w:eastAsia="Calibri"/>
          <w:color w:val="222222"/>
          <w:sz w:val="20"/>
          <w:szCs w:val="20"/>
          <w:vertAlign w:val="superscript"/>
          <w:lang w:eastAsia="en-US"/>
        </w:rPr>
        <w:footnoteReference w:id="2"/>
      </w:r>
    </w:p>
    <w:p w14:paraId="14EAF056" w14:textId="77777777" w:rsidR="000400FC" w:rsidRPr="00F67A5C" w:rsidRDefault="000400FC" w:rsidP="00F67A5C">
      <w:pPr>
        <w:suppressAutoHyphens w:val="0"/>
        <w:spacing w:after="160" w:line="360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F67A5C">
        <w:rPr>
          <w:rFonts w:eastAsia="Calibri"/>
          <w:b/>
          <w:iCs/>
          <w:color w:val="222222"/>
          <w:sz w:val="20"/>
          <w:szCs w:val="20"/>
          <w:highlight w:val="lightGray"/>
          <w:lang w:eastAsia="en-US"/>
        </w:rPr>
        <w:t>INFORMACJA DOTYCZĄCA POLEGANIA NA ZDOLNOŚCIACH LUB SYTUACJI PODMIOTU UDOSTĘPNIAJĄCEGO ZASOBY W ZAKRESIE ODPOWIADAJĄCYM PONAD 10% WARTOŚCI ZAMÓWIENIA:</w:t>
      </w:r>
    </w:p>
    <w:p w14:paraId="1412BD35" w14:textId="0F148469" w:rsidR="000400FC" w:rsidRPr="00F67A5C" w:rsidRDefault="000400FC" w:rsidP="001E16CA">
      <w:pPr>
        <w:spacing w:after="120" w:line="360" w:lineRule="auto"/>
        <w:jc w:val="both"/>
        <w:rPr>
          <w:color w:val="000000"/>
          <w:sz w:val="20"/>
          <w:szCs w:val="20"/>
        </w:rPr>
      </w:pPr>
      <w:bookmarkStart w:id="2" w:name="_Hlk99016800"/>
      <w:r w:rsidRPr="00F67A5C">
        <w:rPr>
          <w:color w:val="000000"/>
          <w:sz w:val="20"/>
          <w:szCs w:val="20"/>
        </w:rPr>
        <w:t>[UWAGA</w:t>
      </w:r>
      <w:r w:rsidRPr="00F67A5C">
        <w:rPr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67A5C">
        <w:rPr>
          <w:color w:val="000000"/>
          <w:sz w:val="20"/>
          <w:szCs w:val="20"/>
        </w:rPr>
        <w:t>]</w:t>
      </w:r>
      <w:bookmarkEnd w:id="2"/>
    </w:p>
    <w:p w14:paraId="2DF14E71" w14:textId="412436D6" w:rsidR="000400FC" w:rsidRPr="00F67A5C" w:rsidRDefault="000400FC" w:rsidP="001E16CA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F67A5C">
        <w:rPr>
          <w:color w:val="000000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………………………………………………………...………………………………………….. </w:t>
      </w:r>
      <w:bookmarkStart w:id="3" w:name="_Hlk99005462"/>
      <w:r w:rsidRPr="00F67A5C">
        <w:rPr>
          <w:i/>
          <w:color w:val="000000"/>
          <w:sz w:val="20"/>
          <w:szCs w:val="20"/>
        </w:rPr>
        <w:t xml:space="preserve">(wskazać </w:t>
      </w:r>
      <w:bookmarkEnd w:id="3"/>
      <w:r w:rsidRPr="00F67A5C">
        <w:rPr>
          <w:i/>
          <w:color w:val="000000"/>
          <w:sz w:val="20"/>
          <w:szCs w:val="20"/>
        </w:rPr>
        <w:t>dokument i właściwą jednostkę redakcyjną dokumentu, w której określono warunki udziału w postępowaniu),</w:t>
      </w:r>
      <w:r w:rsidRPr="00F67A5C">
        <w:rPr>
          <w:color w:val="000000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F67A5C">
        <w:rPr>
          <w:color w:val="000000"/>
          <w:sz w:val="20"/>
          <w:szCs w:val="20"/>
        </w:rPr>
        <w:t>………………………………………………………………………...………</w:t>
      </w:r>
      <w:r w:rsidRPr="00F67A5C">
        <w:rPr>
          <w:i/>
          <w:color w:val="000000"/>
          <w:sz w:val="20"/>
          <w:szCs w:val="20"/>
        </w:rPr>
        <w:t xml:space="preserve"> </w:t>
      </w:r>
      <w:bookmarkEnd w:id="4"/>
      <w:r w:rsidRPr="00F67A5C">
        <w:rPr>
          <w:i/>
          <w:color w:val="000000"/>
          <w:sz w:val="20"/>
          <w:szCs w:val="20"/>
        </w:rPr>
        <w:t>(podać pełną nazwę/firmę, adres, a także w zależności od podmiotu: NIP/PESEL, KRS/</w:t>
      </w:r>
      <w:proofErr w:type="spellStart"/>
      <w:r w:rsidRPr="00F67A5C">
        <w:rPr>
          <w:i/>
          <w:color w:val="000000"/>
          <w:sz w:val="20"/>
          <w:szCs w:val="20"/>
        </w:rPr>
        <w:t>CEiDG</w:t>
      </w:r>
      <w:proofErr w:type="spellEnd"/>
      <w:r w:rsidRPr="00F67A5C">
        <w:rPr>
          <w:i/>
          <w:color w:val="000000"/>
          <w:sz w:val="20"/>
          <w:szCs w:val="20"/>
        </w:rPr>
        <w:t>)</w:t>
      </w:r>
      <w:r w:rsidRPr="00F67A5C">
        <w:rPr>
          <w:color w:val="000000"/>
          <w:sz w:val="20"/>
          <w:szCs w:val="20"/>
        </w:rPr>
        <w:t xml:space="preserve">,w następującym zakresie: ……………………………………………………….……………………… </w:t>
      </w:r>
      <w:r w:rsidRPr="00F67A5C">
        <w:rPr>
          <w:i/>
          <w:color w:val="000000"/>
          <w:sz w:val="20"/>
          <w:szCs w:val="20"/>
        </w:rPr>
        <w:t>(określić odpowiedni zakres udostępnianych zasobów dla wskazanego podmiotu)</w:t>
      </w:r>
      <w:r w:rsidRPr="00F67A5C">
        <w:rPr>
          <w:iCs/>
          <w:color w:val="000000"/>
          <w:sz w:val="20"/>
          <w:szCs w:val="20"/>
        </w:rPr>
        <w:t>,</w:t>
      </w:r>
      <w:r w:rsidRPr="00F67A5C">
        <w:rPr>
          <w:i/>
          <w:color w:val="000000"/>
          <w:sz w:val="20"/>
          <w:szCs w:val="20"/>
        </w:rPr>
        <w:t xml:space="preserve"> </w:t>
      </w:r>
      <w:r w:rsidRPr="00F67A5C">
        <w:rPr>
          <w:color w:val="000000"/>
          <w:sz w:val="20"/>
          <w:szCs w:val="20"/>
        </w:rPr>
        <w:t>co odpowiada ponad 10% wartości przedmiotowego zamówienia.</w:t>
      </w:r>
    </w:p>
    <w:p w14:paraId="1D5B1F61" w14:textId="77777777" w:rsidR="000400FC" w:rsidRPr="00F67A5C" w:rsidRDefault="000400FC" w:rsidP="00F67A5C">
      <w:pPr>
        <w:spacing w:after="120" w:line="360" w:lineRule="auto"/>
        <w:rPr>
          <w:b/>
          <w:color w:val="000000"/>
          <w:sz w:val="20"/>
          <w:szCs w:val="20"/>
        </w:rPr>
      </w:pPr>
      <w:r w:rsidRPr="00F67A5C">
        <w:rPr>
          <w:b/>
          <w:color w:val="000000"/>
          <w:sz w:val="20"/>
          <w:szCs w:val="20"/>
          <w:highlight w:val="lightGray"/>
        </w:rPr>
        <w:t>OŚWIADCZENIE DOTYCZĄCE PODWYKONAWCY, NA KTÓREGO PRZYPADA PONAD 10%WARTOŚCI ZAMÓWIENIA:</w:t>
      </w:r>
    </w:p>
    <w:p w14:paraId="4BCF91A9" w14:textId="5FC54B4B" w:rsidR="000400FC" w:rsidRPr="00F67A5C" w:rsidRDefault="000400FC" w:rsidP="00F67A5C">
      <w:pPr>
        <w:suppressAutoHyphens w:val="0"/>
        <w:spacing w:after="120"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67A5C">
        <w:rPr>
          <w:rFonts w:eastAsia="Calibri"/>
          <w:color w:val="000000"/>
          <w:sz w:val="20"/>
          <w:szCs w:val="20"/>
          <w:lang w:eastAsia="en-US"/>
        </w:rPr>
        <w:t xml:space="preserve"> [UWAGA</w:t>
      </w:r>
      <w:r w:rsidRPr="00F67A5C">
        <w:rPr>
          <w:rFonts w:eastAsia="Calibri"/>
          <w:i/>
          <w:color w:val="000000"/>
          <w:sz w:val="20"/>
          <w:szCs w:val="20"/>
          <w:lang w:eastAsia="en-US"/>
        </w:rPr>
        <w:t xml:space="preserve">: wypełnić tylko w przypadku podwykonawcy (niebędącego podmiotem udostępniającym zasoby), na którego przypada ponad 10% wartości zamówienia. </w:t>
      </w:r>
      <w:r w:rsidR="00320C4C" w:rsidRPr="00F67A5C">
        <w:rPr>
          <w:rFonts w:eastAsia="Calibri"/>
          <w:i/>
          <w:color w:val="000000"/>
          <w:sz w:val="20"/>
          <w:szCs w:val="20"/>
          <w:lang w:eastAsia="en-US"/>
        </w:rPr>
        <w:t xml:space="preserve">                           </w:t>
      </w:r>
      <w:r w:rsidRPr="00F67A5C">
        <w:rPr>
          <w:rFonts w:eastAsia="Calibri"/>
          <w:i/>
          <w:color w:val="000000"/>
          <w:sz w:val="20"/>
          <w:szCs w:val="20"/>
          <w:lang w:eastAsia="en-US"/>
        </w:rPr>
        <w:t xml:space="preserve">W przypadku więcej niż jednego podwykonawcy, </w:t>
      </w:r>
      <w:r w:rsidRPr="00F67A5C">
        <w:rPr>
          <w:rFonts w:eastAsia="Calibri"/>
          <w:i/>
          <w:color w:val="000000"/>
          <w:sz w:val="20"/>
          <w:szCs w:val="20"/>
          <w:lang w:eastAsia="en-US"/>
        </w:rPr>
        <w:lastRenderedPageBreak/>
        <w:t>na którego zdolnościach lub sytuacji wykonawca nie polega, a na którego przypada ponad 10% wartości zamówienia, należy zastosować tyle razy, ile jest to konieczne.</w:t>
      </w:r>
      <w:r w:rsidRPr="00F67A5C">
        <w:rPr>
          <w:rFonts w:eastAsia="Calibri"/>
          <w:color w:val="000000"/>
          <w:sz w:val="20"/>
          <w:szCs w:val="20"/>
          <w:lang w:eastAsia="en-US"/>
        </w:rPr>
        <w:t>]</w:t>
      </w:r>
    </w:p>
    <w:p w14:paraId="7513D22D" w14:textId="77777777" w:rsidR="000400FC" w:rsidRPr="00F67A5C" w:rsidRDefault="000400FC" w:rsidP="00F67A5C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t>Oświadczam, że w stosunku do następującego podmiotu, będącego podwykonawcą, na którego przypada ponad 10 % wartości zamówienia:</w:t>
      </w:r>
    </w:p>
    <w:p w14:paraId="1472FF56" w14:textId="4516DD52" w:rsidR="000400FC" w:rsidRPr="00F67A5C" w:rsidRDefault="000400FC" w:rsidP="00F67A5C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……………………………………………………………………………………………….………..…. </w:t>
      </w:r>
    </w:p>
    <w:p w14:paraId="1ABA4ACE" w14:textId="25587E7E" w:rsidR="000400FC" w:rsidRPr="00F67A5C" w:rsidRDefault="000400FC" w:rsidP="001E16CA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F67A5C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F67A5C">
        <w:rPr>
          <w:rFonts w:eastAsia="Calibri"/>
          <w:i/>
          <w:sz w:val="20"/>
          <w:szCs w:val="20"/>
          <w:lang w:eastAsia="en-US"/>
        </w:rPr>
        <w:t>)</w:t>
      </w:r>
      <w:r w:rsidRPr="00F67A5C">
        <w:rPr>
          <w:rFonts w:eastAsia="Calibri"/>
          <w:sz w:val="20"/>
          <w:szCs w:val="20"/>
          <w:lang w:eastAsia="en-US"/>
        </w:rPr>
        <w:t>,nie zachodzą podstawy wykluczenia z postępowania o udzielenie zamówienia przewidziane w  art.  5k rozporządzenia 833/2014 w brzmieniu nadanym rozporządzeniem 2022/576.</w:t>
      </w:r>
    </w:p>
    <w:p w14:paraId="77D47C07" w14:textId="6B976067" w:rsidR="000400FC" w:rsidRPr="00F67A5C" w:rsidRDefault="000400FC" w:rsidP="00F67A5C">
      <w:pPr>
        <w:spacing w:after="120" w:line="360" w:lineRule="auto"/>
        <w:jc w:val="both"/>
        <w:rPr>
          <w:b/>
          <w:color w:val="000000"/>
          <w:sz w:val="20"/>
          <w:szCs w:val="20"/>
        </w:rPr>
      </w:pPr>
      <w:r w:rsidRPr="00F67A5C">
        <w:rPr>
          <w:b/>
          <w:color w:val="000000"/>
          <w:sz w:val="20"/>
          <w:szCs w:val="20"/>
          <w:highlight w:val="lightGray"/>
        </w:rPr>
        <w:t>OŚWIADCZENIE DOTYCZĄCE DOSTAWCY, NA KTÓREGO PRZYPADA PONAD 10%WARTOŚCI ZAMÓWIENIA:</w:t>
      </w:r>
    </w:p>
    <w:p w14:paraId="2DA7056A" w14:textId="3614F580" w:rsidR="000400FC" w:rsidRPr="00F67A5C" w:rsidRDefault="000400FC" w:rsidP="00F67A5C">
      <w:pPr>
        <w:suppressAutoHyphens w:val="0"/>
        <w:spacing w:after="120"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t>[U</w:t>
      </w:r>
      <w:r w:rsidRPr="00F67A5C">
        <w:rPr>
          <w:rFonts w:eastAsia="Calibri"/>
          <w:color w:val="000000"/>
          <w:sz w:val="20"/>
          <w:szCs w:val="20"/>
          <w:lang w:eastAsia="en-US"/>
        </w:rPr>
        <w:t>WAGA</w:t>
      </w:r>
      <w:r w:rsidRPr="00F67A5C">
        <w:rPr>
          <w:rFonts w:eastAsia="Calibri"/>
          <w:i/>
          <w:color w:val="000000"/>
          <w:sz w:val="20"/>
          <w:szCs w:val="20"/>
          <w:lang w:eastAsia="en-US"/>
        </w:rPr>
        <w:t>: wypełnić tylko w przypadku dostawcy, na którego przypada ponad 10% wartości zamówienia. W</w:t>
      </w:r>
      <w:r w:rsidR="001E16CA">
        <w:rPr>
          <w:rFonts w:eastAsia="Calibri"/>
          <w:i/>
          <w:color w:val="000000"/>
          <w:sz w:val="20"/>
          <w:szCs w:val="20"/>
          <w:lang w:eastAsia="en-US"/>
        </w:rPr>
        <w:t> </w:t>
      </w:r>
      <w:r w:rsidRPr="00F67A5C">
        <w:rPr>
          <w:rFonts w:eastAsia="Calibri"/>
          <w:i/>
          <w:color w:val="000000"/>
          <w:sz w:val="20"/>
          <w:szCs w:val="20"/>
          <w:lang w:eastAsia="en-US"/>
        </w:rPr>
        <w:t>przypadku więcej niż jednego dostawcy, na którego przypada ponad 10% wartości zamówienia, należy zastosować tyle razy, ile jest to konieczne.</w:t>
      </w:r>
      <w:r w:rsidRPr="00F67A5C">
        <w:rPr>
          <w:rFonts w:eastAsia="Calibri"/>
          <w:color w:val="000000"/>
          <w:sz w:val="20"/>
          <w:szCs w:val="20"/>
          <w:lang w:eastAsia="en-US"/>
        </w:rPr>
        <w:t>]</w:t>
      </w:r>
    </w:p>
    <w:p w14:paraId="7B878A7F" w14:textId="77777777" w:rsidR="000400FC" w:rsidRPr="00F67A5C" w:rsidRDefault="000400FC" w:rsidP="00F67A5C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</w:t>
      </w:r>
    </w:p>
    <w:p w14:paraId="19D925EC" w14:textId="045D8A2C" w:rsidR="000400FC" w:rsidRPr="00F67A5C" w:rsidRDefault="000400FC" w:rsidP="00F67A5C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……………………………………………………………………………………………….………..…. </w:t>
      </w:r>
    </w:p>
    <w:p w14:paraId="3A9084E8" w14:textId="4EF97DF1" w:rsidR="000400FC" w:rsidRPr="00F67A5C" w:rsidRDefault="000400FC" w:rsidP="00F67A5C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F67A5C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F67A5C">
        <w:rPr>
          <w:rFonts w:eastAsia="Calibri"/>
          <w:i/>
          <w:sz w:val="20"/>
          <w:szCs w:val="20"/>
          <w:lang w:eastAsia="en-US"/>
        </w:rPr>
        <w:t>)</w:t>
      </w:r>
      <w:r w:rsidRPr="00F67A5C">
        <w:rPr>
          <w:rFonts w:eastAsia="Calibri"/>
          <w:sz w:val="20"/>
          <w:szCs w:val="20"/>
          <w:lang w:eastAsia="en-US"/>
        </w:rPr>
        <w:t>,nie zachodzą podstawy wykluczenia z postępowania o udzielenie zamówienia przewidziane w  art.  5k rozporządzenia 833/2014 w brzmieniu nadanym rozporządzeniem 2022/576.</w:t>
      </w:r>
    </w:p>
    <w:p w14:paraId="55479EA2" w14:textId="77777777" w:rsidR="000400FC" w:rsidRPr="00F67A5C" w:rsidRDefault="000400FC" w:rsidP="00F67A5C">
      <w:pPr>
        <w:suppressAutoHyphens w:val="0"/>
        <w:spacing w:before="240"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F67A5C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379D8B56" w14:textId="0D15CD88" w:rsidR="000400FC" w:rsidRPr="00F67A5C" w:rsidRDefault="000400FC" w:rsidP="00F67A5C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bookmarkStart w:id="5" w:name="_GoBack"/>
      <w:bookmarkEnd w:id="5"/>
      <w:r w:rsidRPr="00F67A5C">
        <w:rPr>
          <w:rFonts w:eastAsia="Calibri"/>
          <w:sz w:val="20"/>
          <w:szCs w:val="20"/>
          <w:lang w:eastAsia="en-US"/>
        </w:rPr>
        <w:t>i zgodne z prawdą oraz zostały przedstawione z pełną świadomością konsekwencji wprowadzenia zamawiającego w błąd przy przedstawianiu informacji.</w:t>
      </w:r>
    </w:p>
    <w:p w14:paraId="728411CA" w14:textId="77777777" w:rsidR="001E16CA" w:rsidRDefault="001E16CA">
      <w:pPr>
        <w:suppressAutoHyphens w:val="0"/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14:paraId="31F73DF5" w14:textId="5D1B11BB" w:rsidR="000400FC" w:rsidRPr="00F67A5C" w:rsidRDefault="000400FC" w:rsidP="00F67A5C">
      <w:pPr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F67A5C">
        <w:rPr>
          <w:rFonts w:eastAsia="Calibri"/>
          <w:b/>
          <w:sz w:val="20"/>
          <w:szCs w:val="20"/>
          <w:lang w:eastAsia="en-US"/>
        </w:rPr>
        <w:lastRenderedPageBreak/>
        <w:t>INFORMACJA DOTYCZĄCA DOSTĘPU DO PODMIOTOWYCH ŚRODKÓW DOWODOWYCH</w:t>
      </w:r>
      <w:r w:rsidRPr="00F67A5C">
        <w:rPr>
          <w:rFonts w:eastAsia="Calibri"/>
          <w:b/>
          <w:sz w:val="20"/>
          <w:szCs w:val="20"/>
          <w:vertAlign w:val="superscript"/>
          <w:lang w:eastAsia="en-US"/>
        </w:rPr>
        <w:footnoteReference w:id="3"/>
      </w:r>
      <w:r w:rsidRPr="00F67A5C">
        <w:rPr>
          <w:rFonts w:eastAsia="Calibri"/>
          <w:b/>
          <w:sz w:val="20"/>
          <w:szCs w:val="20"/>
          <w:vertAlign w:val="superscript"/>
          <w:lang w:eastAsia="en-US"/>
        </w:rPr>
        <w:t>,</w:t>
      </w:r>
      <w:r w:rsidRPr="00F67A5C">
        <w:rPr>
          <w:rFonts w:eastAsia="Calibri"/>
          <w:b/>
          <w:sz w:val="20"/>
          <w:szCs w:val="20"/>
          <w:vertAlign w:val="superscript"/>
          <w:lang w:eastAsia="en-US"/>
        </w:rPr>
        <w:footnoteReference w:id="4"/>
      </w:r>
      <w:r w:rsidRPr="00F67A5C">
        <w:rPr>
          <w:rFonts w:eastAsia="Calibri"/>
          <w:b/>
          <w:sz w:val="20"/>
          <w:szCs w:val="20"/>
          <w:vertAlign w:val="superscript"/>
          <w:lang w:eastAsia="en-US"/>
        </w:rPr>
        <w:t>,</w:t>
      </w:r>
      <w:r w:rsidRPr="00F67A5C">
        <w:rPr>
          <w:rFonts w:eastAsia="Calibri"/>
          <w:b/>
          <w:sz w:val="20"/>
          <w:szCs w:val="20"/>
          <w:vertAlign w:val="superscript"/>
          <w:lang w:eastAsia="en-US"/>
        </w:rPr>
        <w:footnoteReference w:id="5"/>
      </w:r>
      <w:r w:rsidRPr="00F67A5C">
        <w:rPr>
          <w:rFonts w:eastAsia="Calibri"/>
          <w:b/>
          <w:sz w:val="20"/>
          <w:szCs w:val="20"/>
          <w:lang w:eastAsia="en-US"/>
        </w:rPr>
        <w:t>:</w:t>
      </w:r>
    </w:p>
    <w:p w14:paraId="6DCC1C22" w14:textId="77777777" w:rsidR="00E674DF" w:rsidRDefault="000400FC" w:rsidP="00F67A5C">
      <w:pPr>
        <w:suppressAutoHyphens w:val="0"/>
        <w:spacing w:after="120"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sz w:val="20"/>
          <w:szCs w:val="20"/>
          <w:lang w:eastAsia="en-US"/>
        </w:rPr>
        <w:t>Wskazuję następujące podmiotowe środki dowodowe, które można uzyskać za pomocą bezpłatnych i ogólnodostępnych baz danych, oraz dane umożliwiające dostęp do tych środków:</w:t>
      </w:r>
    </w:p>
    <w:p w14:paraId="7510A011" w14:textId="28622684" w:rsidR="000400FC" w:rsidRPr="00E674DF" w:rsidRDefault="000400FC" w:rsidP="00E674DF">
      <w:pPr>
        <w:pStyle w:val="Akapitzlist"/>
        <w:numPr>
          <w:ilvl w:val="0"/>
          <w:numId w:val="3"/>
        </w:numPr>
        <w:suppressAutoHyphens w:val="0"/>
        <w:spacing w:after="120" w:line="360" w:lineRule="auto"/>
        <w:jc w:val="both"/>
        <w:rPr>
          <w:rFonts w:eastAsia="Calibri"/>
          <w:sz w:val="20"/>
          <w:szCs w:val="20"/>
          <w:lang w:eastAsia="en-US"/>
        </w:rPr>
      </w:pPr>
      <w:r w:rsidRPr="00E674DF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14:paraId="19D991A2" w14:textId="77777777" w:rsidR="000400FC" w:rsidRPr="00F67A5C" w:rsidRDefault="000400FC" w:rsidP="00F67A5C">
      <w:p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67A5C">
        <w:rPr>
          <w:rFonts w:eastAsia="Calibr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4AB4A53B" w14:textId="072A747F" w:rsidR="000400FC" w:rsidRPr="00E674DF" w:rsidRDefault="000400FC" w:rsidP="00E674DF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E674DF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14:paraId="00C15BC9" w14:textId="4FAB70F0" w:rsidR="000400FC" w:rsidRPr="001E16CA" w:rsidRDefault="000400FC" w:rsidP="00F67A5C">
      <w:pPr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F67A5C">
        <w:rPr>
          <w:rFonts w:eastAsia="Calibr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sectPr w:rsidR="000400FC" w:rsidRPr="001E16CA" w:rsidSect="001039F9">
      <w:headerReference w:type="default" r:id="rId8"/>
      <w:footerReference w:type="default" r:id="rId9"/>
      <w:pgSz w:w="11906" w:h="16838"/>
      <w:pgMar w:top="851" w:right="1418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CAAD" w14:textId="77777777" w:rsidR="00750FED" w:rsidRDefault="00750FED" w:rsidP="001039F9">
      <w:r>
        <w:separator/>
      </w:r>
    </w:p>
  </w:endnote>
  <w:endnote w:type="continuationSeparator" w:id="0">
    <w:p w14:paraId="319CD05F" w14:textId="77777777" w:rsidR="00750FED" w:rsidRDefault="00750FED" w:rsidP="0010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8725"/>
      <w:docPartObj>
        <w:docPartGallery w:val="Page Numbers (Bottom of Page)"/>
        <w:docPartUnique/>
      </w:docPartObj>
    </w:sdtPr>
    <w:sdtEndPr/>
    <w:sdtContent>
      <w:p w14:paraId="48FAADA9" w14:textId="6238768E" w:rsidR="00433290" w:rsidRDefault="004332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DF">
          <w:rPr>
            <w:noProof/>
          </w:rPr>
          <w:t>2</w:t>
        </w:r>
        <w:r>
          <w:fldChar w:fldCharType="end"/>
        </w:r>
      </w:p>
    </w:sdtContent>
  </w:sdt>
  <w:p w14:paraId="2E3B1D59" w14:textId="77777777" w:rsidR="00433290" w:rsidRDefault="004332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CE21F" w14:textId="77777777" w:rsidR="00750FED" w:rsidRDefault="00750FED" w:rsidP="001039F9">
      <w:r>
        <w:separator/>
      </w:r>
    </w:p>
  </w:footnote>
  <w:footnote w:type="continuationSeparator" w:id="0">
    <w:p w14:paraId="5E4B09BB" w14:textId="77777777" w:rsidR="00750FED" w:rsidRDefault="00750FED" w:rsidP="001039F9">
      <w:r>
        <w:continuationSeparator/>
      </w:r>
    </w:p>
  </w:footnote>
  <w:footnote w:id="1">
    <w:p w14:paraId="3B138B7C" w14:textId="77777777" w:rsidR="001039F9" w:rsidRPr="001E16CA" w:rsidRDefault="001039F9" w:rsidP="001039F9">
      <w:pPr>
        <w:pStyle w:val="Tekstprzypisudolnego"/>
        <w:jc w:val="both"/>
        <w:rPr>
          <w:sz w:val="16"/>
          <w:szCs w:val="16"/>
        </w:rPr>
      </w:pPr>
      <w:r w:rsidRPr="001E16CA">
        <w:rPr>
          <w:rStyle w:val="Odwoanieprzypisudolnego"/>
          <w:sz w:val="16"/>
          <w:szCs w:val="16"/>
        </w:rPr>
        <w:footnoteRef/>
      </w:r>
      <w:r w:rsidRPr="001E16CA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 b)–e) i lit. g)–i), art. 29 i 30 dyrektywy 2014/25/UE oraz art. 13 lit. a)–d), lit. f)–h) i lit. j) dyrektywy 2009/81/WE na rzecz lub z udziałem:</w:t>
      </w:r>
    </w:p>
    <w:p w14:paraId="77DAD96D" w14:textId="77777777" w:rsidR="001039F9" w:rsidRPr="001E16CA" w:rsidRDefault="001039F9" w:rsidP="001039F9">
      <w:pPr>
        <w:pStyle w:val="Tekstprzypisudolnego"/>
        <w:numPr>
          <w:ilvl w:val="0"/>
          <w:numId w:val="1"/>
        </w:numPr>
        <w:suppressAutoHyphens w:val="0"/>
        <w:ind w:left="284" w:hanging="284"/>
        <w:rPr>
          <w:sz w:val="16"/>
          <w:szCs w:val="16"/>
        </w:rPr>
      </w:pPr>
      <w:r w:rsidRPr="001E16CA">
        <w:rPr>
          <w:sz w:val="16"/>
          <w:szCs w:val="16"/>
        </w:rPr>
        <w:t>obywateli rosyjskich lub osób fizycznych lub prawnych, podmiotów lub organów z siedzibą w Rosji;</w:t>
      </w:r>
    </w:p>
    <w:p w14:paraId="21D43272" w14:textId="77777777" w:rsidR="001039F9" w:rsidRPr="001E16CA" w:rsidRDefault="001039F9" w:rsidP="001039F9">
      <w:pPr>
        <w:pStyle w:val="Tekstprzypisudolnego"/>
        <w:numPr>
          <w:ilvl w:val="0"/>
          <w:numId w:val="1"/>
        </w:numPr>
        <w:suppressAutoHyphens w:val="0"/>
        <w:ind w:left="284" w:hanging="284"/>
        <w:rPr>
          <w:sz w:val="16"/>
          <w:szCs w:val="16"/>
        </w:rPr>
      </w:pPr>
      <w:bookmarkStart w:id="1" w:name="_Hlk102557314"/>
      <w:r w:rsidRPr="001E16CA">
        <w:rPr>
          <w:sz w:val="16"/>
          <w:szCs w:val="16"/>
        </w:rPr>
        <w:t>osób prawnych, podmiotów lub organów, do których prawa własności bezpośrednio lub pośrednio w ponad 50 % należą do podmiotu, o którym mowa w lit. a) niniejszego ustępu; lub</w:t>
      </w:r>
      <w:bookmarkEnd w:id="1"/>
    </w:p>
    <w:p w14:paraId="649FFF07" w14:textId="77777777" w:rsidR="001039F9" w:rsidRPr="001E16CA" w:rsidRDefault="001039F9" w:rsidP="001039F9">
      <w:pPr>
        <w:pStyle w:val="Tekstprzypisudolnego"/>
        <w:numPr>
          <w:ilvl w:val="0"/>
          <w:numId w:val="1"/>
        </w:numPr>
        <w:suppressAutoHyphens w:val="0"/>
        <w:ind w:left="284" w:hanging="284"/>
        <w:rPr>
          <w:sz w:val="16"/>
          <w:szCs w:val="16"/>
        </w:rPr>
      </w:pPr>
      <w:r w:rsidRPr="001E16CA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07918C" w14:textId="77777777" w:rsidR="001039F9" w:rsidRPr="001E16CA" w:rsidRDefault="001039F9" w:rsidP="001039F9">
      <w:pPr>
        <w:pStyle w:val="Tekstprzypisudolnego"/>
        <w:jc w:val="both"/>
        <w:rPr>
          <w:sz w:val="16"/>
          <w:szCs w:val="16"/>
        </w:rPr>
      </w:pPr>
      <w:r w:rsidRPr="001E16CA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267982D" w14:textId="77777777" w:rsidR="001039F9" w:rsidRPr="001E16CA" w:rsidRDefault="001039F9" w:rsidP="001039F9">
      <w:pPr>
        <w:jc w:val="both"/>
        <w:rPr>
          <w:color w:val="222222"/>
          <w:sz w:val="16"/>
          <w:szCs w:val="16"/>
        </w:rPr>
      </w:pPr>
      <w:r w:rsidRPr="001E16CA">
        <w:rPr>
          <w:rStyle w:val="Odwoanieprzypisudolnego"/>
          <w:sz w:val="16"/>
          <w:szCs w:val="16"/>
        </w:rPr>
        <w:footnoteRef/>
      </w:r>
      <w:r w:rsidRPr="001E16CA">
        <w:rPr>
          <w:sz w:val="16"/>
          <w:szCs w:val="16"/>
        </w:rPr>
        <w:t xml:space="preserve"> </w:t>
      </w:r>
      <w:r w:rsidRPr="001E16CA">
        <w:rPr>
          <w:color w:val="222222"/>
          <w:sz w:val="16"/>
          <w:szCs w:val="16"/>
        </w:rPr>
        <w:t xml:space="preserve">Zgodnie z treścią art. 7 ust. 1 ustawy z dnia 13 kwietnia 2022 r. </w:t>
      </w:r>
      <w:r w:rsidRPr="001E16C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E16C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1E16CA">
        <w:rPr>
          <w:color w:val="222222"/>
          <w:sz w:val="16"/>
          <w:szCs w:val="16"/>
        </w:rPr>
        <w:t>Pzp</w:t>
      </w:r>
      <w:proofErr w:type="spellEnd"/>
      <w:r w:rsidRPr="001E16CA">
        <w:rPr>
          <w:color w:val="222222"/>
          <w:sz w:val="16"/>
          <w:szCs w:val="16"/>
        </w:rPr>
        <w:t xml:space="preserve"> wyklucza się:</w:t>
      </w:r>
    </w:p>
    <w:p w14:paraId="3B45DAE7" w14:textId="77777777" w:rsidR="001039F9" w:rsidRPr="001E16CA" w:rsidRDefault="001039F9" w:rsidP="001039F9">
      <w:pPr>
        <w:jc w:val="both"/>
        <w:rPr>
          <w:color w:val="222222"/>
          <w:sz w:val="16"/>
          <w:szCs w:val="16"/>
        </w:rPr>
      </w:pPr>
      <w:r w:rsidRPr="001E16C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EBA09F" w14:textId="77777777" w:rsidR="001039F9" w:rsidRPr="001E16CA" w:rsidRDefault="001039F9" w:rsidP="001039F9">
      <w:pPr>
        <w:jc w:val="both"/>
        <w:rPr>
          <w:color w:val="222222"/>
          <w:sz w:val="16"/>
          <w:szCs w:val="16"/>
        </w:rPr>
      </w:pPr>
      <w:r w:rsidRPr="001E16C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D98ED" w14:textId="77777777" w:rsidR="001039F9" w:rsidRPr="009D3DEA" w:rsidRDefault="001039F9" w:rsidP="001039F9">
      <w:pPr>
        <w:jc w:val="both"/>
        <w:rPr>
          <w:rFonts w:ascii="Calibri" w:hAnsi="Calibri" w:cs="Arial"/>
          <w:sz w:val="16"/>
          <w:szCs w:val="16"/>
        </w:rPr>
      </w:pPr>
      <w:r w:rsidRPr="001E16C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7CD7AFF" w14:textId="77777777" w:rsidR="000400FC" w:rsidRPr="001E16CA" w:rsidRDefault="000400FC" w:rsidP="000400FC">
      <w:pPr>
        <w:pStyle w:val="Tekstprzypisudolnego"/>
        <w:jc w:val="both"/>
        <w:rPr>
          <w:sz w:val="16"/>
          <w:szCs w:val="16"/>
        </w:rPr>
      </w:pPr>
      <w:r w:rsidRPr="001E16CA">
        <w:rPr>
          <w:rStyle w:val="Odwoanieprzypisudolnego"/>
          <w:sz w:val="16"/>
          <w:szCs w:val="16"/>
        </w:rPr>
        <w:footnoteRef/>
      </w:r>
      <w:r w:rsidRPr="001E16CA">
        <w:rPr>
          <w:sz w:val="16"/>
          <w:szCs w:val="16"/>
        </w:rPr>
        <w:t xml:space="preserve"> Ta część oświadczenia ma jedynie charakter informacyjny i pomocniczy dla Zamawiającego.</w:t>
      </w:r>
    </w:p>
  </w:footnote>
  <w:footnote w:id="4">
    <w:p w14:paraId="10F45358" w14:textId="77777777" w:rsidR="000400FC" w:rsidRPr="001E16CA" w:rsidRDefault="000400FC" w:rsidP="000400FC">
      <w:pPr>
        <w:pStyle w:val="Tekstprzypisudolnego"/>
        <w:jc w:val="both"/>
        <w:rPr>
          <w:sz w:val="16"/>
          <w:szCs w:val="16"/>
        </w:rPr>
      </w:pPr>
      <w:r w:rsidRPr="001E16CA">
        <w:rPr>
          <w:rStyle w:val="Odwoanieprzypisudolnego"/>
          <w:sz w:val="16"/>
          <w:szCs w:val="16"/>
        </w:rPr>
        <w:footnoteRef/>
      </w:r>
      <w:r w:rsidRPr="001E16CA">
        <w:rPr>
          <w:sz w:val="16"/>
          <w:szCs w:val="16"/>
        </w:rPr>
        <w:t xml:space="preserve"> Podmiotowym środkiem dowodowym służącym wykazaniu braku podstaw do wykluczenia na podstawie art. 7 ust. 1 ww. ustawy przykładowo może być: odpis lub informacja z KRS lub CEIDG, roczne skonsolidowane sprawozdanie finansowe albo jego część, sprawozdanie zarządu z działalności jednostki albo jego część, informacja z Centralnego Rejestru Beneficjentów Rzeczywistych, informacja z wykazów określonych w rozporządzeniu 765/2006 i rozporządzeniu 269/2014, a także informacja z listy rozstrzygającej o zastosowaniu środka, o którym mowa w art. 1 pkt 3 ustawy </w:t>
      </w:r>
      <w:r w:rsidRPr="001E16CA">
        <w:rPr>
          <w:i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1E16CA">
        <w:rPr>
          <w:sz w:val="16"/>
          <w:szCs w:val="16"/>
        </w:rPr>
        <w:t>.</w:t>
      </w:r>
    </w:p>
  </w:footnote>
  <w:footnote w:id="5">
    <w:p w14:paraId="082E0E1F" w14:textId="77777777" w:rsidR="000400FC" w:rsidRDefault="000400FC" w:rsidP="000400FC">
      <w:pPr>
        <w:pStyle w:val="Tekstprzypisudolnego"/>
        <w:jc w:val="both"/>
      </w:pPr>
      <w:r w:rsidRPr="001E16CA">
        <w:rPr>
          <w:rStyle w:val="Odwoanieprzypisudolnego"/>
          <w:sz w:val="16"/>
          <w:szCs w:val="16"/>
        </w:rPr>
        <w:footnoteRef/>
      </w:r>
      <w:r w:rsidRPr="001E16CA">
        <w:rPr>
          <w:sz w:val="16"/>
          <w:szCs w:val="16"/>
        </w:rPr>
        <w:t xml:space="preserve"> Na potwierdzenie, że w stosunku do danego wykonawcy nie zachodzi podstawa wykluczenia przewidziana w art. 5k rozporządzenia 833/2014 w brzmieniu nadanym rozporządzeniem 2022/576, zamawiający żąda oświadczenia, że w stosunku do wykonawcy nie zachodzi podstawa wykluczenia przewidziana w art. 5k rozporządzenia 833/2014 w brzmieniu nadanym rozporządzeniem 2022/576. Weryfikacji braku zaistnienia omawianej podstawy wykluczenia w stosunku do konkretnego podmiotu zamawiający może dokonać za pomocą wszelkich dostępnych podmiotowych środków dowodowych. Podmiotowym środkiem dowodowym służącym wykazaniu braku podstaw do wykluczenia na ww. podstawie prawnej przykładowo może być: oświadczenie własne wykonawcy o braku postaw do wykluczenia na ww. podstawie prawnej, odpis lub informacja z KRS lub CEIDG, roczne skonsolidowane sprawozdanie finansowe albo jego część, sprawozdanie zarządu z działalności jednostki albo jego część, informacja z Centralnego Rejestru Beneficjentów Rzeczywistych.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D798" w14:textId="77777777" w:rsidR="00EE2454" w:rsidRDefault="00EE2454" w:rsidP="00CA07BE">
    <w:pPr>
      <w:pStyle w:val="Nagwek"/>
    </w:pPr>
  </w:p>
  <w:p w14:paraId="5C11D5FB" w14:textId="77777777" w:rsidR="00EE2454" w:rsidRDefault="00EE24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B4E8E"/>
    <w:multiLevelType w:val="hybridMultilevel"/>
    <w:tmpl w:val="080C1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40C8C43A"/>
    <w:lvl w:ilvl="0" w:tplc="87646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F9"/>
    <w:rsid w:val="000400FC"/>
    <w:rsid w:val="00045241"/>
    <w:rsid w:val="00053765"/>
    <w:rsid w:val="000579B0"/>
    <w:rsid w:val="00070300"/>
    <w:rsid w:val="000B1A21"/>
    <w:rsid w:val="001039F9"/>
    <w:rsid w:val="001374E4"/>
    <w:rsid w:val="001E16CA"/>
    <w:rsid w:val="00294A34"/>
    <w:rsid w:val="002E7BF0"/>
    <w:rsid w:val="00320C4C"/>
    <w:rsid w:val="00320E8B"/>
    <w:rsid w:val="00323F19"/>
    <w:rsid w:val="00350F22"/>
    <w:rsid w:val="00433290"/>
    <w:rsid w:val="004E223D"/>
    <w:rsid w:val="004F30ED"/>
    <w:rsid w:val="0051213A"/>
    <w:rsid w:val="005645F0"/>
    <w:rsid w:val="00566038"/>
    <w:rsid w:val="006573F6"/>
    <w:rsid w:val="00750FED"/>
    <w:rsid w:val="007A47F4"/>
    <w:rsid w:val="008275FE"/>
    <w:rsid w:val="00827B29"/>
    <w:rsid w:val="008342B9"/>
    <w:rsid w:val="00A25A71"/>
    <w:rsid w:val="00A83213"/>
    <w:rsid w:val="00AA6029"/>
    <w:rsid w:val="00AE020F"/>
    <w:rsid w:val="00AF5AF1"/>
    <w:rsid w:val="00B8380E"/>
    <w:rsid w:val="00BC4387"/>
    <w:rsid w:val="00BF4E05"/>
    <w:rsid w:val="00D177F9"/>
    <w:rsid w:val="00D85DB4"/>
    <w:rsid w:val="00E674DF"/>
    <w:rsid w:val="00E71104"/>
    <w:rsid w:val="00E925EC"/>
    <w:rsid w:val="00EC22FF"/>
    <w:rsid w:val="00EE2454"/>
    <w:rsid w:val="00F04E87"/>
    <w:rsid w:val="00F265E7"/>
    <w:rsid w:val="00F66321"/>
    <w:rsid w:val="00F67A5C"/>
    <w:rsid w:val="00F93DBC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AADF"/>
  <w15:docId w15:val="{9F4F9B52-96F2-4B87-B9DA-47A06A8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9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9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039F9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1039F9"/>
    <w:rPr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1039F9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1039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03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9F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5121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4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DF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E67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5871-C739-4A15-8917-14572C5C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Szwedo</dc:creator>
  <cp:lastModifiedBy>Łukasz Żurawik</cp:lastModifiedBy>
  <cp:revision>7</cp:revision>
  <cp:lastPrinted>2025-04-07T10:51:00Z</cp:lastPrinted>
  <dcterms:created xsi:type="dcterms:W3CDTF">2025-02-18T09:42:00Z</dcterms:created>
  <dcterms:modified xsi:type="dcterms:W3CDTF">2025-04-07T10:52:00Z</dcterms:modified>
</cp:coreProperties>
</file>