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C96BB5" w14:textId="46F8B60F" w:rsidR="00500800" w:rsidRPr="009034F9" w:rsidRDefault="00500800" w:rsidP="00CB2A6A">
      <w:pPr>
        <w:spacing w:after="0" w:line="360" w:lineRule="auto"/>
        <w:jc w:val="center"/>
        <w:rPr>
          <w:rFonts w:ascii="Times New Roman" w:hAnsi="Times New Roman" w:cs="Times New Roman"/>
          <w:sz w:val="20"/>
          <w:szCs w:val="20"/>
        </w:rPr>
      </w:pPr>
      <w:bookmarkStart w:id="0" w:name="_GoBack"/>
      <w:r w:rsidRPr="009034F9">
        <w:rPr>
          <w:rFonts w:ascii="Times New Roman" w:hAnsi="Times New Roman" w:cs="Times New Roman"/>
          <w:noProof/>
          <w:sz w:val="20"/>
          <w:szCs w:val="20"/>
          <w:lang w:eastAsia="pl-PL"/>
        </w:rPr>
        <w:drawing>
          <wp:inline distT="0" distB="0" distL="0" distR="0" wp14:anchorId="53AC7F43" wp14:editId="1B9B12DF">
            <wp:extent cx="5760720" cy="1078230"/>
            <wp:effectExtent l="0" t="0" r="0" b="7620"/>
            <wp:docPr id="1" name="Obraz 1"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l="-23" t="-133" r="-23" b="-133"/>
                    <a:stretch>
                      <a:fillRect/>
                    </a:stretch>
                  </pic:blipFill>
                  <pic:spPr bwMode="auto">
                    <a:xfrm>
                      <a:off x="0" y="0"/>
                      <a:ext cx="5760720" cy="1078230"/>
                    </a:xfrm>
                    <a:prstGeom prst="rect">
                      <a:avLst/>
                    </a:prstGeom>
                    <a:solidFill>
                      <a:srgbClr val="FFFFFF"/>
                    </a:solidFill>
                    <a:ln>
                      <a:noFill/>
                    </a:ln>
                  </pic:spPr>
                </pic:pic>
              </a:graphicData>
            </a:graphic>
          </wp:inline>
        </w:drawing>
      </w:r>
      <w:bookmarkEnd w:id="0"/>
    </w:p>
    <w:p w14:paraId="6DD6E850" w14:textId="276496D6" w:rsidR="002468BD" w:rsidRPr="009034F9" w:rsidRDefault="002468BD" w:rsidP="002468BD">
      <w:pPr>
        <w:spacing w:before="120" w:after="1080"/>
        <w:ind w:firstLine="357"/>
        <w:jc w:val="right"/>
        <w:rPr>
          <w:rFonts w:ascii="Times New Roman" w:hAnsi="Times New Roman" w:cs="Times New Roman"/>
          <w:sz w:val="20"/>
          <w:szCs w:val="20"/>
        </w:rPr>
      </w:pPr>
      <w:r w:rsidRPr="009034F9">
        <w:rPr>
          <w:rFonts w:ascii="Times New Roman" w:hAnsi="Times New Roman" w:cs="Times New Roman"/>
          <w:sz w:val="20"/>
          <w:szCs w:val="20"/>
        </w:rPr>
        <w:t xml:space="preserve">Katowice, </w:t>
      </w:r>
      <w:r w:rsidR="00552FC2" w:rsidRPr="009034F9">
        <w:rPr>
          <w:rFonts w:ascii="Times New Roman" w:hAnsi="Times New Roman" w:cs="Times New Roman"/>
          <w:sz w:val="20"/>
          <w:szCs w:val="20"/>
        </w:rPr>
        <w:t>17</w:t>
      </w:r>
      <w:r w:rsidR="008F05D8" w:rsidRPr="009034F9">
        <w:rPr>
          <w:rFonts w:ascii="Times New Roman" w:hAnsi="Times New Roman" w:cs="Times New Roman"/>
          <w:sz w:val="20"/>
          <w:szCs w:val="20"/>
        </w:rPr>
        <w:t>.03.2025</w:t>
      </w:r>
      <w:r w:rsidR="008554EC" w:rsidRPr="009034F9">
        <w:rPr>
          <w:rFonts w:ascii="Times New Roman" w:hAnsi="Times New Roman" w:cs="Times New Roman"/>
          <w:sz w:val="20"/>
          <w:szCs w:val="20"/>
        </w:rPr>
        <w:t xml:space="preserve"> r.</w:t>
      </w:r>
    </w:p>
    <w:p w14:paraId="7E518AE8" w14:textId="5910B44B" w:rsidR="0085397F" w:rsidRPr="009034F9" w:rsidRDefault="0067111F" w:rsidP="002468BD">
      <w:pPr>
        <w:spacing w:before="120" w:after="1080"/>
        <w:ind w:firstLine="357"/>
        <w:jc w:val="right"/>
        <w:rPr>
          <w:rFonts w:ascii="Times New Roman" w:hAnsi="Times New Roman" w:cs="Times New Roman"/>
          <w:sz w:val="20"/>
          <w:szCs w:val="20"/>
        </w:rPr>
      </w:pPr>
      <w:r w:rsidRPr="009034F9">
        <w:rPr>
          <w:rFonts w:ascii="Times New Roman" w:hAnsi="Times New Roman" w:cs="Times New Roman"/>
          <w:sz w:val="20"/>
          <w:szCs w:val="20"/>
        </w:rPr>
        <w:t>Wykonawcy wszyscy</w:t>
      </w:r>
    </w:p>
    <w:p w14:paraId="6D3C854F" w14:textId="1617259C" w:rsidR="002468BD" w:rsidRPr="00FC2A69" w:rsidRDefault="002468BD" w:rsidP="00FC2A69">
      <w:pPr>
        <w:spacing w:line="360" w:lineRule="auto"/>
        <w:ind w:firstLine="360"/>
        <w:jc w:val="both"/>
        <w:rPr>
          <w:rFonts w:ascii="Times New Roman" w:hAnsi="Times New Roman" w:cs="Times New Roman"/>
          <w:i/>
          <w:iCs/>
          <w:sz w:val="20"/>
          <w:szCs w:val="20"/>
        </w:rPr>
      </w:pPr>
      <w:r w:rsidRPr="00FC2A69">
        <w:rPr>
          <w:rFonts w:ascii="Times New Roman" w:hAnsi="Times New Roman" w:cs="Times New Roman"/>
          <w:sz w:val="20"/>
          <w:szCs w:val="20"/>
        </w:rPr>
        <w:t>Zgodnie z art. 284 ust. 2 i 6 ustawy – Prawo zamówień publicznych z 11 września 2019 r. (Dz. U. z 202</w:t>
      </w:r>
      <w:r w:rsidR="007A6406" w:rsidRPr="00FC2A69">
        <w:rPr>
          <w:rFonts w:ascii="Times New Roman" w:hAnsi="Times New Roman" w:cs="Times New Roman"/>
          <w:sz w:val="20"/>
          <w:szCs w:val="20"/>
        </w:rPr>
        <w:t>4 r., poz. 1320</w:t>
      </w:r>
      <w:r w:rsidRPr="00FC2A69">
        <w:rPr>
          <w:rFonts w:ascii="Times New Roman" w:hAnsi="Times New Roman" w:cs="Times New Roman"/>
          <w:sz w:val="20"/>
          <w:szCs w:val="20"/>
        </w:rPr>
        <w:t xml:space="preserve">), Zamawiający udziela wyjaśnień treści Specyfikacji Warunków Zamówienia dot. postępowania prowadzonego w trybie </w:t>
      </w:r>
      <w:r w:rsidR="00F81D0E" w:rsidRPr="00FC2A69">
        <w:rPr>
          <w:rFonts w:ascii="Times New Roman" w:hAnsi="Times New Roman" w:cs="Times New Roman"/>
          <w:sz w:val="20"/>
          <w:szCs w:val="20"/>
        </w:rPr>
        <w:t>podstawowym</w:t>
      </w:r>
      <w:r w:rsidRPr="00FC2A69">
        <w:rPr>
          <w:rFonts w:ascii="Times New Roman" w:hAnsi="Times New Roman" w:cs="Times New Roman"/>
          <w:sz w:val="20"/>
          <w:szCs w:val="20"/>
        </w:rPr>
        <w:t xml:space="preserve"> pn.: </w:t>
      </w:r>
      <w:r w:rsidR="00552FC2" w:rsidRPr="00FC2A69">
        <w:rPr>
          <w:rFonts w:ascii="Times New Roman" w:eastAsia="Times New Roman" w:hAnsi="Times New Roman" w:cs="Times New Roman"/>
          <w:b/>
          <w:sz w:val="20"/>
          <w:szCs w:val="20"/>
          <w:lang w:eastAsia="pl-PL"/>
        </w:rPr>
        <w:t>„</w:t>
      </w:r>
      <w:r w:rsidR="00552FC2" w:rsidRPr="00FC2A69">
        <w:rPr>
          <w:rFonts w:ascii="Times New Roman" w:eastAsia="Times New Roman" w:hAnsi="Times New Roman" w:cs="Times New Roman"/>
          <w:b/>
          <w:sz w:val="20"/>
          <w:szCs w:val="20"/>
          <w:lang w:eastAsia="pl-PL"/>
        </w:rPr>
        <w:t>Świadczenie usług z zakresu ubezpieczenia majątkowego i  odpowiedzialności cywilnej (część I ) i ubezpieczenia komunikacyjnego (część II) dla Wojewódzkiego Ośrodka Ruchu Drogowego w Katowicach</w:t>
      </w:r>
      <w:r w:rsidR="00552FC2" w:rsidRPr="00FC2A69">
        <w:rPr>
          <w:rFonts w:ascii="Times New Roman" w:eastAsia="Times New Roman" w:hAnsi="Times New Roman" w:cs="Times New Roman"/>
          <w:b/>
          <w:sz w:val="20"/>
          <w:szCs w:val="20"/>
          <w:lang w:eastAsia="pl-PL"/>
        </w:rPr>
        <w:t>”</w:t>
      </w:r>
    </w:p>
    <w:p w14:paraId="59F8C2E2" w14:textId="235E2FFD" w:rsidR="002468BD" w:rsidRPr="00FC2A69" w:rsidRDefault="002468BD" w:rsidP="00FC2A69">
      <w:pPr>
        <w:spacing w:before="120" w:after="120" w:line="360" w:lineRule="auto"/>
        <w:jc w:val="both"/>
        <w:rPr>
          <w:rFonts w:ascii="Times New Roman" w:hAnsi="Times New Roman" w:cs="Times New Roman"/>
          <w:sz w:val="20"/>
          <w:szCs w:val="20"/>
        </w:rPr>
      </w:pPr>
      <w:r w:rsidRPr="00FC2A69">
        <w:rPr>
          <w:rFonts w:ascii="Times New Roman" w:hAnsi="Times New Roman" w:cs="Times New Roman"/>
          <w:b/>
          <w:bCs/>
          <w:i/>
          <w:iCs/>
          <w:sz w:val="20"/>
          <w:szCs w:val="20"/>
          <w:u w:val="single"/>
        </w:rPr>
        <w:t xml:space="preserve">Treść pytania </w:t>
      </w:r>
      <w:r w:rsidR="006D5B1B" w:rsidRPr="00FC2A69">
        <w:rPr>
          <w:rFonts w:ascii="Times New Roman" w:hAnsi="Times New Roman" w:cs="Times New Roman"/>
          <w:b/>
          <w:bCs/>
          <w:i/>
          <w:iCs/>
          <w:sz w:val="20"/>
          <w:szCs w:val="20"/>
          <w:u w:val="single"/>
        </w:rPr>
        <w:t>1</w:t>
      </w:r>
      <w:r w:rsidRPr="00FC2A69">
        <w:rPr>
          <w:rFonts w:ascii="Times New Roman" w:hAnsi="Times New Roman" w:cs="Times New Roman"/>
          <w:b/>
          <w:bCs/>
          <w:i/>
          <w:iCs/>
          <w:sz w:val="20"/>
          <w:szCs w:val="20"/>
          <w:u w:val="single"/>
        </w:rPr>
        <w:t>:</w:t>
      </w:r>
    </w:p>
    <w:p w14:paraId="4BA46337" w14:textId="77777777" w:rsidR="00552FC2" w:rsidRPr="00FC2A69" w:rsidRDefault="00552FC2" w:rsidP="00FC2A69">
      <w:pPr>
        <w:spacing w:before="120" w:after="120" w:line="360" w:lineRule="auto"/>
        <w:jc w:val="both"/>
        <w:rPr>
          <w:rFonts w:ascii="Times New Roman" w:hAnsi="Times New Roman" w:cs="Times New Roman"/>
          <w:sz w:val="20"/>
          <w:szCs w:val="20"/>
        </w:rPr>
      </w:pPr>
      <w:r w:rsidRPr="00FC2A69">
        <w:rPr>
          <w:rFonts w:ascii="Times New Roman" w:hAnsi="Times New Roman" w:cs="Times New Roman"/>
          <w:sz w:val="20"/>
          <w:szCs w:val="20"/>
        </w:rPr>
        <w:t>Prosimy o informację czy w miejscach ubezpieczenia i okolicach od 1996 roku zaistniały jakiekolwiek szkody powodziowe, podtopienia itp.? Jeśli tak to ile i jakie były wysokości wypłaconych odszkodowań?</w:t>
      </w:r>
    </w:p>
    <w:p w14:paraId="6DB18EE8" w14:textId="7C7F0DD8" w:rsidR="002468BD" w:rsidRPr="00FC2A69" w:rsidRDefault="002468BD" w:rsidP="00FC2A69">
      <w:pPr>
        <w:spacing w:before="120" w:after="120" w:line="360" w:lineRule="auto"/>
        <w:jc w:val="both"/>
        <w:rPr>
          <w:rFonts w:ascii="Times New Roman" w:hAnsi="Times New Roman" w:cs="Times New Roman"/>
          <w:b/>
          <w:bCs/>
          <w:i/>
          <w:iCs/>
          <w:sz w:val="20"/>
          <w:szCs w:val="20"/>
          <w:u w:val="single"/>
        </w:rPr>
      </w:pPr>
      <w:r w:rsidRPr="00FC2A69">
        <w:rPr>
          <w:rFonts w:ascii="Times New Roman" w:hAnsi="Times New Roman" w:cs="Times New Roman"/>
          <w:b/>
          <w:bCs/>
          <w:i/>
          <w:iCs/>
          <w:sz w:val="20"/>
          <w:szCs w:val="20"/>
          <w:u w:val="single"/>
        </w:rPr>
        <w:t>Odpowiedź:</w:t>
      </w:r>
    </w:p>
    <w:p w14:paraId="63758B60" w14:textId="72952FDD" w:rsidR="00185F6B" w:rsidRPr="00FC2A69" w:rsidRDefault="00185F6B" w:rsidP="00FC2A69">
      <w:pPr>
        <w:spacing w:before="120" w:after="120" w:line="360" w:lineRule="auto"/>
        <w:jc w:val="both"/>
        <w:rPr>
          <w:rFonts w:ascii="Times New Roman" w:hAnsi="Times New Roman" w:cs="Times New Roman"/>
          <w:bCs/>
          <w:iCs/>
          <w:sz w:val="20"/>
          <w:szCs w:val="20"/>
        </w:rPr>
      </w:pPr>
      <w:r w:rsidRPr="00FC2A69">
        <w:rPr>
          <w:rFonts w:ascii="Times New Roman" w:hAnsi="Times New Roman" w:cs="Times New Roman"/>
          <w:bCs/>
          <w:iCs/>
          <w:sz w:val="20"/>
          <w:szCs w:val="20"/>
        </w:rPr>
        <w:t>Nie wystąpiły takie szkody.</w:t>
      </w:r>
    </w:p>
    <w:p w14:paraId="2C630A5B" w14:textId="662E61B0" w:rsidR="008F05D8" w:rsidRPr="00FC2A69" w:rsidRDefault="008F05D8" w:rsidP="00FC2A69">
      <w:pPr>
        <w:spacing w:before="120" w:after="120" w:line="360" w:lineRule="auto"/>
        <w:jc w:val="both"/>
        <w:rPr>
          <w:rFonts w:ascii="Times New Roman" w:hAnsi="Times New Roman" w:cs="Times New Roman"/>
          <w:b/>
          <w:bCs/>
          <w:i/>
          <w:iCs/>
          <w:sz w:val="20"/>
          <w:szCs w:val="20"/>
          <w:u w:val="single"/>
        </w:rPr>
      </w:pPr>
      <w:r w:rsidRPr="00FC2A69">
        <w:rPr>
          <w:rFonts w:ascii="Times New Roman" w:hAnsi="Times New Roman" w:cs="Times New Roman"/>
          <w:b/>
          <w:bCs/>
          <w:i/>
          <w:iCs/>
          <w:sz w:val="20"/>
          <w:szCs w:val="20"/>
          <w:u w:val="single"/>
        </w:rPr>
        <w:t>Treść pytania 2.</w:t>
      </w:r>
    </w:p>
    <w:p w14:paraId="314301A5" w14:textId="4F89173C" w:rsidR="00552FC2" w:rsidRPr="00FC2A69" w:rsidRDefault="001C5C0E" w:rsidP="00FC2A69">
      <w:pPr>
        <w:spacing w:before="120" w:after="120" w:line="360" w:lineRule="auto"/>
        <w:jc w:val="both"/>
        <w:rPr>
          <w:rFonts w:ascii="Times New Roman" w:hAnsi="Times New Roman" w:cs="Times New Roman"/>
          <w:b/>
          <w:bCs/>
          <w:i/>
          <w:iCs/>
          <w:sz w:val="20"/>
          <w:szCs w:val="20"/>
          <w:u w:val="single"/>
        </w:rPr>
      </w:pPr>
      <w:r w:rsidRPr="00FC2A69">
        <w:rPr>
          <w:rFonts w:ascii="Times New Roman" w:hAnsi="Times New Roman" w:cs="Times New Roman"/>
          <w:sz w:val="20"/>
          <w:szCs w:val="20"/>
        </w:rPr>
        <w:t>Towarzystwo prosi o informację czy w ciągu najbliższych 12 miesięcy planowane są jakieś inwestycje. Jeżeli tak, to czego dotyczą i jaka jest ich szacunkowa wartość.</w:t>
      </w:r>
    </w:p>
    <w:p w14:paraId="4F0ADE5B" w14:textId="77777777" w:rsidR="008F05D8" w:rsidRPr="00FC2A69" w:rsidRDefault="008F05D8" w:rsidP="00FC2A69">
      <w:pPr>
        <w:spacing w:line="360" w:lineRule="auto"/>
        <w:jc w:val="both"/>
        <w:rPr>
          <w:rFonts w:ascii="Times New Roman" w:hAnsi="Times New Roman" w:cs="Times New Roman"/>
          <w:sz w:val="20"/>
          <w:szCs w:val="20"/>
        </w:rPr>
      </w:pPr>
      <w:r w:rsidRPr="00FC2A69">
        <w:rPr>
          <w:rFonts w:ascii="Times New Roman" w:hAnsi="Times New Roman" w:cs="Times New Roman"/>
          <w:b/>
          <w:i/>
          <w:sz w:val="20"/>
          <w:szCs w:val="20"/>
          <w:u w:val="single"/>
        </w:rPr>
        <w:t>Odpowiedź:</w:t>
      </w:r>
      <w:r w:rsidRPr="00FC2A69">
        <w:rPr>
          <w:rFonts w:ascii="Times New Roman" w:hAnsi="Times New Roman" w:cs="Times New Roman"/>
          <w:sz w:val="20"/>
          <w:szCs w:val="20"/>
        </w:rPr>
        <w:t xml:space="preserve"> </w:t>
      </w:r>
    </w:p>
    <w:p w14:paraId="605A1B02" w14:textId="5D4401C4" w:rsidR="00185F6B" w:rsidRPr="00FC2A69" w:rsidRDefault="00185F6B" w:rsidP="00FC2A69">
      <w:pPr>
        <w:spacing w:line="360" w:lineRule="auto"/>
        <w:jc w:val="both"/>
        <w:rPr>
          <w:rFonts w:ascii="Times New Roman" w:hAnsi="Times New Roman" w:cs="Times New Roman"/>
          <w:sz w:val="20"/>
          <w:szCs w:val="20"/>
        </w:rPr>
      </w:pPr>
      <w:r w:rsidRPr="00FC2A69">
        <w:rPr>
          <w:rFonts w:ascii="Times New Roman" w:hAnsi="Times New Roman" w:cs="Times New Roman"/>
          <w:sz w:val="20"/>
          <w:szCs w:val="20"/>
        </w:rPr>
        <w:t>Planowana jest inwestycja polegająca na przebudowie pl</w:t>
      </w:r>
      <w:r w:rsidR="0016698A">
        <w:rPr>
          <w:rFonts w:ascii="Times New Roman" w:hAnsi="Times New Roman" w:cs="Times New Roman"/>
          <w:sz w:val="20"/>
          <w:szCs w:val="20"/>
        </w:rPr>
        <w:t>a</w:t>
      </w:r>
      <w:r w:rsidRPr="00FC2A69">
        <w:rPr>
          <w:rFonts w:ascii="Times New Roman" w:hAnsi="Times New Roman" w:cs="Times New Roman"/>
          <w:sz w:val="20"/>
          <w:szCs w:val="20"/>
        </w:rPr>
        <w:t>cu manewrowego w Oddziale Terenowym w</w:t>
      </w:r>
      <w:r w:rsidR="0016698A">
        <w:rPr>
          <w:rFonts w:ascii="Times New Roman" w:hAnsi="Times New Roman" w:cs="Times New Roman"/>
          <w:sz w:val="20"/>
          <w:szCs w:val="20"/>
        </w:rPr>
        <w:t> </w:t>
      </w:r>
      <w:r w:rsidRPr="00FC2A69">
        <w:rPr>
          <w:rFonts w:ascii="Times New Roman" w:hAnsi="Times New Roman" w:cs="Times New Roman"/>
          <w:sz w:val="20"/>
          <w:szCs w:val="20"/>
        </w:rPr>
        <w:t xml:space="preserve"> Katowicach.</w:t>
      </w:r>
    </w:p>
    <w:p w14:paraId="4EFDF931" w14:textId="60A297CC" w:rsidR="001C5C0E" w:rsidRPr="00FC2A69" w:rsidRDefault="001C5C0E" w:rsidP="00FC2A69">
      <w:pPr>
        <w:spacing w:before="120" w:after="120" w:line="360" w:lineRule="auto"/>
        <w:jc w:val="both"/>
        <w:rPr>
          <w:rFonts w:ascii="Times New Roman" w:hAnsi="Times New Roman" w:cs="Times New Roman"/>
          <w:b/>
          <w:bCs/>
          <w:i/>
          <w:iCs/>
          <w:sz w:val="20"/>
          <w:szCs w:val="20"/>
          <w:u w:val="single"/>
        </w:rPr>
      </w:pPr>
      <w:r w:rsidRPr="00FC2A69">
        <w:rPr>
          <w:rFonts w:ascii="Times New Roman" w:hAnsi="Times New Roman" w:cs="Times New Roman"/>
          <w:b/>
          <w:bCs/>
          <w:i/>
          <w:iCs/>
          <w:sz w:val="20"/>
          <w:szCs w:val="20"/>
          <w:u w:val="single"/>
        </w:rPr>
        <w:t xml:space="preserve">Treść pytania </w:t>
      </w:r>
      <w:r w:rsidRPr="00FC2A69">
        <w:rPr>
          <w:rFonts w:ascii="Times New Roman" w:hAnsi="Times New Roman" w:cs="Times New Roman"/>
          <w:b/>
          <w:bCs/>
          <w:i/>
          <w:iCs/>
          <w:sz w:val="20"/>
          <w:szCs w:val="20"/>
          <w:u w:val="single"/>
        </w:rPr>
        <w:t>3</w:t>
      </w:r>
      <w:r w:rsidRPr="00FC2A69">
        <w:rPr>
          <w:rFonts w:ascii="Times New Roman" w:hAnsi="Times New Roman" w:cs="Times New Roman"/>
          <w:b/>
          <w:bCs/>
          <w:i/>
          <w:iCs/>
          <w:sz w:val="20"/>
          <w:szCs w:val="20"/>
          <w:u w:val="single"/>
        </w:rPr>
        <w:t>.</w:t>
      </w:r>
    </w:p>
    <w:p w14:paraId="4D12D72C" w14:textId="77777777" w:rsidR="001C5C0E" w:rsidRPr="00FC2A69" w:rsidRDefault="001C5C0E" w:rsidP="00FC2A69">
      <w:pPr>
        <w:spacing w:line="360" w:lineRule="auto"/>
        <w:jc w:val="both"/>
        <w:rPr>
          <w:rFonts w:ascii="Times New Roman" w:hAnsi="Times New Roman" w:cs="Times New Roman"/>
          <w:sz w:val="20"/>
          <w:szCs w:val="20"/>
        </w:rPr>
      </w:pPr>
      <w:r w:rsidRPr="00FC2A69">
        <w:rPr>
          <w:rFonts w:ascii="Times New Roman" w:hAnsi="Times New Roman" w:cs="Times New Roman"/>
          <w:sz w:val="20"/>
          <w:szCs w:val="20"/>
        </w:rPr>
        <w:t>Czy zgłoszone do ubezpieczenia mienie użytkowane jest zgodnie z obowiązującymi przepisami prawa?</w:t>
      </w:r>
    </w:p>
    <w:p w14:paraId="407716CC" w14:textId="66D596DD" w:rsidR="001C5C0E" w:rsidRPr="00FC2A69" w:rsidRDefault="001C5C0E" w:rsidP="00FC2A69">
      <w:pPr>
        <w:spacing w:line="360" w:lineRule="auto"/>
        <w:jc w:val="both"/>
        <w:rPr>
          <w:rFonts w:ascii="Times New Roman" w:hAnsi="Times New Roman" w:cs="Times New Roman"/>
          <w:sz w:val="20"/>
          <w:szCs w:val="20"/>
        </w:rPr>
      </w:pPr>
      <w:r w:rsidRPr="00FC2A69">
        <w:rPr>
          <w:rFonts w:ascii="Times New Roman" w:hAnsi="Times New Roman" w:cs="Times New Roman"/>
          <w:b/>
          <w:i/>
          <w:sz w:val="20"/>
          <w:szCs w:val="20"/>
          <w:u w:val="single"/>
        </w:rPr>
        <w:t>Odpowiedź:</w:t>
      </w:r>
      <w:r w:rsidRPr="00FC2A69">
        <w:rPr>
          <w:rFonts w:ascii="Times New Roman" w:hAnsi="Times New Roman" w:cs="Times New Roman"/>
          <w:sz w:val="20"/>
          <w:szCs w:val="20"/>
        </w:rPr>
        <w:t xml:space="preserve"> </w:t>
      </w:r>
    </w:p>
    <w:p w14:paraId="66083713" w14:textId="77777777" w:rsidR="00FC2A69" w:rsidRPr="00FC2A69" w:rsidRDefault="00FC2A69" w:rsidP="00FC2A69">
      <w:pPr>
        <w:spacing w:line="360" w:lineRule="auto"/>
        <w:jc w:val="both"/>
        <w:rPr>
          <w:rFonts w:ascii="Times New Roman" w:hAnsi="Times New Roman" w:cs="Times New Roman"/>
          <w:sz w:val="20"/>
          <w:szCs w:val="20"/>
        </w:rPr>
      </w:pPr>
      <w:r w:rsidRPr="00FC2A69">
        <w:rPr>
          <w:rFonts w:ascii="Times New Roman" w:hAnsi="Times New Roman" w:cs="Times New Roman"/>
          <w:sz w:val="20"/>
          <w:szCs w:val="20"/>
        </w:rPr>
        <w:t>Zamawiający potwierdza</w:t>
      </w:r>
    </w:p>
    <w:p w14:paraId="146B4DCF" w14:textId="1B652727" w:rsidR="001C5C0E" w:rsidRPr="00FC2A69" w:rsidRDefault="001C5C0E" w:rsidP="00FC2A69">
      <w:pPr>
        <w:spacing w:before="120" w:after="120" w:line="360" w:lineRule="auto"/>
        <w:jc w:val="both"/>
        <w:rPr>
          <w:rFonts w:ascii="Times New Roman" w:hAnsi="Times New Roman" w:cs="Times New Roman"/>
          <w:b/>
          <w:bCs/>
          <w:i/>
          <w:iCs/>
          <w:sz w:val="20"/>
          <w:szCs w:val="20"/>
          <w:u w:val="single"/>
        </w:rPr>
      </w:pPr>
      <w:r w:rsidRPr="00FC2A69">
        <w:rPr>
          <w:rFonts w:ascii="Times New Roman" w:hAnsi="Times New Roman" w:cs="Times New Roman"/>
          <w:b/>
          <w:bCs/>
          <w:i/>
          <w:iCs/>
          <w:sz w:val="20"/>
          <w:szCs w:val="20"/>
          <w:u w:val="single"/>
        </w:rPr>
        <w:t xml:space="preserve">Treść pytania </w:t>
      </w:r>
      <w:r w:rsidRPr="00FC2A69">
        <w:rPr>
          <w:rFonts w:ascii="Times New Roman" w:hAnsi="Times New Roman" w:cs="Times New Roman"/>
          <w:b/>
          <w:bCs/>
          <w:i/>
          <w:iCs/>
          <w:sz w:val="20"/>
          <w:szCs w:val="20"/>
          <w:u w:val="single"/>
        </w:rPr>
        <w:t>4</w:t>
      </w:r>
      <w:r w:rsidRPr="00FC2A69">
        <w:rPr>
          <w:rFonts w:ascii="Times New Roman" w:hAnsi="Times New Roman" w:cs="Times New Roman"/>
          <w:b/>
          <w:bCs/>
          <w:i/>
          <w:iCs/>
          <w:sz w:val="20"/>
          <w:szCs w:val="20"/>
          <w:u w:val="single"/>
        </w:rPr>
        <w:t>.</w:t>
      </w:r>
    </w:p>
    <w:p w14:paraId="4BB65DFF" w14:textId="77777777" w:rsidR="00185F6B" w:rsidRPr="00FC2A69" w:rsidRDefault="00185F6B" w:rsidP="00FC2A69">
      <w:pPr>
        <w:widowControl w:val="0"/>
        <w:tabs>
          <w:tab w:val="left" w:pos="503"/>
        </w:tabs>
        <w:autoSpaceDE w:val="0"/>
        <w:autoSpaceDN w:val="0"/>
        <w:spacing w:line="360" w:lineRule="auto"/>
        <w:ind w:right="249"/>
        <w:jc w:val="both"/>
        <w:rPr>
          <w:rFonts w:ascii="Times New Roman" w:hAnsi="Times New Roman" w:cs="Times New Roman"/>
          <w:sz w:val="20"/>
          <w:szCs w:val="20"/>
        </w:rPr>
      </w:pPr>
      <w:r w:rsidRPr="00FC2A69">
        <w:rPr>
          <w:rFonts w:ascii="Times New Roman" w:hAnsi="Times New Roman" w:cs="Times New Roman"/>
          <w:sz w:val="20"/>
          <w:szCs w:val="20"/>
        </w:rPr>
        <w:t xml:space="preserve">Czy mienie zgłoszone do ubezpieczenia jest zabezpieczone w sposób przewidziany obowiązującymi </w:t>
      </w:r>
      <w:r w:rsidRPr="00FC2A69">
        <w:rPr>
          <w:rFonts w:ascii="Times New Roman" w:hAnsi="Times New Roman" w:cs="Times New Roman"/>
          <w:sz w:val="20"/>
          <w:szCs w:val="20"/>
        </w:rPr>
        <w:lastRenderedPageBreak/>
        <w:t>przepisami aktów prawnych</w:t>
      </w:r>
      <w:r w:rsidRPr="00FC2A69">
        <w:rPr>
          <w:rFonts w:ascii="Times New Roman" w:hAnsi="Times New Roman" w:cs="Times New Roman"/>
          <w:spacing w:val="-6"/>
          <w:sz w:val="20"/>
          <w:szCs w:val="20"/>
        </w:rPr>
        <w:t xml:space="preserve"> </w:t>
      </w:r>
      <w:r w:rsidRPr="00FC2A69">
        <w:rPr>
          <w:rFonts w:ascii="Times New Roman" w:hAnsi="Times New Roman" w:cs="Times New Roman"/>
          <w:sz w:val="20"/>
          <w:szCs w:val="20"/>
        </w:rPr>
        <w:t>w</w:t>
      </w:r>
      <w:r w:rsidRPr="00FC2A69">
        <w:rPr>
          <w:rFonts w:ascii="Times New Roman" w:hAnsi="Times New Roman" w:cs="Times New Roman"/>
          <w:spacing w:val="-5"/>
          <w:sz w:val="20"/>
          <w:szCs w:val="20"/>
        </w:rPr>
        <w:t xml:space="preserve"> </w:t>
      </w:r>
      <w:r w:rsidRPr="00FC2A69">
        <w:rPr>
          <w:rFonts w:ascii="Times New Roman" w:hAnsi="Times New Roman" w:cs="Times New Roman"/>
          <w:sz w:val="20"/>
          <w:szCs w:val="20"/>
        </w:rPr>
        <w:t>zakresie</w:t>
      </w:r>
      <w:r w:rsidRPr="00FC2A69">
        <w:rPr>
          <w:rFonts w:ascii="Times New Roman" w:hAnsi="Times New Roman" w:cs="Times New Roman"/>
          <w:spacing w:val="-5"/>
          <w:sz w:val="20"/>
          <w:szCs w:val="20"/>
        </w:rPr>
        <w:t xml:space="preserve"> </w:t>
      </w:r>
      <w:r w:rsidRPr="00FC2A69">
        <w:rPr>
          <w:rFonts w:ascii="Times New Roman" w:hAnsi="Times New Roman" w:cs="Times New Roman"/>
          <w:sz w:val="20"/>
          <w:szCs w:val="20"/>
        </w:rPr>
        <w:t>ochrony</w:t>
      </w:r>
      <w:r w:rsidRPr="00FC2A69">
        <w:rPr>
          <w:rFonts w:ascii="Times New Roman" w:hAnsi="Times New Roman" w:cs="Times New Roman"/>
          <w:spacing w:val="5"/>
          <w:sz w:val="20"/>
          <w:szCs w:val="20"/>
        </w:rPr>
        <w:t xml:space="preserve"> </w:t>
      </w:r>
      <w:r w:rsidRPr="00FC2A69">
        <w:rPr>
          <w:rFonts w:ascii="Times New Roman" w:hAnsi="Times New Roman" w:cs="Times New Roman"/>
          <w:sz w:val="20"/>
          <w:szCs w:val="20"/>
        </w:rPr>
        <w:t>przeciwpożarowej,</w:t>
      </w:r>
      <w:r w:rsidRPr="00FC2A69">
        <w:rPr>
          <w:rFonts w:ascii="Times New Roman" w:hAnsi="Times New Roman" w:cs="Times New Roman"/>
          <w:spacing w:val="-5"/>
          <w:sz w:val="20"/>
          <w:szCs w:val="20"/>
        </w:rPr>
        <w:t xml:space="preserve"> </w:t>
      </w:r>
      <w:r w:rsidRPr="00FC2A69">
        <w:rPr>
          <w:rFonts w:ascii="Times New Roman" w:hAnsi="Times New Roman" w:cs="Times New Roman"/>
          <w:sz w:val="20"/>
          <w:szCs w:val="20"/>
        </w:rPr>
        <w:t>w</w:t>
      </w:r>
      <w:r w:rsidRPr="00FC2A69">
        <w:rPr>
          <w:rFonts w:ascii="Times New Roman" w:hAnsi="Times New Roman" w:cs="Times New Roman"/>
          <w:spacing w:val="-6"/>
          <w:sz w:val="20"/>
          <w:szCs w:val="20"/>
        </w:rPr>
        <w:t xml:space="preserve"> </w:t>
      </w:r>
      <w:r w:rsidRPr="00FC2A69">
        <w:rPr>
          <w:rFonts w:ascii="Times New Roman" w:hAnsi="Times New Roman" w:cs="Times New Roman"/>
          <w:sz w:val="20"/>
          <w:szCs w:val="20"/>
        </w:rPr>
        <w:t>tym</w:t>
      </w:r>
      <w:r w:rsidRPr="00FC2A69">
        <w:rPr>
          <w:rFonts w:ascii="Times New Roman" w:hAnsi="Times New Roman" w:cs="Times New Roman"/>
          <w:spacing w:val="-5"/>
          <w:sz w:val="20"/>
          <w:szCs w:val="20"/>
        </w:rPr>
        <w:t xml:space="preserve"> </w:t>
      </w:r>
      <w:r w:rsidRPr="00FC2A69">
        <w:rPr>
          <w:rFonts w:ascii="Times New Roman" w:hAnsi="Times New Roman" w:cs="Times New Roman"/>
          <w:sz w:val="20"/>
          <w:szCs w:val="20"/>
        </w:rPr>
        <w:t>ustawą</w:t>
      </w:r>
      <w:r w:rsidRPr="00FC2A69">
        <w:rPr>
          <w:rFonts w:ascii="Times New Roman" w:hAnsi="Times New Roman" w:cs="Times New Roman"/>
          <w:spacing w:val="-5"/>
          <w:sz w:val="20"/>
          <w:szCs w:val="20"/>
        </w:rPr>
        <w:t xml:space="preserve"> </w:t>
      </w:r>
      <w:r w:rsidRPr="00FC2A69">
        <w:rPr>
          <w:rFonts w:ascii="Times New Roman" w:hAnsi="Times New Roman" w:cs="Times New Roman"/>
          <w:sz w:val="20"/>
          <w:szCs w:val="20"/>
        </w:rPr>
        <w:t>o</w:t>
      </w:r>
      <w:r w:rsidRPr="00FC2A69">
        <w:rPr>
          <w:rFonts w:ascii="Times New Roman" w:hAnsi="Times New Roman" w:cs="Times New Roman"/>
          <w:spacing w:val="-6"/>
          <w:sz w:val="20"/>
          <w:szCs w:val="20"/>
        </w:rPr>
        <w:t xml:space="preserve"> </w:t>
      </w:r>
      <w:r w:rsidRPr="00FC2A69">
        <w:rPr>
          <w:rFonts w:ascii="Times New Roman" w:hAnsi="Times New Roman" w:cs="Times New Roman"/>
          <w:sz w:val="20"/>
          <w:szCs w:val="20"/>
        </w:rPr>
        <w:t>ochronie</w:t>
      </w:r>
      <w:r w:rsidRPr="00FC2A69">
        <w:rPr>
          <w:rFonts w:ascii="Times New Roman" w:hAnsi="Times New Roman" w:cs="Times New Roman"/>
          <w:spacing w:val="-5"/>
          <w:sz w:val="20"/>
          <w:szCs w:val="20"/>
        </w:rPr>
        <w:t xml:space="preserve"> </w:t>
      </w:r>
      <w:r w:rsidRPr="00FC2A69">
        <w:rPr>
          <w:rFonts w:ascii="Times New Roman" w:hAnsi="Times New Roman" w:cs="Times New Roman"/>
          <w:sz w:val="20"/>
          <w:szCs w:val="20"/>
        </w:rPr>
        <w:t>przeciwpożarowej?</w:t>
      </w:r>
    </w:p>
    <w:p w14:paraId="2E9E5B69" w14:textId="77777777" w:rsidR="001C5C0E" w:rsidRPr="00FC2A69" w:rsidRDefault="001C5C0E" w:rsidP="00FC2A69">
      <w:pPr>
        <w:spacing w:line="360" w:lineRule="auto"/>
        <w:jc w:val="both"/>
        <w:rPr>
          <w:rFonts w:ascii="Times New Roman" w:hAnsi="Times New Roman" w:cs="Times New Roman"/>
          <w:sz w:val="20"/>
          <w:szCs w:val="20"/>
        </w:rPr>
      </w:pPr>
      <w:r w:rsidRPr="00FC2A69">
        <w:rPr>
          <w:rFonts w:ascii="Times New Roman" w:hAnsi="Times New Roman" w:cs="Times New Roman"/>
          <w:b/>
          <w:i/>
          <w:sz w:val="20"/>
          <w:szCs w:val="20"/>
          <w:u w:val="single"/>
        </w:rPr>
        <w:t>Odpowiedź:</w:t>
      </w:r>
      <w:r w:rsidRPr="00FC2A69">
        <w:rPr>
          <w:rFonts w:ascii="Times New Roman" w:hAnsi="Times New Roman" w:cs="Times New Roman"/>
          <w:sz w:val="20"/>
          <w:szCs w:val="20"/>
        </w:rPr>
        <w:t xml:space="preserve"> </w:t>
      </w:r>
    </w:p>
    <w:p w14:paraId="4186A074" w14:textId="52784F9C" w:rsidR="00185F6B" w:rsidRPr="00FC2A69" w:rsidRDefault="00FC2A69" w:rsidP="00FC2A69">
      <w:pPr>
        <w:spacing w:line="360" w:lineRule="auto"/>
        <w:jc w:val="both"/>
        <w:rPr>
          <w:rFonts w:ascii="Times New Roman" w:hAnsi="Times New Roman" w:cs="Times New Roman"/>
          <w:sz w:val="20"/>
          <w:szCs w:val="20"/>
        </w:rPr>
      </w:pPr>
      <w:r w:rsidRPr="00FC2A69">
        <w:rPr>
          <w:rFonts w:ascii="Times New Roman" w:hAnsi="Times New Roman" w:cs="Times New Roman"/>
          <w:sz w:val="20"/>
          <w:szCs w:val="20"/>
        </w:rPr>
        <w:t>Zamawiający potwierdza</w:t>
      </w:r>
    </w:p>
    <w:p w14:paraId="670AF0E1" w14:textId="2AA722B3" w:rsidR="001C5C0E" w:rsidRPr="00FC2A69" w:rsidRDefault="001C5C0E" w:rsidP="00FC2A69">
      <w:pPr>
        <w:spacing w:before="120" w:after="120" w:line="360" w:lineRule="auto"/>
        <w:jc w:val="both"/>
        <w:rPr>
          <w:rFonts w:ascii="Times New Roman" w:hAnsi="Times New Roman" w:cs="Times New Roman"/>
          <w:b/>
          <w:bCs/>
          <w:i/>
          <w:iCs/>
          <w:sz w:val="20"/>
          <w:szCs w:val="20"/>
          <w:u w:val="single"/>
        </w:rPr>
      </w:pPr>
      <w:r w:rsidRPr="00FC2A69">
        <w:rPr>
          <w:rFonts w:ascii="Times New Roman" w:hAnsi="Times New Roman" w:cs="Times New Roman"/>
          <w:b/>
          <w:bCs/>
          <w:i/>
          <w:iCs/>
          <w:sz w:val="20"/>
          <w:szCs w:val="20"/>
          <w:u w:val="single"/>
        </w:rPr>
        <w:t xml:space="preserve">Treść pytania </w:t>
      </w:r>
      <w:r w:rsidRPr="00FC2A69">
        <w:rPr>
          <w:rFonts w:ascii="Times New Roman" w:hAnsi="Times New Roman" w:cs="Times New Roman"/>
          <w:b/>
          <w:bCs/>
          <w:i/>
          <w:iCs/>
          <w:sz w:val="20"/>
          <w:szCs w:val="20"/>
          <w:u w:val="single"/>
        </w:rPr>
        <w:t>5</w:t>
      </w:r>
      <w:r w:rsidRPr="00FC2A69">
        <w:rPr>
          <w:rFonts w:ascii="Times New Roman" w:hAnsi="Times New Roman" w:cs="Times New Roman"/>
          <w:b/>
          <w:bCs/>
          <w:i/>
          <w:iCs/>
          <w:sz w:val="20"/>
          <w:szCs w:val="20"/>
          <w:u w:val="single"/>
        </w:rPr>
        <w:t>.</w:t>
      </w:r>
    </w:p>
    <w:p w14:paraId="1E957B49" w14:textId="42C5FD8D" w:rsidR="001C5C0E" w:rsidRPr="00FC2A69" w:rsidRDefault="001C5C0E" w:rsidP="00FC2A69">
      <w:pPr>
        <w:spacing w:line="360" w:lineRule="auto"/>
        <w:jc w:val="both"/>
        <w:rPr>
          <w:rFonts w:ascii="Times New Roman" w:hAnsi="Times New Roman" w:cs="Times New Roman"/>
          <w:sz w:val="20"/>
          <w:szCs w:val="20"/>
        </w:rPr>
      </w:pPr>
      <w:r w:rsidRPr="00FC2A69">
        <w:rPr>
          <w:rFonts w:ascii="Times New Roman" w:hAnsi="Times New Roman" w:cs="Times New Roman"/>
          <w:sz w:val="20"/>
          <w:szCs w:val="20"/>
        </w:rPr>
        <w:t>Czy obiekty budowlane i instalacje techniczne zgłoszone do ubezpieczenia podlegają regularnym przeglądom okresowym stanu technicznego /i/lub dozorowi technicznemu wykonywanym przez uprawnione podmioty oraz czy w protokołach z dokonanych przeglądów nie stwierdzono zastrzeżeń warunkujących ich użytkowanie?</w:t>
      </w:r>
    </w:p>
    <w:p w14:paraId="7031B2BC" w14:textId="67A763C7" w:rsidR="001C5C0E" w:rsidRPr="00FC2A69" w:rsidRDefault="001C5C0E" w:rsidP="00FC2A69">
      <w:pPr>
        <w:spacing w:line="360" w:lineRule="auto"/>
        <w:jc w:val="both"/>
        <w:rPr>
          <w:rFonts w:ascii="Times New Roman" w:hAnsi="Times New Roman" w:cs="Times New Roman"/>
          <w:sz w:val="20"/>
          <w:szCs w:val="20"/>
        </w:rPr>
      </w:pPr>
      <w:r w:rsidRPr="00FC2A69">
        <w:rPr>
          <w:rFonts w:ascii="Times New Roman" w:hAnsi="Times New Roman" w:cs="Times New Roman"/>
          <w:b/>
          <w:i/>
          <w:sz w:val="20"/>
          <w:szCs w:val="20"/>
          <w:u w:val="single"/>
        </w:rPr>
        <w:t>Odpowiedź:</w:t>
      </w:r>
      <w:r w:rsidRPr="00FC2A69">
        <w:rPr>
          <w:rFonts w:ascii="Times New Roman" w:hAnsi="Times New Roman" w:cs="Times New Roman"/>
          <w:sz w:val="20"/>
          <w:szCs w:val="20"/>
        </w:rPr>
        <w:t xml:space="preserve"> </w:t>
      </w:r>
    </w:p>
    <w:p w14:paraId="6C930782" w14:textId="77777777" w:rsidR="00FC2A69" w:rsidRPr="00FC2A69" w:rsidRDefault="00FC2A69" w:rsidP="00FC2A69">
      <w:pPr>
        <w:spacing w:line="360" w:lineRule="auto"/>
        <w:jc w:val="both"/>
        <w:rPr>
          <w:rFonts w:ascii="Times New Roman" w:hAnsi="Times New Roman" w:cs="Times New Roman"/>
          <w:sz w:val="20"/>
          <w:szCs w:val="20"/>
        </w:rPr>
      </w:pPr>
      <w:r w:rsidRPr="00FC2A69">
        <w:rPr>
          <w:rFonts w:ascii="Times New Roman" w:hAnsi="Times New Roman" w:cs="Times New Roman"/>
          <w:sz w:val="20"/>
          <w:szCs w:val="20"/>
        </w:rPr>
        <w:t>Zamawiający potwierdza</w:t>
      </w:r>
    </w:p>
    <w:p w14:paraId="36039A1F" w14:textId="1BA12DAF" w:rsidR="001C5C0E" w:rsidRPr="00FC2A69" w:rsidRDefault="001C5C0E" w:rsidP="00FC2A69">
      <w:pPr>
        <w:spacing w:before="120" w:after="120" w:line="360" w:lineRule="auto"/>
        <w:jc w:val="both"/>
        <w:rPr>
          <w:rFonts w:ascii="Times New Roman" w:hAnsi="Times New Roman" w:cs="Times New Roman"/>
          <w:b/>
          <w:bCs/>
          <w:i/>
          <w:iCs/>
          <w:sz w:val="20"/>
          <w:szCs w:val="20"/>
          <w:u w:val="single"/>
        </w:rPr>
      </w:pPr>
      <w:r w:rsidRPr="00FC2A69">
        <w:rPr>
          <w:rFonts w:ascii="Times New Roman" w:hAnsi="Times New Roman" w:cs="Times New Roman"/>
          <w:b/>
          <w:bCs/>
          <w:i/>
          <w:iCs/>
          <w:sz w:val="20"/>
          <w:szCs w:val="20"/>
          <w:u w:val="single"/>
        </w:rPr>
        <w:t xml:space="preserve">Treść pytania </w:t>
      </w:r>
      <w:r w:rsidRPr="00FC2A69">
        <w:rPr>
          <w:rFonts w:ascii="Times New Roman" w:hAnsi="Times New Roman" w:cs="Times New Roman"/>
          <w:b/>
          <w:bCs/>
          <w:i/>
          <w:iCs/>
          <w:sz w:val="20"/>
          <w:szCs w:val="20"/>
          <w:u w:val="single"/>
        </w:rPr>
        <w:t>6</w:t>
      </w:r>
      <w:r w:rsidRPr="00FC2A69">
        <w:rPr>
          <w:rFonts w:ascii="Times New Roman" w:hAnsi="Times New Roman" w:cs="Times New Roman"/>
          <w:b/>
          <w:bCs/>
          <w:i/>
          <w:iCs/>
          <w:sz w:val="20"/>
          <w:szCs w:val="20"/>
          <w:u w:val="single"/>
        </w:rPr>
        <w:t>.</w:t>
      </w:r>
    </w:p>
    <w:p w14:paraId="433C75BF" w14:textId="0A3D06A3" w:rsidR="001C5C0E" w:rsidRPr="00FC2A69" w:rsidRDefault="001C5C0E" w:rsidP="00FC2A69">
      <w:pPr>
        <w:spacing w:line="360" w:lineRule="auto"/>
        <w:jc w:val="both"/>
        <w:rPr>
          <w:rFonts w:ascii="Times New Roman" w:hAnsi="Times New Roman" w:cs="Times New Roman"/>
          <w:sz w:val="20"/>
          <w:szCs w:val="20"/>
        </w:rPr>
      </w:pPr>
      <w:r w:rsidRPr="00FC2A69">
        <w:rPr>
          <w:rFonts w:ascii="Times New Roman" w:hAnsi="Times New Roman" w:cs="Times New Roman"/>
          <w:sz w:val="20"/>
          <w:szCs w:val="20"/>
        </w:rPr>
        <w:t>Prosimy o informację czy obecny ubezpieczyciel wydawał zalecenia i czy te zalecenia są realizowane przez Zamawiającego, jeśli nie – to prosimy o wskazanie przyczyny w odniesieniu do każdego zalecenia nierealizowanego, oraz które zalecenia Zamawiający wykonał.</w:t>
      </w:r>
    </w:p>
    <w:p w14:paraId="017DFC1A" w14:textId="77777777" w:rsidR="001C5C0E" w:rsidRPr="00FC2A69" w:rsidRDefault="001C5C0E" w:rsidP="00FC2A69">
      <w:pPr>
        <w:spacing w:line="360" w:lineRule="auto"/>
        <w:jc w:val="both"/>
        <w:rPr>
          <w:rFonts w:ascii="Times New Roman" w:hAnsi="Times New Roman" w:cs="Times New Roman"/>
          <w:sz w:val="20"/>
          <w:szCs w:val="20"/>
        </w:rPr>
      </w:pPr>
      <w:r w:rsidRPr="00FC2A69">
        <w:rPr>
          <w:rFonts w:ascii="Times New Roman" w:hAnsi="Times New Roman" w:cs="Times New Roman"/>
          <w:b/>
          <w:i/>
          <w:sz w:val="20"/>
          <w:szCs w:val="20"/>
          <w:u w:val="single"/>
        </w:rPr>
        <w:t>Odpowiedź:</w:t>
      </w:r>
      <w:r w:rsidRPr="00FC2A69">
        <w:rPr>
          <w:rFonts w:ascii="Times New Roman" w:hAnsi="Times New Roman" w:cs="Times New Roman"/>
          <w:sz w:val="20"/>
          <w:szCs w:val="20"/>
        </w:rPr>
        <w:t xml:space="preserve"> </w:t>
      </w:r>
    </w:p>
    <w:p w14:paraId="44DD5A2B" w14:textId="7077F56F" w:rsidR="00185F6B" w:rsidRPr="00FC2A69" w:rsidRDefault="00185F6B" w:rsidP="00FC2A69">
      <w:pPr>
        <w:spacing w:line="360" w:lineRule="auto"/>
        <w:jc w:val="both"/>
        <w:rPr>
          <w:rFonts w:ascii="Times New Roman" w:hAnsi="Times New Roman" w:cs="Times New Roman"/>
          <w:sz w:val="20"/>
          <w:szCs w:val="20"/>
        </w:rPr>
      </w:pPr>
      <w:r w:rsidRPr="00FC2A69">
        <w:rPr>
          <w:rFonts w:ascii="Times New Roman" w:hAnsi="Times New Roman" w:cs="Times New Roman"/>
          <w:sz w:val="20"/>
          <w:szCs w:val="20"/>
        </w:rPr>
        <w:t>Nie.</w:t>
      </w:r>
    </w:p>
    <w:p w14:paraId="46A60504" w14:textId="2AFFEC41" w:rsidR="001C5C0E" w:rsidRPr="00FC2A69" w:rsidRDefault="001C5C0E" w:rsidP="00FC2A69">
      <w:pPr>
        <w:spacing w:before="120" w:after="120" w:line="360" w:lineRule="auto"/>
        <w:jc w:val="both"/>
        <w:rPr>
          <w:rFonts w:ascii="Times New Roman" w:hAnsi="Times New Roman" w:cs="Times New Roman"/>
          <w:b/>
          <w:bCs/>
          <w:i/>
          <w:iCs/>
          <w:sz w:val="20"/>
          <w:szCs w:val="20"/>
          <w:u w:val="single"/>
        </w:rPr>
      </w:pPr>
      <w:r w:rsidRPr="00FC2A69">
        <w:rPr>
          <w:rFonts w:ascii="Times New Roman" w:hAnsi="Times New Roman" w:cs="Times New Roman"/>
          <w:b/>
          <w:bCs/>
          <w:i/>
          <w:iCs/>
          <w:sz w:val="20"/>
          <w:szCs w:val="20"/>
          <w:u w:val="single"/>
        </w:rPr>
        <w:t xml:space="preserve">Treść pytania </w:t>
      </w:r>
      <w:r w:rsidRPr="00FC2A69">
        <w:rPr>
          <w:rFonts w:ascii="Times New Roman" w:hAnsi="Times New Roman" w:cs="Times New Roman"/>
          <w:b/>
          <w:bCs/>
          <w:i/>
          <w:iCs/>
          <w:sz w:val="20"/>
          <w:szCs w:val="20"/>
          <w:u w:val="single"/>
        </w:rPr>
        <w:t>7</w:t>
      </w:r>
      <w:r w:rsidRPr="00FC2A69">
        <w:rPr>
          <w:rFonts w:ascii="Times New Roman" w:hAnsi="Times New Roman" w:cs="Times New Roman"/>
          <w:b/>
          <w:bCs/>
          <w:i/>
          <w:iCs/>
          <w:sz w:val="20"/>
          <w:szCs w:val="20"/>
          <w:u w:val="single"/>
        </w:rPr>
        <w:t>.</w:t>
      </w:r>
    </w:p>
    <w:p w14:paraId="1C4D2B54" w14:textId="77777777" w:rsidR="001C5C0E" w:rsidRPr="00FC2A69" w:rsidRDefault="001C5C0E" w:rsidP="00FC2A69">
      <w:pPr>
        <w:spacing w:line="360" w:lineRule="auto"/>
        <w:jc w:val="both"/>
        <w:rPr>
          <w:rFonts w:ascii="Times New Roman" w:hAnsi="Times New Roman" w:cs="Times New Roman"/>
          <w:sz w:val="20"/>
          <w:szCs w:val="20"/>
        </w:rPr>
      </w:pPr>
      <w:r w:rsidRPr="00FC2A69">
        <w:rPr>
          <w:rFonts w:ascii="Times New Roman" w:hAnsi="Times New Roman" w:cs="Times New Roman"/>
          <w:sz w:val="20"/>
          <w:szCs w:val="20"/>
        </w:rPr>
        <w:t>Prosimy o informację, czy Zamawiający wyraża zgodę na audyt w trakcie trwania umowy ubezpieczenia.</w:t>
      </w:r>
    </w:p>
    <w:p w14:paraId="309C7F80" w14:textId="5783F4C1" w:rsidR="001C5C0E" w:rsidRPr="00FC2A69" w:rsidRDefault="001C5C0E" w:rsidP="00FC2A69">
      <w:pPr>
        <w:spacing w:line="360" w:lineRule="auto"/>
        <w:jc w:val="both"/>
        <w:rPr>
          <w:rFonts w:ascii="Times New Roman" w:hAnsi="Times New Roman" w:cs="Times New Roman"/>
          <w:sz w:val="20"/>
          <w:szCs w:val="20"/>
        </w:rPr>
      </w:pPr>
      <w:r w:rsidRPr="00FC2A69">
        <w:rPr>
          <w:rFonts w:ascii="Times New Roman" w:hAnsi="Times New Roman" w:cs="Times New Roman"/>
          <w:b/>
          <w:i/>
          <w:sz w:val="20"/>
          <w:szCs w:val="20"/>
          <w:u w:val="single"/>
        </w:rPr>
        <w:t>Odpowiedź:</w:t>
      </w:r>
      <w:r w:rsidRPr="00FC2A69">
        <w:rPr>
          <w:rFonts w:ascii="Times New Roman" w:hAnsi="Times New Roman" w:cs="Times New Roman"/>
          <w:sz w:val="20"/>
          <w:szCs w:val="20"/>
        </w:rPr>
        <w:t xml:space="preserve"> </w:t>
      </w:r>
    </w:p>
    <w:p w14:paraId="5F93FF62" w14:textId="77777777" w:rsidR="00FC2A69" w:rsidRPr="00FC2A69" w:rsidRDefault="00FC2A69" w:rsidP="00FC2A69">
      <w:pPr>
        <w:spacing w:line="360" w:lineRule="auto"/>
        <w:jc w:val="both"/>
        <w:rPr>
          <w:rFonts w:ascii="Times New Roman" w:hAnsi="Times New Roman" w:cs="Times New Roman"/>
          <w:sz w:val="20"/>
          <w:szCs w:val="20"/>
        </w:rPr>
      </w:pPr>
      <w:r w:rsidRPr="00FC2A69">
        <w:rPr>
          <w:rFonts w:ascii="Times New Roman" w:hAnsi="Times New Roman" w:cs="Times New Roman"/>
          <w:sz w:val="20"/>
          <w:szCs w:val="20"/>
        </w:rPr>
        <w:t>Zamawiający potwierdza</w:t>
      </w:r>
    </w:p>
    <w:p w14:paraId="5F7D0C3E" w14:textId="7F3DCFCB" w:rsidR="001C5C0E" w:rsidRPr="00FC2A69" w:rsidRDefault="001C5C0E" w:rsidP="00FC2A69">
      <w:pPr>
        <w:spacing w:before="120" w:after="120" w:line="360" w:lineRule="auto"/>
        <w:jc w:val="both"/>
        <w:rPr>
          <w:rFonts w:ascii="Times New Roman" w:hAnsi="Times New Roman" w:cs="Times New Roman"/>
          <w:b/>
          <w:bCs/>
          <w:i/>
          <w:iCs/>
          <w:sz w:val="20"/>
          <w:szCs w:val="20"/>
          <w:u w:val="single"/>
        </w:rPr>
      </w:pPr>
      <w:r w:rsidRPr="00FC2A69">
        <w:rPr>
          <w:rFonts w:ascii="Times New Roman" w:hAnsi="Times New Roman" w:cs="Times New Roman"/>
          <w:b/>
          <w:bCs/>
          <w:i/>
          <w:iCs/>
          <w:sz w:val="20"/>
          <w:szCs w:val="20"/>
          <w:u w:val="single"/>
        </w:rPr>
        <w:t xml:space="preserve">Treść pytania </w:t>
      </w:r>
      <w:r w:rsidRPr="00FC2A69">
        <w:rPr>
          <w:rFonts w:ascii="Times New Roman" w:hAnsi="Times New Roman" w:cs="Times New Roman"/>
          <w:b/>
          <w:bCs/>
          <w:i/>
          <w:iCs/>
          <w:sz w:val="20"/>
          <w:szCs w:val="20"/>
          <w:u w:val="single"/>
        </w:rPr>
        <w:t>8</w:t>
      </w:r>
      <w:r w:rsidRPr="00FC2A69">
        <w:rPr>
          <w:rFonts w:ascii="Times New Roman" w:hAnsi="Times New Roman" w:cs="Times New Roman"/>
          <w:b/>
          <w:bCs/>
          <w:i/>
          <w:iCs/>
          <w:sz w:val="20"/>
          <w:szCs w:val="20"/>
          <w:u w:val="single"/>
        </w:rPr>
        <w:t>.</w:t>
      </w:r>
    </w:p>
    <w:p w14:paraId="2FC6851C" w14:textId="77777777" w:rsidR="001C5C0E" w:rsidRPr="00FC2A69" w:rsidRDefault="001C5C0E" w:rsidP="0016698A">
      <w:pPr>
        <w:widowControl w:val="0"/>
        <w:tabs>
          <w:tab w:val="left" w:pos="501"/>
        </w:tabs>
        <w:autoSpaceDE w:val="0"/>
        <w:autoSpaceDN w:val="0"/>
        <w:spacing w:before="1" w:line="360" w:lineRule="auto"/>
        <w:ind w:right="542"/>
        <w:jc w:val="both"/>
        <w:rPr>
          <w:rFonts w:ascii="Times New Roman" w:hAnsi="Times New Roman" w:cs="Times New Roman"/>
          <w:sz w:val="20"/>
          <w:szCs w:val="20"/>
        </w:rPr>
      </w:pPr>
      <w:r w:rsidRPr="00FC2A69">
        <w:rPr>
          <w:rFonts w:ascii="Times New Roman" w:hAnsi="Times New Roman" w:cs="Times New Roman"/>
          <w:sz w:val="20"/>
          <w:szCs w:val="20"/>
        </w:rPr>
        <w:t>W związku z PKD 47.30.Z, prosimy o informację, czy jest to sprzedaż komercyjna (dla klientów zewnętrznych), czy wykorzystywana tylko na potrzeby własne WORD.</w:t>
      </w:r>
    </w:p>
    <w:p w14:paraId="6DED5F42" w14:textId="77777777" w:rsidR="001C5C0E" w:rsidRPr="00FC2A69" w:rsidRDefault="001C5C0E" w:rsidP="00FC2A69">
      <w:pPr>
        <w:pStyle w:val="Tekstpodstawowy"/>
        <w:spacing w:line="360" w:lineRule="auto"/>
        <w:ind w:left="501"/>
        <w:rPr>
          <w:rFonts w:ascii="Times New Roman" w:hAnsi="Times New Roman" w:cs="Times New Roman"/>
          <w:sz w:val="20"/>
          <w:szCs w:val="20"/>
        </w:rPr>
      </w:pPr>
      <w:r w:rsidRPr="00FC2A69">
        <w:rPr>
          <w:rFonts w:ascii="Times New Roman" w:hAnsi="Times New Roman" w:cs="Times New Roman"/>
          <w:sz w:val="20"/>
          <w:szCs w:val="20"/>
        </w:rPr>
        <w:t>Prosimy o następującą dokumentację:</w:t>
      </w:r>
    </w:p>
    <w:p w14:paraId="466C49E2" w14:textId="77777777" w:rsidR="001C5C0E" w:rsidRPr="00FC2A69" w:rsidRDefault="001C5C0E" w:rsidP="00FC2A69">
      <w:pPr>
        <w:pStyle w:val="Akapitzlist"/>
        <w:widowControl w:val="0"/>
        <w:numPr>
          <w:ilvl w:val="1"/>
          <w:numId w:val="20"/>
        </w:numPr>
        <w:tabs>
          <w:tab w:val="left" w:pos="1583"/>
        </w:tabs>
        <w:autoSpaceDE w:val="0"/>
        <w:autoSpaceDN w:val="0"/>
        <w:spacing w:before="37" w:line="360" w:lineRule="auto"/>
        <w:ind w:right="440"/>
        <w:contextualSpacing w:val="0"/>
        <w:rPr>
          <w:sz w:val="20"/>
          <w:szCs w:val="20"/>
        </w:rPr>
      </w:pPr>
      <w:r w:rsidRPr="00FC2A69">
        <w:rPr>
          <w:sz w:val="20"/>
          <w:szCs w:val="20"/>
        </w:rPr>
        <w:t>aktualna instrukcja bezpieczeństwa pożarowego wraz z opisem konstrukcji budynków i wypełnieniem dachu i ścian,</w:t>
      </w:r>
    </w:p>
    <w:p w14:paraId="435B33F3" w14:textId="77777777" w:rsidR="001C5C0E" w:rsidRPr="00FC2A69" w:rsidRDefault="001C5C0E" w:rsidP="00FC2A69">
      <w:pPr>
        <w:pStyle w:val="Akapitzlist"/>
        <w:widowControl w:val="0"/>
        <w:numPr>
          <w:ilvl w:val="1"/>
          <w:numId w:val="20"/>
        </w:numPr>
        <w:tabs>
          <w:tab w:val="left" w:pos="1583"/>
        </w:tabs>
        <w:autoSpaceDE w:val="0"/>
        <w:autoSpaceDN w:val="0"/>
        <w:spacing w:line="360" w:lineRule="auto"/>
        <w:contextualSpacing w:val="0"/>
        <w:rPr>
          <w:sz w:val="20"/>
          <w:szCs w:val="20"/>
        </w:rPr>
      </w:pPr>
      <w:r w:rsidRPr="00FC2A69">
        <w:rPr>
          <w:sz w:val="20"/>
          <w:szCs w:val="20"/>
        </w:rPr>
        <w:t>ocena zagrożenia wybuchem,</w:t>
      </w:r>
    </w:p>
    <w:p w14:paraId="1CE4CABF" w14:textId="77777777" w:rsidR="001C5C0E" w:rsidRPr="00FC2A69" w:rsidRDefault="001C5C0E" w:rsidP="00FC2A69">
      <w:pPr>
        <w:pStyle w:val="Akapitzlist"/>
        <w:widowControl w:val="0"/>
        <w:numPr>
          <w:ilvl w:val="1"/>
          <w:numId w:val="20"/>
        </w:numPr>
        <w:tabs>
          <w:tab w:val="left" w:pos="1583"/>
        </w:tabs>
        <w:autoSpaceDE w:val="0"/>
        <w:autoSpaceDN w:val="0"/>
        <w:spacing w:before="35" w:line="360" w:lineRule="auto"/>
        <w:contextualSpacing w:val="0"/>
        <w:rPr>
          <w:sz w:val="20"/>
          <w:szCs w:val="20"/>
        </w:rPr>
      </w:pPr>
      <w:r w:rsidRPr="00FC2A69">
        <w:rPr>
          <w:sz w:val="20"/>
          <w:szCs w:val="20"/>
        </w:rPr>
        <w:t>projekt powykonawczy systemu sygnalizacji pożarowej</w:t>
      </w:r>
    </w:p>
    <w:p w14:paraId="1042B038" w14:textId="77777777" w:rsidR="001C5C0E" w:rsidRPr="00FC2A69" w:rsidRDefault="001C5C0E" w:rsidP="00FC2A69">
      <w:pPr>
        <w:pStyle w:val="Akapitzlist"/>
        <w:widowControl w:val="0"/>
        <w:numPr>
          <w:ilvl w:val="1"/>
          <w:numId w:val="20"/>
        </w:numPr>
        <w:tabs>
          <w:tab w:val="left" w:pos="1583"/>
        </w:tabs>
        <w:autoSpaceDE w:val="0"/>
        <w:autoSpaceDN w:val="0"/>
        <w:spacing w:before="38" w:line="360" w:lineRule="auto"/>
        <w:contextualSpacing w:val="0"/>
        <w:rPr>
          <w:sz w:val="20"/>
          <w:szCs w:val="20"/>
        </w:rPr>
      </w:pPr>
      <w:r w:rsidRPr="00FC2A69">
        <w:rPr>
          <w:sz w:val="20"/>
          <w:szCs w:val="20"/>
        </w:rPr>
        <w:t>projekt powykonawczy stałego urządzenia gaśniczego,</w:t>
      </w:r>
    </w:p>
    <w:p w14:paraId="696F1BF9" w14:textId="77777777" w:rsidR="001C5C0E" w:rsidRPr="00FC2A69" w:rsidRDefault="001C5C0E" w:rsidP="00FC2A69">
      <w:pPr>
        <w:pStyle w:val="Akapitzlist"/>
        <w:widowControl w:val="0"/>
        <w:numPr>
          <w:ilvl w:val="1"/>
          <w:numId w:val="20"/>
        </w:numPr>
        <w:tabs>
          <w:tab w:val="left" w:pos="1583"/>
        </w:tabs>
        <w:autoSpaceDE w:val="0"/>
        <w:autoSpaceDN w:val="0"/>
        <w:spacing w:before="38" w:line="360" w:lineRule="auto"/>
        <w:contextualSpacing w:val="0"/>
        <w:rPr>
          <w:sz w:val="20"/>
          <w:szCs w:val="20"/>
        </w:rPr>
      </w:pPr>
      <w:r w:rsidRPr="00FC2A69">
        <w:rPr>
          <w:sz w:val="20"/>
          <w:szCs w:val="20"/>
        </w:rPr>
        <w:t>ostatni protokół stanu technicznego:</w:t>
      </w:r>
    </w:p>
    <w:p w14:paraId="6691122C" w14:textId="77777777" w:rsidR="001C5C0E" w:rsidRPr="00FC2A69" w:rsidRDefault="001C5C0E" w:rsidP="00FC2A69">
      <w:pPr>
        <w:pStyle w:val="Akapitzlist"/>
        <w:widowControl w:val="0"/>
        <w:numPr>
          <w:ilvl w:val="2"/>
          <w:numId w:val="20"/>
        </w:numPr>
        <w:tabs>
          <w:tab w:val="left" w:pos="2302"/>
        </w:tabs>
        <w:autoSpaceDE w:val="0"/>
        <w:autoSpaceDN w:val="0"/>
        <w:spacing w:before="37" w:line="360" w:lineRule="auto"/>
        <w:ind w:left="2302" w:hanging="261"/>
        <w:contextualSpacing w:val="0"/>
        <w:rPr>
          <w:sz w:val="20"/>
          <w:szCs w:val="20"/>
        </w:rPr>
      </w:pPr>
      <w:r w:rsidRPr="00FC2A69">
        <w:rPr>
          <w:sz w:val="20"/>
          <w:szCs w:val="20"/>
        </w:rPr>
        <w:t>-systemu sygnalizacji pożarowej</w:t>
      </w:r>
    </w:p>
    <w:p w14:paraId="6672FF58" w14:textId="77777777" w:rsidR="001C5C0E" w:rsidRPr="00FC2A69" w:rsidRDefault="001C5C0E" w:rsidP="00FC2A69">
      <w:pPr>
        <w:pStyle w:val="Akapitzlist"/>
        <w:widowControl w:val="0"/>
        <w:numPr>
          <w:ilvl w:val="2"/>
          <w:numId w:val="20"/>
        </w:numPr>
        <w:tabs>
          <w:tab w:val="left" w:pos="2302"/>
        </w:tabs>
        <w:autoSpaceDE w:val="0"/>
        <w:autoSpaceDN w:val="0"/>
        <w:spacing w:before="38" w:line="360" w:lineRule="auto"/>
        <w:ind w:left="2302" w:hanging="297"/>
        <w:contextualSpacing w:val="0"/>
        <w:rPr>
          <w:sz w:val="20"/>
          <w:szCs w:val="20"/>
        </w:rPr>
      </w:pPr>
      <w:r w:rsidRPr="00FC2A69">
        <w:rPr>
          <w:sz w:val="20"/>
          <w:szCs w:val="20"/>
        </w:rPr>
        <w:t>-stałego urządzenia gaśniczego</w:t>
      </w:r>
    </w:p>
    <w:p w14:paraId="64BAB93E" w14:textId="77777777" w:rsidR="001C5C0E" w:rsidRPr="00FC2A69" w:rsidRDefault="001C5C0E" w:rsidP="00FC2A69">
      <w:pPr>
        <w:pStyle w:val="Akapitzlist"/>
        <w:widowControl w:val="0"/>
        <w:numPr>
          <w:ilvl w:val="1"/>
          <w:numId w:val="20"/>
        </w:numPr>
        <w:tabs>
          <w:tab w:val="left" w:pos="1583"/>
        </w:tabs>
        <w:autoSpaceDE w:val="0"/>
        <w:autoSpaceDN w:val="0"/>
        <w:spacing w:before="38" w:line="360" w:lineRule="auto"/>
        <w:contextualSpacing w:val="0"/>
        <w:rPr>
          <w:sz w:val="20"/>
          <w:szCs w:val="20"/>
        </w:rPr>
      </w:pPr>
      <w:r w:rsidRPr="00FC2A69">
        <w:rPr>
          <w:sz w:val="20"/>
          <w:szCs w:val="20"/>
        </w:rPr>
        <w:lastRenderedPageBreak/>
        <w:t>protokół z pomiaru wydajności hydrantów wewnętrznych i zewnętrznych,</w:t>
      </w:r>
    </w:p>
    <w:p w14:paraId="5B4BA1B4" w14:textId="590DAC11" w:rsidR="001C5C0E" w:rsidRPr="00FC2A69" w:rsidRDefault="001C5C0E" w:rsidP="00FC2A69">
      <w:pPr>
        <w:pStyle w:val="Akapitzlist"/>
        <w:widowControl w:val="0"/>
        <w:numPr>
          <w:ilvl w:val="1"/>
          <w:numId w:val="20"/>
        </w:numPr>
        <w:tabs>
          <w:tab w:val="left" w:pos="1583"/>
        </w:tabs>
        <w:autoSpaceDE w:val="0"/>
        <w:autoSpaceDN w:val="0"/>
        <w:spacing w:before="37" w:line="360" w:lineRule="auto"/>
        <w:contextualSpacing w:val="0"/>
        <w:rPr>
          <w:sz w:val="20"/>
          <w:szCs w:val="20"/>
        </w:rPr>
      </w:pPr>
      <w:r w:rsidRPr="00FC2A69">
        <w:rPr>
          <w:sz w:val="20"/>
          <w:szCs w:val="20"/>
        </w:rPr>
        <w:t>protokół z przeglądu z p-</w:t>
      </w:r>
      <w:proofErr w:type="spellStart"/>
      <w:r w:rsidRPr="00FC2A69">
        <w:rPr>
          <w:sz w:val="20"/>
          <w:szCs w:val="20"/>
        </w:rPr>
        <w:t>poż</w:t>
      </w:r>
      <w:proofErr w:type="spellEnd"/>
      <w:r w:rsidRPr="00FC2A69">
        <w:rPr>
          <w:sz w:val="20"/>
          <w:szCs w:val="20"/>
        </w:rPr>
        <w:t xml:space="preserve"> zbiornika wody.</w:t>
      </w:r>
    </w:p>
    <w:p w14:paraId="7F8767E7" w14:textId="77777777" w:rsidR="001C5C0E" w:rsidRPr="00FC2A69" w:rsidRDefault="001C5C0E" w:rsidP="00FC2A69">
      <w:pPr>
        <w:spacing w:line="360" w:lineRule="auto"/>
        <w:jc w:val="both"/>
        <w:rPr>
          <w:rFonts w:ascii="Times New Roman" w:hAnsi="Times New Roman" w:cs="Times New Roman"/>
          <w:sz w:val="20"/>
          <w:szCs w:val="20"/>
        </w:rPr>
      </w:pPr>
      <w:r w:rsidRPr="00FC2A69">
        <w:rPr>
          <w:rFonts w:ascii="Times New Roman" w:hAnsi="Times New Roman" w:cs="Times New Roman"/>
          <w:b/>
          <w:i/>
          <w:sz w:val="20"/>
          <w:szCs w:val="20"/>
          <w:u w:val="single"/>
        </w:rPr>
        <w:t>Odpowiedź:</w:t>
      </w:r>
      <w:r w:rsidRPr="00FC2A69">
        <w:rPr>
          <w:rFonts w:ascii="Times New Roman" w:hAnsi="Times New Roman" w:cs="Times New Roman"/>
          <w:sz w:val="20"/>
          <w:szCs w:val="20"/>
        </w:rPr>
        <w:t xml:space="preserve"> </w:t>
      </w:r>
    </w:p>
    <w:p w14:paraId="1B216EF5" w14:textId="621624D1" w:rsidR="00185F6B" w:rsidRPr="00FC2A69" w:rsidRDefault="00185F6B" w:rsidP="00FC2A69">
      <w:pPr>
        <w:spacing w:line="360" w:lineRule="auto"/>
        <w:jc w:val="both"/>
        <w:rPr>
          <w:rFonts w:ascii="Times New Roman" w:hAnsi="Times New Roman" w:cs="Times New Roman"/>
          <w:sz w:val="20"/>
          <w:szCs w:val="20"/>
        </w:rPr>
      </w:pPr>
      <w:r w:rsidRPr="00FC2A69">
        <w:rPr>
          <w:rFonts w:ascii="Times New Roman" w:hAnsi="Times New Roman" w:cs="Times New Roman"/>
          <w:sz w:val="20"/>
          <w:szCs w:val="20"/>
        </w:rPr>
        <w:t>Sprzedaż komercyjna.</w:t>
      </w:r>
      <w:r w:rsidR="0016698A">
        <w:rPr>
          <w:rFonts w:ascii="Times New Roman" w:hAnsi="Times New Roman" w:cs="Times New Roman"/>
          <w:sz w:val="20"/>
          <w:szCs w:val="20"/>
        </w:rPr>
        <w:t xml:space="preserve"> Zamawiający oświadcza, iż posiada wszelkie aktualne zgody oraz protokoły z przeglądów wymaganych przepisami prawa.</w:t>
      </w:r>
    </w:p>
    <w:p w14:paraId="53FB2BD6" w14:textId="4297AB21" w:rsidR="001C5C0E" w:rsidRPr="00FC2A69" w:rsidRDefault="001C5C0E" w:rsidP="00FC2A69">
      <w:pPr>
        <w:spacing w:before="120" w:after="120" w:line="360" w:lineRule="auto"/>
        <w:jc w:val="both"/>
        <w:rPr>
          <w:rFonts w:ascii="Times New Roman" w:hAnsi="Times New Roman" w:cs="Times New Roman"/>
          <w:b/>
          <w:bCs/>
          <w:i/>
          <w:iCs/>
          <w:sz w:val="20"/>
          <w:szCs w:val="20"/>
          <w:u w:val="single"/>
        </w:rPr>
      </w:pPr>
      <w:r w:rsidRPr="00FC2A69">
        <w:rPr>
          <w:rFonts w:ascii="Times New Roman" w:hAnsi="Times New Roman" w:cs="Times New Roman"/>
          <w:b/>
          <w:bCs/>
          <w:i/>
          <w:iCs/>
          <w:sz w:val="20"/>
          <w:szCs w:val="20"/>
          <w:u w:val="single"/>
        </w:rPr>
        <w:t xml:space="preserve">Treść pytania </w:t>
      </w:r>
      <w:r w:rsidRPr="00FC2A69">
        <w:rPr>
          <w:rFonts w:ascii="Times New Roman" w:hAnsi="Times New Roman" w:cs="Times New Roman"/>
          <w:b/>
          <w:bCs/>
          <w:i/>
          <w:iCs/>
          <w:sz w:val="20"/>
          <w:szCs w:val="20"/>
          <w:u w:val="single"/>
        </w:rPr>
        <w:t>9</w:t>
      </w:r>
      <w:r w:rsidRPr="00FC2A69">
        <w:rPr>
          <w:rFonts w:ascii="Times New Roman" w:hAnsi="Times New Roman" w:cs="Times New Roman"/>
          <w:b/>
          <w:bCs/>
          <w:i/>
          <w:iCs/>
          <w:sz w:val="20"/>
          <w:szCs w:val="20"/>
          <w:u w:val="single"/>
        </w:rPr>
        <w:t>.</w:t>
      </w:r>
    </w:p>
    <w:p w14:paraId="418E3A14" w14:textId="77777777" w:rsidR="001C5C0E" w:rsidRPr="00FC2A69" w:rsidRDefault="001C5C0E" w:rsidP="00FC2A69">
      <w:pPr>
        <w:widowControl w:val="0"/>
        <w:tabs>
          <w:tab w:val="left" w:pos="503"/>
        </w:tabs>
        <w:autoSpaceDE w:val="0"/>
        <w:autoSpaceDN w:val="0"/>
        <w:spacing w:line="360" w:lineRule="auto"/>
        <w:ind w:right="260"/>
        <w:jc w:val="both"/>
        <w:rPr>
          <w:rFonts w:ascii="Times New Roman" w:hAnsi="Times New Roman" w:cs="Times New Roman"/>
          <w:sz w:val="20"/>
          <w:szCs w:val="20"/>
        </w:rPr>
      </w:pPr>
      <w:r w:rsidRPr="00FC2A69">
        <w:rPr>
          <w:rFonts w:ascii="Times New Roman" w:hAnsi="Times New Roman" w:cs="Times New Roman"/>
          <w:sz w:val="20"/>
          <w:szCs w:val="20"/>
        </w:rPr>
        <w:t>Prosimy o informację, czy posiadają Państwo instalację fotowoltaiczną. Jeśli tak, prosimy o wskazanie lokalizacji modułów, tj. wolnostojące na gruncie / na dachu niepalnym / na dachu palnym / na dachu ponad strefami zagrożonymi wybuchem.</w:t>
      </w:r>
    </w:p>
    <w:p w14:paraId="0856D6CE" w14:textId="77777777" w:rsidR="001C5C0E" w:rsidRPr="00FC2A69" w:rsidRDefault="001C5C0E" w:rsidP="00FC2A69">
      <w:pPr>
        <w:pStyle w:val="Tekstpodstawowy"/>
        <w:spacing w:line="360" w:lineRule="auto"/>
        <w:ind w:left="503"/>
        <w:rPr>
          <w:rFonts w:ascii="Times New Roman" w:hAnsi="Times New Roman" w:cs="Times New Roman"/>
          <w:sz w:val="20"/>
          <w:szCs w:val="20"/>
        </w:rPr>
      </w:pPr>
      <w:r w:rsidRPr="00FC2A69">
        <w:rPr>
          <w:rFonts w:ascii="Times New Roman" w:hAnsi="Times New Roman" w:cs="Times New Roman"/>
          <w:sz w:val="20"/>
          <w:szCs w:val="20"/>
        </w:rPr>
        <w:t>W przypadku umiejscowienia na dachu niepalnym oraz palnym, prosimy o wskazanie:</w:t>
      </w:r>
    </w:p>
    <w:p w14:paraId="067B3F88" w14:textId="77777777" w:rsidR="001C5C0E" w:rsidRPr="00FC2A69" w:rsidRDefault="001C5C0E" w:rsidP="00FC2A69">
      <w:pPr>
        <w:pStyle w:val="Akapitzlist"/>
        <w:widowControl w:val="0"/>
        <w:numPr>
          <w:ilvl w:val="0"/>
          <w:numId w:val="22"/>
        </w:numPr>
        <w:tabs>
          <w:tab w:val="left" w:pos="1223"/>
        </w:tabs>
        <w:autoSpaceDE w:val="0"/>
        <w:autoSpaceDN w:val="0"/>
        <w:spacing w:before="38" w:line="360" w:lineRule="auto"/>
        <w:contextualSpacing w:val="0"/>
        <w:rPr>
          <w:sz w:val="20"/>
          <w:szCs w:val="20"/>
        </w:rPr>
      </w:pPr>
      <w:r w:rsidRPr="00FC2A69">
        <w:rPr>
          <w:sz w:val="20"/>
          <w:szCs w:val="20"/>
        </w:rPr>
        <w:t>odległości do</w:t>
      </w:r>
    </w:p>
    <w:p w14:paraId="4140FBB4" w14:textId="77777777" w:rsidR="001C5C0E" w:rsidRPr="00FC2A69" w:rsidRDefault="001C5C0E" w:rsidP="00FC2A69">
      <w:pPr>
        <w:pStyle w:val="Akapitzlist"/>
        <w:widowControl w:val="0"/>
        <w:numPr>
          <w:ilvl w:val="1"/>
          <w:numId w:val="22"/>
        </w:numPr>
        <w:tabs>
          <w:tab w:val="left" w:pos="1943"/>
        </w:tabs>
        <w:autoSpaceDE w:val="0"/>
        <w:autoSpaceDN w:val="0"/>
        <w:spacing w:before="38" w:line="360" w:lineRule="auto"/>
        <w:contextualSpacing w:val="0"/>
        <w:rPr>
          <w:sz w:val="20"/>
          <w:szCs w:val="20"/>
        </w:rPr>
      </w:pPr>
      <w:r w:rsidRPr="00FC2A69">
        <w:rPr>
          <w:sz w:val="20"/>
          <w:szCs w:val="20"/>
        </w:rPr>
        <w:t>ścian przeciwpożarowych</w:t>
      </w:r>
    </w:p>
    <w:p w14:paraId="7505042D" w14:textId="77777777" w:rsidR="001C5C0E" w:rsidRPr="00FC2A69" w:rsidRDefault="001C5C0E" w:rsidP="00FC2A69">
      <w:pPr>
        <w:pStyle w:val="Akapitzlist"/>
        <w:widowControl w:val="0"/>
        <w:numPr>
          <w:ilvl w:val="1"/>
          <w:numId w:val="22"/>
        </w:numPr>
        <w:tabs>
          <w:tab w:val="left" w:pos="1943"/>
        </w:tabs>
        <w:autoSpaceDE w:val="0"/>
        <w:autoSpaceDN w:val="0"/>
        <w:spacing w:before="37" w:line="360" w:lineRule="auto"/>
        <w:contextualSpacing w:val="0"/>
        <w:rPr>
          <w:sz w:val="20"/>
          <w:szCs w:val="20"/>
        </w:rPr>
      </w:pPr>
      <w:r w:rsidRPr="00FC2A69">
        <w:rPr>
          <w:sz w:val="20"/>
          <w:szCs w:val="20"/>
        </w:rPr>
        <w:t>naświetli</w:t>
      </w:r>
    </w:p>
    <w:p w14:paraId="5C7E1FBE" w14:textId="77777777" w:rsidR="001C5C0E" w:rsidRPr="00FC2A69" w:rsidRDefault="001C5C0E" w:rsidP="00FC2A69">
      <w:pPr>
        <w:pStyle w:val="Akapitzlist"/>
        <w:widowControl w:val="0"/>
        <w:numPr>
          <w:ilvl w:val="1"/>
          <w:numId w:val="22"/>
        </w:numPr>
        <w:tabs>
          <w:tab w:val="left" w:pos="1943"/>
        </w:tabs>
        <w:autoSpaceDE w:val="0"/>
        <w:autoSpaceDN w:val="0"/>
        <w:spacing w:before="38" w:line="360" w:lineRule="auto"/>
        <w:contextualSpacing w:val="0"/>
        <w:rPr>
          <w:sz w:val="20"/>
          <w:szCs w:val="20"/>
        </w:rPr>
      </w:pPr>
      <w:r w:rsidRPr="00FC2A69">
        <w:rPr>
          <w:sz w:val="20"/>
          <w:szCs w:val="20"/>
        </w:rPr>
        <w:t>wentylacji</w:t>
      </w:r>
    </w:p>
    <w:p w14:paraId="6D949D5A" w14:textId="77777777" w:rsidR="001C5C0E" w:rsidRPr="00FC2A69" w:rsidRDefault="001C5C0E" w:rsidP="00FC2A69">
      <w:pPr>
        <w:pStyle w:val="Akapitzlist"/>
        <w:widowControl w:val="0"/>
        <w:numPr>
          <w:ilvl w:val="1"/>
          <w:numId w:val="22"/>
        </w:numPr>
        <w:tabs>
          <w:tab w:val="left" w:pos="1943"/>
        </w:tabs>
        <w:autoSpaceDE w:val="0"/>
        <w:autoSpaceDN w:val="0"/>
        <w:spacing w:before="38" w:line="360" w:lineRule="auto"/>
        <w:contextualSpacing w:val="0"/>
        <w:rPr>
          <w:sz w:val="20"/>
          <w:szCs w:val="20"/>
        </w:rPr>
      </w:pPr>
      <w:r w:rsidRPr="00FC2A69">
        <w:rPr>
          <w:sz w:val="20"/>
          <w:szCs w:val="20"/>
        </w:rPr>
        <w:t>podłoża</w:t>
      </w:r>
    </w:p>
    <w:p w14:paraId="79658405" w14:textId="77777777" w:rsidR="001C5C0E" w:rsidRPr="00FC2A69" w:rsidRDefault="001C5C0E" w:rsidP="00FC2A69">
      <w:pPr>
        <w:pStyle w:val="Akapitzlist"/>
        <w:widowControl w:val="0"/>
        <w:numPr>
          <w:ilvl w:val="1"/>
          <w:numId w:val="22"/>
        </w:numPr>
        <w:tabs>
          <w:tab w:val="left" w:pos="1943"/>
        </w:tabs>
        <w:autoSpaceDE w:val="0"/>
        <w:autoSpaceDN w:val="0"/>
        <w:spacing w:before="37" w:line="360" w:lineRule="auto"/>
        <w:contextualSpacing w:val="0"/>
        <w:rPr>
          <w:sz w:val="20"/>
          <w:szCs w:val="20"/>
        </w:rPr>
      </w:pPr>
      <w:r w:rsidRPr="00FC2A69">
        <w:rPr>
          <w:sz w:val="20"/>
          <w:szCs w:val="20"/>
        </w:rPr>
        <w:t>pomiędzy polami PV</w:t>
      </w:r>
    </w:p>
    <w:p w14:paraId="4686BD9C" w14:textId="77777777" w:rsidR="001C5C0E" w:rsidRPr="00FC2A69" w:rsidRDefault="001C5C0E" w:rsidP="00FC2A69">
      <w:pPr>
        <w:pStyle w:val="Akapitzlist"/>
        <w:widowControl w:val="0"/>
        <w:numPr>
          <w:ilvl w:val="0"/>
          <w:numId w:val="22"/>
        </w:numPr>
        <w:tabs>
          <w:tab w:val="left" w:pos="1223"/>
        </w:tabs>
        <w:autoSpaceDE w:val="0"/>
        <w:autoSpaceDN w:val="0"/>
        <w:spacing w:before="38" w:line="360" w:lineRule="auto"/>
        <w:contextualSpacing w:val="0"/>
        <w:rPr>
          <w:sz w:val="20"/>
          <w:szCs w:val="20"/>
        </w:rPr>
      </w:pPr>
      <w:r w:rsidRPr="00FC2A69">
        <w:rPr>
          <w:sz w:val="20"/>
          <w:szCs w:val="20"/>
        </w:rPr>
        <w:t>powierzchni pola modułów oraz rozstawu</w:t>
      </w:r>
    </w:p>
    <w:p w14:paraId="3A24E503" w14:textId="77777777" w:rsidR="001C5C0E" w:rsidRPr="00FC2A69" w:rsidRDefault="001C5C0E" w:rsidP="00FC2A69">
      <w:pPr>
        <w:pStyle w:val="Akapitzlist"/>
        <w:widowControl w:val="0"/>
        <w:numPr>
          <w:ilvl w:val="0"/>
          <w:numId w:val="22"/>
        </w:numPr>
        <w:tabs>
          <w:tab w:val="left" w:pos="1223"/>
        </w:tabs>
        <w:autoSpaceDE w:val="0"/>
        <w:autoSpaceDN w:val="0"/>
        <w:spacing w:before="38" w:line="360" w:lineRule="auto"/>
        <w:contextualSpacing w:val="0"/>
        <w:rPr>
          <w:sz w:val="20"/>
          <w:szCs w:val="20"/>
        </w:rPr>
      </w:pPr>
      <w:r w:rsidRPr="00FC2A69">
        <w:rPr>
          <w:sz w:val="20"/>
          <w:szCs w:val="20"/>
        </w:rPr>
        <w:t>sposobu mocowania</w:t>
      </w:r>
    </w:p>
    <w:p w14:paraId="347267AD" w14:textId="0DED10AA" w:rsidR="001C5C0E" w:rsidRPr="00FC2A69" w:rsidRDefault="001C5C0E" w:rsidP="00FC2A69">
      <w:pPr>
        <w:pStyle w:val="Akapitzlist"/>
        <w:widowControl w:val="0"/>
        <w:numPr>
          <w:ilvl w:val="0"/>
          <w:numId w:val="22"/>
        </w:numPr>
        <w:tabs>
          <w:tab w:val="left" w:pos="1223"/>
        </w:tabs>
        <w:autoSpaceDE w:val="0"/>
        <w:autoSpaceDN w:val="0"/>
        <w:spacing w:before="84" w:line="360" w:lineRule="auto"/>
        <w:contextualSpacing w:val="0"/>
        <w:rPr>
          <w:sz w:val="20"/>
          <w:szCs w:val="20"/>
        </w:rPr>
      </w:pPr>
      <w:r w:rsidRPr="00FC2A69">
        <w:rPr>
          <w:sz w:val="20"/>
          <w:szCs w:val="20"/>
        </w:rPr>
        <w:t>sytuowania falowników</w:t>
      </w:r>
    </w:p>
    <w:p w14:paraId="24002B8B" w14:textId="77777777" w:rsidR="001C5C0E" w:rsidRPr="00FC2A69" w:rsidRDefault="001C5C0E" w:rsidP="00FC2A69">
      <w:pPr>
        <w:pStyle w:val="Akapitzlist"/>
        <w:widowControl w:val="0"/>
        <w:numPr>
          <w:ilvl w:val="0"/>
          <w:numId w:val="22"/>
        </w:numPr>
        <w:tabs>
          <w:tab w:val="left" w:pos="1223"/>
        </w:tabs>
        <w:autoSpaceDE w:val="0"/>
        <w:autoSpaceDN w:val="0"/>
        <w:spacing w:before="38" w:line="360" w:lineRule="auto"/>
        <w:contextualSpacing w:val="0"/>
        <w:rPr>
          <w:sz w:val="20"/>
          <w:szCs w:val="20"/>
        </w:rPr>
      </w:pPr>
      <w:r w:rsidRPr="00FC2A69">
        <w:rPr>
          <w:sz w:val="20"/>
          <w:szCs w:val="20"/>
        </w:rPr>
        <w:t>sposobu zabezpieczenia modułów paneli</w:t>
      </w:r>
    </w:p>
    <w:p w14:paraId="35934937" w14:textId="77777777" w:rsidR="001C5C0E" w:rsidRPr="00FC2A69" w:rsidRDefault="001C5C0E" w:rsidP="00FC2A69">
      <w:pPr>
        <w:pStyle w:val="Akapitzlist"/>
        <w:widowControl w:val="0"/>
        <w:numPr>
          <w:ilvl w:val="0"/>
          <w:numId w:val="22"/>
        </w:numPr>
        <w:tabs>
          <w:tab w:val="left" w:pos="1223"/>
        </w:tabs>
        <w:autoSpaceDE w:val="0"/>
        <w:autoSpaceDN w:val="0"/>
        <w:spacing w:before="37" w:line="360" w:lineRule="auto"/>
        <w:contextualSpacing w:val="0"/>
        <w:rPr>
          <w:sz w:val="20"/>
          <w:szCs w:val="20"/>
        </w:rPr>
      </w:pPr>
      <w:r w:rsidRPr="00FC2A69">
        <w:rPr>
          <w:sz w:val="20"/>
          <w:szCs w:val="20"/>
        </w:rPr>
        <w:t>wypełnienia.</w:t>
      </w:r>
    </w:p>
    <w:p w14:paraId="6E6C9506" w14:textId="77777777" w:rsidR="001C5C0E" w:rsidRPr="00FC2A69" w:rsidRDefault="001C5C0E" w:rsidP="00FC2A69">
      <w:pPr>
        <w:pStyle w:val="Tekstpodstawowy"/>
        <w:spacing w:before="38" w:line="360" w:lineRule="auto"/>
        <w:ind w:left="503"/>
        <w:rPr>
          <w:rFonts w:ascii="Times New Roman" w:hAnsi="Times New Roman" w:cs="Times New Roman"/>
          <w:sz w:val="20"/>
          <w:szCs w:val="20"/>
        </w:rPr>
      </w:pPr>
      <w:r w:rsidRPr="00FC2A69">
        <w:rPr>
          <w:rFonts w:ascii="Times New Roman" w:hAnsi="Times New Roman" w:cs="Times New Roman"/>
          <w:sz w:val="20"/>
          <w:szCs w:val="20"/>
        </w:rPr>
        <w:t>Dodatkowo w przypadku zamocowania na dachu palnym, prosimy także o informacje:</w:t>
      </w:r>
    </w:p>
    <w:p w14:paraId="569E0369" w14:textId="77777777" w:rsidR="001C5C0E" w:rsidRPr="00FC2A69" w:rsidRDefault="001C5C0E" w:rsidP="00FC2A69">
      <w:pPr>
        <w:pStyle w:val="Akapitzlist"/>
        <w:widowControl w:val="0"/>
        <w:numPr>
          <w:ilvl w:val="0"/>
          <w:numId w:val="21"/>
        </w:numPr>
        <w:tabs>
          <w:tab w:val="left" w:pos="863"/>
        </w:tabs>
        <w:autoSpaceDE w:val="0"/>
        <w:autoSpaceDN w:val="0"/>
        <w:spacing w:before="38" w:line="360" w:lineRule="auto"/>
        <w:contextualSpacing w:val="0"/>
        <w:rPr>
          <w:sz w:val="20"/>
          <w:szCs w:val="20"/>
        </w:rPr>
      </w:pPr>
      <w:r w:rsidRPr="00FC2A69">
        <w:rPr>
          <w:sz w:val="20"/>
          <w:szCs w:val="20"/>
        </w:rPr>
        <w:t>czy wbudowany został system wykrywania i przerywania łuku elektrycznego,</w:t>
      </w:r>
    </w:p>
    <w:p w14:paraId="06F5B348" w14:textId="77777777" w:rsidR="001C5C0E" w:rsidRPr="00FC2A69" w:rsidRDefault="001C5C0E" w:rsidP="00FC2A69">
      <w:pPr>
        <w:pStyle w:val="Akapitzlist"/>
        <w:widowControl w:val="0"/>
        <w:numPr>
          <w:ilvl w:val="0"/>
          <w:numId w:val="21"/>
        </w:numPr>
        <w:tabs>
          <w:tab w:val="left" w:pos="863"/>
        </w:tabs>
        <w:autoSpaceDE w:val="0"/>
        <w:autoSpaceDN w:val="0"/>
        <w:spacing w:before="37" w:line="360" w:lineRule="auto"/>
        <w:ind w:right="621"/>
        <w:contextualSpacing w:val="0"/>
        <w:rPr>
          <w:sz w:val="20"/>
          <w:szCs w:val="20"/>
        </w:rPr>
      </w:pPr>
      <w:r w:rsidRPr="00FC2A69">
        <w:rPr>
          <w:sz w:val="20"/>
          <w:szCs w:val="20"/>
        </w:rPr>
        <w:t>jak często przeprowadzany jest przegląd stanu technicznego instalacji fotowoltaicznej w części narażonej na warunki atmosferyczne,</w:t>
      </w:r>
    </w:p>
    <w:p w14:paraId="1AEB865C" w14:textId="77777777" w:rsidR="001C5C0E" w:rsidRPr="00FC2A69" w:rsidRDefault="001C5C0E" w:rsidP="00FC2A69">
      <w:pPr>
        <w:pStyle w:val="Akapitzlist"/>
        <w:widowControl w:val="0"/>
        <w:numPr>
          <w:ilvl w:val="0"/>
          <w:numId w:val="21"/>
        </w:numPr>
        <w:tabs>
          <w:tab w:val="left" w:pos="863"/>
        </w:tabs>
        <w:autoSpaceDE w:val="0"/>
        <w:autoSpaceDN w:val="0"/>
        <w:spacing w:line="360" w:lineRule="auto"/>
        <w:contextualSpacing w:val="0"/>
        <w:rPr>
          <w:sz w:val="20"/>
          <w:szCs w:val="20"/>
        </w:rPr>
      </w:pPr>
      <w:r w:rsidRPr="00FC2A69">
        <w:rPr>
          <w:sz w:val="20"/>
          <w:szCs w:val="20"/>
        </w:rPr>
        <w:t>jak często przeprowadzane są badania termowizyjne.</w:t>
      </w:r>
    </w:p>
    <w:p w14:paraId="188C9057" w14:textId="77777777" w:rsidR="001C5C0E" w:rsidRPr="00FC2A69" w:rsidRDefault="001C5C0E" w:rsidP="00FC2A69">
      <w:pPr>
        <w:spacing w:line="360" w:lineRule="auto"/>
        <w:jc w:val="both"/>
        <w:rPr>
          <w:rFonts w:ascii="Times New Roman" w:hAnsi="Times New Roman" w:cs="Times New Roman"/>
          <w:sz w:val="20"/>
          <w:szCs w:val="20"/>
        </w:rPr>
      </w:pPr>
      <w:r w:rsidRPr="00FC2A69">
        <w:rPr>
          <w:rFonts w:ascii="Times New Roman" w:hAnsi="Times New Roman" w:cs="Times New Roman"/>
          <w:b/>
          <w:i/>
          <w:sz w:val="20"/>
          <w:szCs w:val="20"/>
          <w:u w:val="single"/>
        </w:rPr>
        <w:t>Odpowiedź:</w:t>
      </w:r>
      <w:r w:rsidRPr="00FC2A69">
        <w:rPr>
          <w:rFonts w:ascii="Times New Roman" w:hAnsi="Times New Roman" w:cs="Times New Roman"/>
          <w:sz w:val="20"/>
          <w:szCs w:val="20"/>
        </w:rPr>
        <w:t xml:space="preserve"> </w:t>
      </w:r>
    </w:p>
    <w:p w14:paraId="2171CF38" w14:textId="60A65C00" w:rsidR="00185F6B" w:rsidRPr="00FC2A69" w:rsidRDefault="00185F6B" w:rsidP="00FC2A69">
      <w:pPr>
        <w:spacing w:line="360" w:lineRule="auto"/>
        <w:jc w:val="both"/>
        <w:rPr>
          <w:rFonts w:ascii="Times New Roman" w:hAnsi="Times New Roman" w:cs="Times New Roman"/>
          <w:sz w:val="20"/>
          <w:szCs w:val="20"/>
        </w:rPr>
      </w:pPr>
      <w:r w:rsidRPr="00FC2A69">
        <w:rPr>
          <w:rFonts w:ascii="Times New Roman" w:hAnsi="Times New Roman" w:cs="Times New Roman"/>
          <w:sz w:val="20"/>
          <w:szCs w:val="20"/>
        </w:rPr>
        <w:t>Zamawiający nie posiada instalacji fotowoltaicznej.</w:t>
      </w:r>
    </w:p>
    <w:p w14:paraId="42A1D2EF" w14:textId="31FDCEBD" w:rsidR="001C5C0E" w:rsidRPr="00FC2A69" w:rsidRDefault="001C5C0E" w:rsidP="00FC2A69">
      <w:pPr>
        <w:spacing w:before="120" w:after="120" w:line="360" w:lineRule="auto"/>
        <w:jc w:val="both"/>
        <w:rPr>
          <w:rFonts w:ascii="Times New Roman" w:hAnsi="Times New Roman" w:cs="Times New Roman"/>
          <w:b/>
          <w:bCs/>
          <w:i/>
          <w:iCs/>
          <w:sz w:val="20"/>
          <w:szCs w:val="20"/>
          <w:u w:val="single"/>
        </w:rPr>
      </w:pPr>
      <w:r w:rsidRPr="00FC2A69">
        <w:rPr>
          <w:rFonts w:ascii="Times New Roman" w:hAnsi="Times New Roman" w:cs="Times New Roman"/>
          <w:b/>
          <w:bCs/>
          <w:i/>
          <w:iCs/>
          <w:sz w:val="20"/>
          <w:szCs w:val="20"/>
          <w:u w:val="single"/>
        </w:rPr>
        <w:t xml:space="preserve">Treść pytania </w:t>
      </w:r>
      <w:r w:rsidRPr="00FC2A69">
        <w:rPr>
          <w:rFonts w:ascii="Times New Roman" w:hAnsi="Times New Roman" w:cs="Times New Roman"/>
          <w:b/>
          <w:bCs/>
          <w:i/>
          <w:iCs/>
          <w:sz w:val="20"/>
          <w:szCs w:val="20"/>
          <w:u w:val="single"/>
        </w:rPr>
        <w:t>10</w:t>
      </w:r>
      <w:r w:rsidRPr="00FC2A69">
        <w:rPr>
          <w:rFonts w:ascii="Times New Roman" w:hAnsi="Times New Roman" w:cs="Times New Roman"/>
          <w:b/>
          <w:bCs/>
          <w:i/>
          <w:iCs/>
          <w:sz w:val="20"/>
          <w:szCs w:val="20"/>
          <w:u w:val="single"/>
        </w:rPr>
        <w:t>.</w:t>
      </w:r>
    </w:p>
    <w:p w14:paraId="6507B20C" w14:textId="77777777" w:rsidR="001C5C0E" w:rsidRPr="00FC2A69" w:rsidRDefault="001C5C0E" w:rsidP="00FC2A69">
      <w:pPr>
        <w:widowControl w:val="0"/>
        <w:tabs>
          <w:tab w:val="left" w:pos="503"/>
        </w:tabs>
        <w:autoSpaceDE w:val="0"/>
        <w:autoSpaceDN w:val="0"/>
        <w:spacing w:before="1" w:line="360" w:lineRule="auto"/>
        <w:ind w:right="747"/>
        <w:jc w:val="both"/>
        <w:rPr>
          <w:rFonts w:ascii="Times New Roman" w:hAnsi="Times New Roman" w:cs="Times New Roman"/>
          <w:sz w:val="20"/>
          <w:szCs w:val="20"/>
        </w:rPr>
      </w:pPr>
      <w:r w:rsidRPr="00FC2A69">
        <w:rPr>
          <w:rFonts w:ascii="Times New Roman" w:hAnsi="Times New Roman" w:cs="Times New Roman"/>
          <w:sz w:val="20"/>
          <w:szCs w:val="20"/>
        </w:rPr>
        <w:t>W związku z prowadzeniem działalności w zakresie wynajmu pomieszczeń biurowych, magazynowych, prosimy o informację o najemcach i rodzaju prowadzonej działalności w budynkach tj.:</w:t>
      </w:r>
    </w:p>
    <w:p w14:paraId="73465E35" w14:textId="77777777" w:rsidR="001C5C0E" w:rsidRPr="00FC2A69" w:rsidRDefault="001C5C0E" w:rsidP="00FC2A69">
      <w:pPr>
        <w:pStyle w:val="Akapitzlist"/>
        <w:widowControl w:val="0"/>
        <w:numPr>
          <w:ilvl w:val="0"/>
          <w:numId w:val="23"/>
        </w:numPr>
        <w:tabs>
          <w:tab w:val="left" w:pos="603"/>
        </w:tabs>
        <w:autoSpaceDE w:val="0"/>
        <w:autoSpaceDN w:val="0"/>
        <w:spacing w:line="360" w:lineRule="auto"/>
        <w:ind w:left="603" w:hanging="100"/>
        <w:contextualSpacing w:val="0"/>
        <w:jc w:val="both"/>
        <w:rPr>
          <w:sz w:val="20"/>
          <w:szCs w:val="20"/>
        </w:rPr>
      </w:pPr>
      <w:r w:rsidRPr="00FC2A69">
        <w:rPr>
          <w:sz w:val="20"/>
          <w:szCs w:val="20"/>
        </w:rPr>
        <w:t>podanie adresu miejsca ubezpieczenia budynku /wynajmowanych pomieszczeń,</w:t>
      </w:r>
    </w:p>
    <w:p w14:paraId="6D990E03" w14:textId="77777777" w:rsidR="001C5C0E" w:rsidRPr="00FC2A69" w:rsidRDefault="001C5C0E" w:rsidP="00FC2A69">
      <w:pPr>
        <w:pStyle w:val="Akapitzlist"/>
        <w:widowControl w:val="0"/>
        <w:numPr>
          <w:ilvl w:val="0"/>
          <w:numId w:val="23"/>
        </w:numPr>
        <w:tabs>
          <w:tab w:val="left" w:pos="603"/>
        </w:tabs>
        <w:autoSpaceDE w:val="0"/>
        <w:autoSpaceDN w:val="0"/>
        <w:spacing w:before="37" w:line="360" w:lineRule="auto"/>
        <w:ind w:left="603" w:hanging="100"/>
        <w:contextualSpacing w:val="0"/>
        <w:jc w:val="both"/>
        <w:rPr>
          <w:sz w:val="20"/>
          <w:szCs w:val="20"/>
        </w:rPr>
      </w:pPr>
      <w:r w:rsidRPr="00FC2A69">
        <w:rPr>
          <w:sz w:val="20"/>
          <w:szCs w:val="20"/>
        </w:rPr>
        <w:t>ile jest najemców i jakiego typu działalność jest prowadzona ,</w:t>
      </w:r>
    </w:p>
    <w:p w14:paraId="23BB858C" w14:textId="77777777" w:rsidR="001C5C0E" w:rsidRPr="00FC2A69" w:rsidRDefault="001C5C0E" w:rsidP="00FC2A69">
      <w:pPr>
        <w:pStyle w:val="Akapitzlist"/>
        <w:widowControl w:val="0"/>
        <w:numPr>
          <w:ilvl w:val="0"/>
          <w:numId w:val="23"/>
        </w:numPr>
        <w:tabs>
          <w:tab w:val="left" w:pos="603"/>
        </w:tabs>
        <w:autoSpaceDE w:val="0"/>
        <w:autoSpaceDN w:val="0"/>
        <w:spacing w:before="38" w:line="360" w:lineRule="auto"/>
        <w:ind w:left="603" w:hanging="100"/>
        <w:contextualSpacing w:val="0"/>
        <w:jc w:val="both"/>
        <w:rPr>
          <w:sz w:val="20"/>
          <w:szCs w:val="20"/>
        </w:rPr>
      </w:pPr>
      <w:r w:rsidRPr="00FC2A69">
        <w:rPr>
          <w:sz w:val="20"/>
          <w:szCs w:val="20"/>
        </w:rPr>
        <w:t>jakie mienie jest przechowywane w ubezpieczonych budynkach/pomieszczeniach,</w:t>
      </w:r>
    </w:p>
    <w:p w14:paraId="7F84D382" w14:textId="77777777" w:rsidR="00185F6B" w:rsidRPr="00FC2A69" w:rsidRDefault="001C5C0E" w:rsidP="00FC2A69">
      <w:pPr>
        <w:pStyle w:val="Akapitzlist"/>
        <w:widowControl w:val="0"/>
        <w:numPr>
          <w:ilvl w:val="0"/>
          <w:numId w:val="23"/>
        </w:numPr>
        <w:tabs>
          <w:tab w:val="left" w:pos="603"/>
        </w:tabs>
        <w:autoSpaceDE w:val="0"/>
        <w:autoSpaceDN w:val="0"/>
        <w:spacing w:before="37" w:line="360" w:lineRule="auto"/>
        <w:ind w:left="603" w:hanging="100"/>
        <w:contextualSpacing w:val="0"/>
        <w:jc w:val="both"/>
        <w:rPr>
          <w:sz w:val="20"/>
          <w:szCs w:val="20"/>
        </w:rPr>
      </w:pPr>
      <w:r w:rsidRPr="00FC2A69">
        <w:rPr>
          <w:sz w:val="20"/>
          <w:szCs w:val="20"/>
        </w:rPr>
        <w:t>czy są przechowywane przedmioty łatwopalne, wybuchowe</w:t>
      </w:r>
    </w:p>
    <w:p w14:paraId="3A422C0F" w14:textId="25B3194A" w:rsidR="001C5C0E" w:rsidRPr="00FC2A69" w:rsidRDefault="001C5C0E" w:rsidP="00FC2A69">
      <w:pPr>
        <w:pStyle w:val="Akapitzlist"/>
        <w:widowControl w:val="0"/>
        <w:numPr>
          <w:ilvl w:val="0"/>
          <w:numId w:val="23"/>
        </w:numPr>
        <w:tabs>
          <w:tab w:val="left" w:pos="603"/>
        </w:tabs>
        <w:autoSpaceDE w:val="0"/>
        <w:autoSpaceDN w:val="0"/>
        <w:spacing w:before="37" w:line="360" w:lineRule="auto"/>
        <w:ind w:left="603" w:hanging="100"/>
        <w:contextualSpacing w:val="0"/>
        <w:jc w:val="both"/>
        <w:rPr>
          <w:sz w:val="20"/>
          <w:szCs w:val="20"/>
        </w:rPr>
      </w:pPr>
      <w:r w:rsidRPr="00FC2A69">
        <w:rPr>
          <w:sz w:val="20"/>
          <w:szCs w:val="20"/>
        </w:rPr>
        <w:lastRenderedPageBreak/>
        <w:t>czy są magazyny wysokiego składowania, jeśli tak -co jest składowane.</w:t>
      </w:r>
    </w:p>
    <w:p w14:paraId="2AAC8081" w14:textId="17A10A94" w:rsidR="001C5C0E" w:rsidRPr="00FC2A69" w:rsidRDefault="001C5C0E" w:rsidP="00FC2A69">
      <w:pPr>
        <w:spacing w:line="360" w:lineRule="auto"/>
        <w:jc w:val="both"/>
        <w:rPr>
          <w:rFonts w:ascii="Times New Roman" w:hAnsi="Times New Roman" w:cs="Times New Roman"/>
          <w:sz w:val="20"/>
          <w:szCs w:val="20"/>
        </w:rPr>
      </w:pPr>
      <w:r w:rsidRPr="00FC2A69">
        <w:rPr>
          <w:rFonts w:ascii="Times New Roman" w:hAnsi="Times New Roman" w:cs="Times New Roman"/>
          <w:b/>
          <w:i/>
          <w:sz w:val="20"/>
          <w:szCs w:val="20"/>
          <w:u w:val="single"/>
        </w:rPr>
        <w:t>Odpowiedź:</w:t>
      </w:r>
      <w:r w:rsidRPr="00FC2A69">
        <w:rPr>
          <w:rFonts w:ascii="Times New Roman" w:hAnsi="Times New Roman" w:cs="Times New Roman"/>
          <w:sz w:val="20"/>
          <w:szCs w:val="20"/>
        </w:rPr>
        <w:t xml:space="preserve"> </w:t>
      </w:r>
    </w:p>
    <w:p w14:paraId="692458DE" w14:textId="0845397B" w:rsidR="00185F6B" w:rsidRPr="00FC2A69" w:rsidRDefault="00185F6B" w:rsidP="00FC2A69">
      <w:pPr>
        <w:spacing w:line="360" w:lineRule="auto"/>
        <w:jc w:val="both"/>
        <w:rPr>
          <w:rFonts w:ascii="Times New Roman" w:hAnsi="Times New Roman" w:cs="Times New Roman"/>
          <w:sz w:val="20"/>
          <w:szCs w:val="20"/>
        </w:rPr>
      </w:pPr>
      <w:r w:rsidRPr="00FC2A69">
        <w:rPr>
          <w:rFonts w:ascii="Times New Roman" w:hAnsi="Times New Roman" w:cs="Times New Roman"/>
          <w:sz w:val="20"/>
          <w:szCs w:val="20"/>
        </w:rPr>
        <w:t>Oddział terenowy Bytom:</w:t>
      </w:r>
    </w:p>
    <w:p w14:paraId="62BADD00" w14:textId="2AAD284C" w:rsidR="00185F6B" w:rsidRPr="00FC2A69" w:rsidRDefault="00185F6B" w:rsidP="00FC2A69">
      <w:pPr>
        <w:pStyle w:val="Akapitzlist"/>
        <w:numPr>
          <w:ilvl w:val="0"/>
          <w:numId w:val="34"/>
        </w:numPr>
        <w:spacing w:line="360" w:lineRule="auto"/>
        <w:jc w:val="both"/>
        <w:rPr>
          <w:sz w:val="20"/>
          <w:szCs w:val="20"/>
        </w:rPr>
      </w:pPr>
      <w:r w:rsidRPr="00FC2A69">
        <w:rPr>
          <w:sz w:val="20"/>
          <w:szCs w:val="20"/>
        </w:rPr>
        <w:t>Hurtowania elektryczna (akcesoria elektryczne i instalacyjne)</w:t>
      </w:r>
    </w:p>
    <w:p w14:paraId="40EFB9B1" w14:textId="43820D48" w:rsidR="00185F6B" w:rsidRPr="00FC2A69" w:rsidRDefault="00185F6B" w:rsidP="00FC2A69">
      <w:pPr>
        <w:pStyle w:val="Akapitzlist"/>
        <w:numPr>
          <w:ilvl w:val="0"/>
          <w:numId w:val="34"/>
        </w:numPr>
        <w:spacing w:line="360" w:lineRule="auto"/>
        <w:jc w:val="both"/>
        <w:rPr>
          <w:sz w:val="20"/>
          <w:szCs w:val="20"/>
        </w:rPr>
      </w:pPr>
      <w:r w:rsidRPr="00FC2A69">
        <w:rPr>
          <w:sz w:val="20"/>
          <w:szCs w:val="20"/>
        </w:rPr>
        <w:t>Branża meblarska (płyty meblowe itd.)</w:t>
      </w:r>
    </w:p>
    <w:p w14:paraId="663D9AC8" w14:textId="1723D96B" w:rsidR="00185F6B" w:rsidRPr="00FC2A69" w:rsidRDefault="00185F6B" w:rsidP="00FC2A69">
      <w:pPr>
        <w:pStyle w:val="Akapitzlist"/>
        <w:numPr>
          <w:ilvl w:val="0"/>
          <w:numId w:val="34"/>
        </w:numPr>
        <w:spacing w:line="360" w:lineRule="auto"/>
        <w:jc w:val="both"/>
        <w:rPr>
          <w:sz w:val="20"/>
          <w:szCs w:val="20"/>
        </w:rPr>
      </w:pPr>
      <w:r w:rsidRPr="00FC2A69">
        <w:rPr>
          <w:sz w:val="20"/>
          <w:szCs w:val="20"/>
        </w:rPr>
        <w:t>Galeria pojazdów zabytkowych (pojazdy)</w:t>
      </w:r>
    </w:p>
    <w:p w14:paraId="130C76CE" w14:textId="1F8A6EBC" w:rsidR="00185F6B" w:rsidRPr="00FC2A69" w:rsidRDefault="00185F6B" w:rsidP="00FC2A69">
      <w:pPr>
        <w:spacing w:line="360" w:lineRule="auto"/>
        <w:jc w:val="both"/>
        <w:rPr>
          <w:rFonts w:ascii="Times New Roman" w:hAnsi="Times New Roman" w:cs="Times New Roman"/>
          <w:sz w:val="20"/>
          <w:szCs w:val="20"/>
        </w:rPr>
      </w:pPr>
      <w:r w:rsidRPr="00FC2A69">
        <w:rPr>
          <w:rFonts w:ascii="Times New Roman" w:hAnsi="Times New Roman" w:cs="Times New Roman"/>
          <w:sz w:val="20"/>
          <w:szCs w:val="20"/>
        </w:rPr>
        <w:t xml:space="preserve">Oddział terenowy </w:t>
      </w:r>
      <w:r w:rsidRPr="00FC2A69">
        <w:rPr>
          <w:rFonts w:ascii="Times New Roman" w:hAnsi="Times New Roman" w:cs="Times New Roman"/>
          <w:sz w:val="20"/>
          <w:szCs w:val="20"/>
        </w:rPr>
        <w:t>Dąbrowa Górnicza</w:t>
      </w:r>
      <w:r w:rsidRPr="00FC2A69">
        <w:rPr>
          <w:rFonts w:ascii="Times New Roman" w:hAnsi="Times New Roman" w:cs="Times New Roman"/>
          <w:sz w:val="20"/>
          <w:szCs w:val="20"/>
        </w:rPr>
        <w:t>:</w:t>
      </w:r>
    </w:p>
    <w:p w14:paraId="5558ACB2" w14:textId="0A71EAB3" w:rsidR="00185F6B" w:rsidRPr="00FC2A69" w:rsidRDefault="00185F6B" w:rsidP="00FC2A69">
      <w:pPr>
        <w:pStyle w:val="Akapitzlist"/>
        <w:numPr>
          <w:ilvl w:val="0"/>
          <w:numId w:val="35"/>
        </w:numPr>
        <w:spacing w:line="360" w:lineRule="auto"/>
        <w:jc w:val="both"/>
        <w:rPr>
          <w:sz w:val="20"/>
          <w:szCs w:val="20"/>
        </w:rPr>
      </w:pPr>
      <w:r w:rsidRPr="00FC2A69">
        <w:rPr>
          <w:sz w:val="20"/>
          <w:szCs w:val="20"/>
        </w:rPr>
        <w:t>Branża pocztowa.</w:t>
      </w:r>
    </w:p>
    <w:p w14:paraId="2082D0FD" w14:textId="694681E5" w:rsidR="00185F6B" w:rsidRPr="00FC2A69" w:rsidRDefault="00185F6B" w:rsidP="00FC2A69">
      <w:pPr>
        <w:spacing w:line="360" w:lineRule="auto"/>
        <w:jc w:val="both"/>
        <w:rPr>
          <w:rFonts w:ascii="Times New Roman" w:hAnsi="Times New Roman" w:cs="Times New Roman"/>
          <w:sz w:val="20"/>
          <w:szCs w:val="20"/>
        </w:rPr>
      </w:pPr>
      <w:r w:rsidRPr="00FC2A69">
        <w:rPr>
          <w:rFonts w:ascii="Times New Roman" w:hAnsi="Times New Roman" w:cs="Times New Roman"/>
          <w:sz w:val="20"/>
          <w:szCs w:val="20"/>
        </w:rPr>
        <w:t xml:space="preserve">Oddział terenowy </w:t>
      </w:r>
      <w:r w:rsidR="000E4AD4" w:rsidRPr="00FC2A69">
        <w:rPr>
          <w:rFonts w:ascii="Times New Roman" w:hAnsi="Times New Roman" w:cs="Times New Roman"/>
          <w:sz w:val="20"/>
          <w:szCs w:val="20"/>
        </w:rPr>
        <w:t>Dąbrowa Katowice</w:t>
      </w:r>
      <w:r w:rsidRPr="00FC2A69">
        <w:rPr>
          <w:rFonts w:ascii="Times New Roman" w:hAnsi="Times New Roman" w:cs="Times New Roman"/>
          <w:sz w:val="20"/>
          <w:szCs w:val="20"/>
        </w:rPr>
        <w:t>:</w:t>
      </w:r>
    </w:p>
    <w:p w14:paraId="50F22254" w14:textId="17AF416B" w:rsidR="000E4AD4" w:rsidRPr="00FC2A69" w:rsidRDefault="000E4AD4" w:rsidP="00FC2A69">
      <w:pPr>
        <w:pStyle w:val="Akapitzlist"/>
        <w:numPr>
          <w:ilvl w:val="0"/>
          <w:numId w:val="36"/>
        </w:numPr>
        <w:spacing w:line="360" w:lineRule="auto"/>
        <w:jc w:val="both"/>
        <w:rPr>
          <w:sz w:val="20"/>
          <w:szCs w:val="20"/>
        </w:rPr>
      </w:pPr>
      <w:r w:rsidRPr="00FC2A69">
        <w:rPr>
          <w:sz w:val="20"/>
          <w:szCs w:val="20"/>
        </w:rPr>
        <w:t>Lokal gastronomiczny,</w:t>
      </w:r>
    </w:p>
    <w:p w14:paraId="49F300C9" w14:textId="6E18C768" w:rsidR="00185F6B" w:rsidRPr="00FC2A69" w:rsidRDefault="000E4AD4" w:rsidP="00FC2A69">
      <w:pPr>
        <w:pStyle w:val="Akapitzlist"/>
        <w:numPr>
          <w:ilvl w:val="0"/>
          <w:numId w:val="36"/>
        </w:numPr>
        <w:spacing w:line="360" w:lineRule="auto"/>
        <w:jc w:val="both"/>
        <w:rPr>
          <w:sz w:val="20"/>
          <w:szCs w:val="20"/>
        </w:rPr>
      </w:pPr>
      <w:r w:rsidRPr="00FC2A69">
        <w:rPr>
          <w:sz w:val="20"/>
          <w:szCs w:val="20"/>
        </w:rPr>
        <w:t>Stacja paliw</w:t>
      </w:r>
    </w:p>
    <w:p w14:paraId="192B8C63" w14:textId="08F2E21C" w:rsidR="001C5C0E" w:rsidRPr="00FC2A69" w:rsidRDefault="001C5C0E" w:rsidP="00FC2A69">
      <w:pPr>
        <w:spacing w:before="120" w:after="120" w:line="360" w:lineRule="auto"/>
        <w:jc w:val="both"/>
        <w:rPr>
          <w:rFonts w:ascii="Times New Roman" w:hAnsi="Times New Roman" w:cs="Times New Roman"/>
          <w:b/>
          <w:bCs/>
          <w:i/>
          <w:iCs/>
          <w:sz w:val="20"/>
          <w:szCs w:val="20"/>
          <w:u w:val="single"/>
        </w:rPr>
      </w:pPr>
      <w:r w:rsidRPr="00FC2A69">
        <w:rPr>
          <w:rFonts w:ascii="Times New Roman" w:hAnsi="Times New Roman" w:cs="Times New Roman"/>
          <w:b/>
          <w:bCs/>
          <w:i/>
          <w:iCs/>
          <w:sz w:val="20"/>
          <w:szCs w:val="20"/>
          <w:u w:val="single"/>
        </w:rPr>
        <w:t>Treść pytania 1</w:t>
      </w:r>
      <w:r w:rsidRPr="00FC2A69">
        <w:rPr>
          <w:rFonts w:ascii="Times New Roman" w:hAnsi="Times New Roman" w:cs="Times New Roman"/>
          <w:b/>
          <w:bCs/>
          <w:i/>
          <w:iCs/>
          <w:sz w:val="20"/>
          <w:szCs w:val="20"/>
          <w:u w:val="single"/>
        </w:rPr>
        <w:t>1</w:t>
      </w:r>
      <w:r w:rsidRPr="00FC2A69">
        <w:rPr>
          <w:rFonts w:ascii="Times New Roman" w:hAnsi="Times New Roman" w:cs="Times New Roman"/>
          <w:b/>
          <w:bCs/>
          <w:i/>
          <w:iCs/>
          <w:sz w:val="20"/>
          <w:szCs w:val="20"/>
          <w:u w:val="single"/>
        </w:rPr>
        <w:t>.</w:t>
      </w:r>
    </w:p>
    <w:p w14:paraId="68D913E0" w14:textId="77777777" w:rsidR="001C5C0E" w:rsidRPr="00FC2A69" w:rsidRDefault="001C5C0E" w:rsidP="0016698A">
      <w:pPr>
        <w:widowControl w:val="0"/>
        <w:tabs>
          <w:tab w:val="left" w:pos="503"/>
        </w:tabs>
        <w:autoSpaceDE w:val="0"/>
        <w:autoSpaceDN w:val="0"/>
        <w:spacing w:line="360" w:lineRule="auto"/>
        <w:jc w:val="both"/>
        <w:rPr>
          <w:rFonts w:ascii="Times New Roman" w:hAnsi="Times New Roman" w:cs="Times New Roman"/>
          <w:b/>
          <w:sz w:val="20"/>
          <w:szCs w:val="20"/>
        </w:rPr>
      </w:pPr>
      <w:r w:rsidRPr="00FC2A69">
        <w:rPr>
          <w:rFonts w:ascii="Times New Roman" w:hAnsi="Times New Roman" w:cs="Times New Roman"/>
          <w:sz w:val="20"/>
          <w:szCs w:val="20"/>
        </w:rPr>
        <w:t>W związku z prowadzeniem działalności: wynajem stacji paliw – prosimy o informacje / potwierdzenie – czy Zamawiający wynajmuje stację paliw innym podmiotom. Jeśli tak, prosimy o wskazanie najemcy.</w:t>
      </w:r>
    </w:p>
    <w:p w14:paraId="2151C1AD" w14:textId="77777777" w:rsidR="001C5C0E" w:rsidRPr="00FC2A69" w:rsidRDefault="001C5C0E" w:rsidP="00FC2A69">
      <w:pPr>
        <w:spacing w:line="360" w:lineRule="auto"/>
        <w:jc w:val="both"/>
        <w:rPr>
          <w:rFonts w:ascii="Times New Roman" w:hAnsi="Times New Roman" w:cs="Times New Roman"/>
          <w:sz w:val="20"/>
          <w:szCs w:val="20"/>
        </w:rPr>
      </w:pPr>
      <w:r w:rsidRPr="00FC2A69">
        <w:rPr>
          <w:rFonts w:ascii="Times New Roman" w:hAnsi="Times New Roman" w:cs="Times New Roman"/>
          <w:sz w:val="20"/>
          <w:szCs w:val="20"/>
        </w:rPr>
        <w:t>Prosimy o podanie adresu miejsca ubezpieczenia.</w:t>
      </w:r>
    </w:p>
    <w:p w14:paraId="2D9C918F" w14:textId="587FD081" w:rsidR="001C5C0E" w:rsidRPr="00FC2A69" w:rsidRDefault="001C5C0E" w:rsidP="00FC2A69">
      <w:pPr>
        <w:spacing w:line="360" w:lineRule="auto"/>
        <w:jc w:val="both"/>
        <w:rPr>
          <w:rFonts w:ascii="Times New Roman" w:hAnsi="Times New Roman" w:cs="Times New Roman"/>
          <w:sz w:val="20"/>
          <w:szCs w:val="20"/>
        </w:rPr>
      </w:pPr>
      <w:r w:rsidRPr="00FC2A69">
        <w:rPr>
          <w:rFonts w:ascii="Times New Roman" w:hAnsi="Times New Roman" w:cs="Times New Roman"/>
          <w:b/>
          <w:i/>
          <w:sz w:val="20"/>
          <w:szCs w:val="20"/>
          <w:u w:val="single"/>
        </w:rPr>
        <w:t>Odpowiedź:</w:t>
      </w:r>
      <w:r w:rsidRPr="00FC2A69">
        <w:rPr>
          <w:rFonts w:ascii="Times New Roman" w:hAnsi="Times New Roman" w:cs="Times New Roman"/>
          <w:sz w:val="20"/>
          <w:szCs w:val="20"/>
        </w:rPr>
        <w:t xml:space="preserve"> </w:t>
      </w:r>
    </w:p>
    <w:p w14:paraId="47A6CBB4" w14:textId="1489DE82" w:rsidR="000E4AD4" w:rsidRPr="00FC2A69" w:rsidRDefault="000E4AD4" w:rsidP="00FC2A69">
      <w:pPr>
        <w:spacing w:line="360" w:lineRule="auto"/>
        <w:jc w:val="both"/>
        <w:rPr>
          <w:rFonts w:ascii="Times New Roman" w:hAnsi="Times New Roman" w:cs="Times New Roman"/>
          <w:sz w:val="20"/>
          <w:szCs w:val="20"/>
        </w:rPr>
      </w:pPr>
      <w:r w:rsidRPr="00FC2A69">
        <w:rPr>
          <w:rFonts w:ascii="Times New Roman" w:hAnsi="Times New Roman" w:cs="Times New Roman"/>
          <w:sz w:val="20"/>
          <w:szCs w:val="20"/>
        </w:rPr>
        <w:t>Oddział terenowy Dąbrowa Katowice</w:t>
      </w:r>
      <w:r w:rsidRPr="00FC2A69">
        <w:rPr>
          <w:rFonts w:ascii="Times New Roman" w:hAnsi="Times New Roman" w:cs="Times New Roman"/>
          <w:sz w:val="20"/>
          <w:szCs w:val="20"/>
        </w:rPr>
        <w:t>. PKM Olkusz.</w:t>
      </w:r>
    </w:p>
    <w:p w14:paraId="64B37762" w14:textId="11659D96" w:rsidR="00153DC4" w:rsidRPr="00FC2A69" w:rsidRDefault="00153DC4" w:rsidP="00FC2A69">
      <w:pPr>
        <w:spacing w:before="120" w:after="120" w:line="360" w:lineRule="auto"/>
        <w:jc w:val="both"/>
        <w:rPr>
          <w:rFonts w:ascii="Times New Roman" w:hAnsi="Times New Roman" w:cs="Times New Roman"/>
          <w:b/>
          <w:bCs/>
          <w:i/>
          <w:iCs/>
          <w:sz w:val="20"/>
          <w:szCs w:val="20"/>
          <w:u w:val="single"/>
        </w:rPr>
      </w:pPr>
      <w:r w:rsidRPr="00FC2A69">
        <w:rPr>
          <w:rFonts w:ascii="Times New Roman" w:hAnsi="Times New Roman" w:cs="Times New Roman"/>
          <w:b/>
          <w:bCs/>
          <w:i/>
          <w:iCs/>
          <w:sz w:val="20"/>
          <w:szCs w:val="20"/>
          <w:u w:val="single"/>
        </w:rPr>
        <w:t>Treść pytania 1</w:t>
      </w:r>
      <w:r w:rsidRPr="00FC2A69">
        <w:rPr>
          <w:rFonts w:ascii="Times New Roman" w:hAnsi="Times New Roman" w:cs="Times New Roman"/>
          <w:b/>
          <w:bCs/>
          <w:i/>
          <w:iCs/>
          <w:sz w:val="20"/>
          <w:szCs w:val="20"/>
          <w:u w:val="single"/>
        </w:rPr>
        <w:t>2</w:t>
      </w:r>
      <w:r w:rsidRPr="00FC2A69">
        <w:rPr>
          <w:rFonts w:ascii="Times New Roman" w:hAnsi="Times New Roman" w:cs="Times New Roman"/>
          <w:b/>
          <w:bCs/>
          <w:i/>
          <w:iCs/>
          <w:sz w:val="20"/>
          <w:szCs w:val="20"/>
          <w:u w:val="single"/>
        </w:rPr>
        <w:t>.</w:t>
      </w:r>
    </w:p>
    <w:p w14:paraId="01610DDF" w14:textId="77777777" w:rsidR="00153DC4" w:rsidRPr="00FC2A69" w:rsidRDefault="00153DC4" w:rsidP="0016698A">
      <w:pPr>
        <w:widowControl w:val="0"/>
        <w:tabs>
          <w:tab w:val="left" w:pos="503"/>
        </w:tabs>
        <w:autoSpaceDE w:val="0"/>
        <w:autoSpaceDN w:val="0"/>
        <w:spacing w:line="360" w:lineRule="auto"/>
        <w:ind w:right="593"/>
        <w:jc w:val="both"/>
        <w:rPr>
          <w:rFonts w:ascii="Times New Roman" w:hAnsi="Times New Roman" w:cs="Times New Roman"/>
          <w:sz w:val="20"/>
          <w:szCs w:val="20"/>
        </w:rPr>
      </w:pPr>
      <w:r w:rsidRPr="00FC2A69">
        <w:rPr>
          <w:rFonts w:ascii="Times New Roman" w:hAnsi="Times New Roman" w:cs="Times New Roman"/>
          <w:sz w:val="20"/>
          <w:szCs w:val="20"/>
        </w:rPr>
        <w:t>Prosimy o opis budynków i budowli z podaniem ich konstrukcji: ściany, pokrycie dachu /instalacje fotowoltaiczne – ocieplenie dachu.</w:t>
      </w:r>
    </w:p>
    <w:p w14:paraId="50673EA1" w14:textId="77777777" w:rsidR="00153DC4" w:rsidRPr="00FC2A69" w:rsidRDefault="00153DC4" w:rsidP="00FC2A69">
      <w:pPr>
        <w:spacing w:line="360" w:lineRule="auto"/>
        <w:jc w:val="both"/>
        <w:rPr>
          <w:rFonts w:ascii="Times New Roman" w:hAnsi="Times New Roman" w:cs="Times New Roman"/>
          <w:sz w:val="20"/>
          <w:szCs w:val="20"/>
        </w:rPr>
      </w:pPr>
      <w:r w:rsidRPr="00FC2A69">
        <w:rPr>
          <w:rFonts w:ascii="Times New Roman" w:hAnsi="Times New Roman" w:cs="Times New Roman"/>
          <w:b/>
          <w:i/>
          <w:sz w:val="20"/>
          <w:szCs w:val="20"/>
          <w:u w:val="single"/>
        </w:rPr>
        <w:t>Odpowiedź:</w:t>
      </w:r>
      <w:r w:rsidRPr="00FC2A69">
        <w:rPr>
          <w:rFonts w:ascii="Times New Roman" w:hAnsi="Times New Roman" w:cs="Times New Roman"/>
          <w:sz w:val="20"/>
          <w:szCs w:val="20"/>
        </w:rPr>
        <w:t xml:space="preserve"> </w:t>
      </w:r>
    </w:p>
    <w:p w14:paraId="0829D4EE" w14:textId="776BF3B9" w:rsidR="000E4AD4" w:rsidRPr="00FC2A69" w:rsidRDefault="000E4AD4" w:rsidP="00FC2A69">
      <w:pPr>
        <w:spacing w:line="360" w:lineRule="auto"/>
        <w:jc w:val="both"/>
        <w:rPr>
          <w:rFonts w:ascii="Times New Roman" w:hAnsi="Times New Roman" w:cs="Times New Roman"/>
          <w:sz w:val="20"/>
          <w:szCs w:val="20"/>
        </w:rPr>
      </w:pPr>
      <w:r w:rsidRPr="00FC2A69">
        <w:rPr>
          <w:rFonts w:ascii="Times New Roman" w:hAnsi="Times New Roman" w:cs="Times New Roman"/>
          <w:sz w:val="20"/>
          <w:szCs w:val="20"/>
        </w:rPr>
        <w:t>Opis zamieszczono w OPZ</w:t>
      </w:r>
    </w:p>
    <w:p w14:paraId="12A7833D" w14:textId="1B9D992C" w:rsidR="00153DC4" w:rsidRPr="00FC2A69" w:rsidRDefault="00153DC4" w:rsidP="00FC2A69">
      <w:pPr>
        <w:spacing w:before="120" w:after="120" w:line="360" w:lineRule="auto"/>
        <w:jc w:val="both"/>
        <w:rPr>
          <w:rFonts w:ascii="Times New Roman" w:hAnsi="Times New Roman" w:cs="Times New Roman"/>
          <w:b/>
          <w:bCs/>
          <w:i/>
          <w:iCs/>
          <w:sz w:val="20"/>
          <w:szCs w:val="20"/>
          <w:u w:val="single"/>
        </w:rPr>
      </w:pPr>
      <w:r w:rsidRPr="00FC2A69">
        <w:rPr>
          <w:rFonts w:ascii="Times New Roman" w:hAnsi="Times New Roman" w:cs="Times New Roman"/>
          <w:b/>
          <w:bCs/>
          <w:i/>
          <w:iCs/>
          <w:sz w:val="20"/>
          <w:szCs w:val="20"/>
          <w:u w:val="single"/>
        </w:rPr>
        <w:t>Treść pytania 1</w:t>
      </w:r>
      <w:r w:rsidRPr="00FC2A69">
        <w:rPr>
          <w:rFonts w:ascii="Times New Roman" w:hAnsi="Times New Roman" w:cs="Times New Roman"/>
          <w:b/>
          <w:bCs/>
          <w:i/>
          <w:iCs/>
          <w:sz w:val="20"/>
          <w:szCs w:val="20"/>
          <w:u w:val="single"/>
        </w:rPr>
        <w:t>3</w:t>
      </w:r>
      <w:r w:rsidRPr="00FC2A69">
        <w:rPr>
          <w:rFonts w:ascii="Times New Roman" w:hAnsi="Times New Roman" w:cs="Times New Roman"/>
          <w:b/>
          <w:bCs/>
          <w:i/>
          <w:iCs/>
          <w:sz w:val="20"/>
          <w:szCs w:val="20"/>
          <w:u w:val="single"/>
        </w:rPr>
        <w:t>.</w:t>
      </w:r>
    </w:p>
    <w:p w14:paraId="0272ACD0" w14:textId="77777777" w:rsidR="00153DC4" w:rsidRPr="00FC2A69" w:rsidRDefault="00153DC4" w:rsidP="0016698A">
      <w:pPr>
        <w:widowControl w:val="0"/>
        <w:tabs>
          <w:tab w:val="left" w:pos="503"/>
        </w:tabs>
        <w:autoSpaceDE w:val="0"/>
        <w:autoSpaceDN w:val="0"/>
        <w:spacing w:line="360" w:lineRule="auto"/>
        <w:ind w:right="510"/>
        <w:jc w:val="both"/>
        <w:rPr>
          <w:rFonts w:ascii="Times New Roman" w:hAnsi="Times New Roman" w:cs="Times New Roman"/>
          <w:sz w:val="20"/>
          <w:szCs w:val="20"/>
        </w:rPr>
      </w:pPr>
      <w:r w:rsidRPr="00FC2A69">
        <w:rPr>
          <w:rFonts w:ascii="Times New Roman" w:hAnsi="Times New Roman" w:cs="Times New Roman"/>
          <w:sz w:val="20"/>
          <w:szCs w:val="20"/>
        </w:rPr>
        <w:t xml:space="preserve">Prosimy o opis zabezpieczeń ppoż. i </w:t>
      </w:r>
      <w:proofErr w:type="spellStart"/>
      <w:r w:rsidRPr="00FC2A69">
        <w:rPr>
          <w:rFonts w:ascii="Times New Roman" w:hAnsi="Times New Roman" w:cs="Times New Roman"/>
          <w:sz w:val="20"/>
          <w:szCs w:val="20"/>
        </w:rPr>
        <w:t>przeciwkradzieżowych</w:t>
      </w:r>
      <w:proofErr w:type="spellEnd"/>
      <w:r w:rsidRPr="00FC2A69">
        <w:rPr>
          <w:rFonts w:ascii="Times New Roman" w:hAnsi="Times New Roman" w:cs="Times New Roman"/>
          <w:sz w:val="20"/>
          <w:szCs w:val="20"/>
        </w:rPr>
        <w:t xml:space="preserve"> w budynkach w Katowicach, Bytomiu oraz pozostałych wskazanych w SWZ lokalizacjach.</w:t>
      </w:r>
    </w:p>
    <w:p w14:paraId="3FCDA2C8" w14:textId="77777777" w:rsidR="00153DC4" w:rsidRPr="00FC2A69" w:rsidRDefault="00153DC4" w:rsidP="00FC2A69">
      <w:pPr>
        <w:spacing w:line="360" w:lineRule="auto"/>
        <w:jc w:val="both"/>
        <w:rPr>
          <w:rFonts w:ascii="Times New Roman" w:hAnsi="Times New Roman" w:cs="Times New Roman"/>
          <w:sz w:val="20"/>
          <w:szCs w:val="20"/>
        </w:rPr>
      </w:pPr>
      <w:r w:rsidRPr="00FC2A69">
        <w:rPr>
          <w:rFonts w:ascii="Times New Roman" w:hAnsi="Times New Roman" w:cs="Times New Roman"/>
          <w:b/>
          <w:i/>
          <w:sz w:val="20"/>
          <w:szCs w:val="20"/>
          <w:u w:val="single"/>
        </w:rPr>
        <w:t>Odpowiedź:</w:t>
      </w:r>
      <w:r w:rsidRPr="00FC2A69">
        <w:rPr>
          <w:rFonts w:ascii="Times New Roman" w:hAnsi="Times New Roman" w:cs="Times New Roman"/>
          <w:sz w:val="20"/>
          <w:szCs w:val="20"/>
        </w:rPr>
        <w:t xml:space="preserve"> </w:t>
      </w:r>
    </w:p>
    <w:p w14:paraId="43D4D884" w14:textId="59BE06B9" w:rsidR="000E4AD4" w:rsidRPr="00FC2A69" w:rsidRDefault="000E4AD4" w:rsidP="00FC2A69">
      <w:pPr>
        <w:spacing w:line="360" w:lineRule="auto"/>
        <w:jc w:val="both"/>
        <w:rPr>
          <w:rFonts w:ascii="Times New Roman" w:hAnsi="Times New Roman" w:cs="Times New Roman"/>
          <w:sz w:val="20"/>
          <w:szCs w:val="20"/>
        </w:rPr>
      </w:pPr>
      <w:r w:rsidRPr="00FC2A69">
        <w:rPr>
          <w:rFonts w:ascii="Times New Roman" w:hAnsi="Times New Roman" w:cs="Times New Roman"/>
          <w:sz w:val="20"/>
          <w:szCs w:val="20"/>
        </w:rPr>
        <w:t>Opis zamieszczono w OPZ</w:t>
      </w:r>
    </w:p>
    <w:p w14:paraId="3BAF50C5" w14:textId="60015EAA" w:rsidR="00153DC4" w:rsidRPr="00FC2A69" w:rsidRDefault="00153DC4" w:rsidP="00FC2A69">
      <w:pPr>
        <w:spacing w:before="120" w:after="120" w:line="360" w:lineRule="auto"/>
        <w:jc w:val="both"/>
        <w:rPr>
          <w:rFonts w:ascii="Times New Roman" w:hAnsi="Times New Roman" w:cs="Times New Roman"/>
          <w:b/>
          <w:bCs/>
          <w:i/>
          <w:iCs/>
          <w:sz w:val="20"/>
          <w:szCs w:val="20"/>
          <w:u w:val="single"/>
        </w:rPr>
      </w:pPr>
      <w:r w:rsidRPr="00FC2A69">
        <w:rPr>
          <w:rFonts w:ascii="Times New Roman" w:hAnsi="Times New Roman" w:cs="Times New Roman"/>
          <w:b/>
          <w:bCs/>
          <w:i/>
          <w:iCs/>
          <w:sz w:val="20"/>
          <w:szCs w:val="20"/>
          <w:u w:val="single"/>
        </w:rPr>
        <w:t>Treść pytania 1</w:t>
      </w:r>
      <w:r w:rsidRPr="00FC2A69">
        <w:rPr>
          <w:rFonts w:ascii="Times New Roman" w:hAnsi="Times New Roman" w:cs="Times New Roman"/>
          <w:b/>
          <w:bCs/>
          <w:i/>
          <w:iCs/>
          <w:sz w:val="20"/>
          <w:szCs w:val="20"/>
          <w:u w:val="single"/>
        </w:rPr>
        <w:t>4.</w:t>
      </w:r>
    </w:p>
    <w:p w14:paraId="2F81413F" w14:textId="06024295" w:rsidR="00FC2A69" w:rsidRDefault="00153DC4" w:rsidP="00FC2A69">
      <w:pPr>
        <w:widowControl w:val="0"/>
        <w:tabs>
          <w:tab w:val="left" w:pos="503"/>
        </w:tabs>
        <w:autoSpaceDE w:val="0"/>
        <w:autoSpaceDN w:val="0"/>
        <w:spacing w:line="360" w:lineRule="auto"/>
        <w:ind w:right="263"/>
        <w:jc w:val="both"/>
        <w:rPr>
          <w:rFonts w:ascii="Times New Roman" w:hAnsi="Times New Roman" w:cs="Times New Roman"/>
          <w:sz w:val="20"/>
          <w:szCs w:val="20"/>
        </w:rPr>
      </w:pPr>
      <w:r w:rsidRPr="00FC2A69">
        <w:rPr>
          <w:rFonts w:ascii="Times New Roman" w:hAnsi="Times New Roman" w:cs="Times New Roman"/>
          <w:sz w:val="20"/>
          <w:szCs w:val="20"/>
        </w:rPr>
        <w:t xml:space="preserve">Prosimy o potwierdzenie, że przedmioty latające (np. drony), pojazdy mechaniczne nie są przedmiotem ubezpieczenia w ramach mienia od wszystkich </w:t>
      </w:r>
      <w:proofErr w:type="spellStart"/>
      <w:r w:rsidRPr="00FC2A69">
        <w:rPr>
          <w:rFonts w:ascii="Times New Roman" w:hAnsi="Times New Roman" w:cs="Times New Roman"/>
          <w:sz w:val="20"/>
          <w:szCs w:val="20"/>
        </w:rPr>
        <w:t>ryzyk</w:t>
      </w:r>
      <w:proofErr w:type="spellEnd"/>
      <w:r w:rsidRPr="00FC2A69">
        <w:rPr>
          <w:rFonts w:ascii="Times New Roman" w:hAnsi="Times New Roman" w:cs="Times New Roman"/>
          <w:sz w:val="20"/>
          <w:szCs w:val="20"/>
        </w:rPr>
        <w:t>.</w:t>
      </w:r>
    </w:p>
    <w:p w14:paraId="1FC10C06" w14:textId="77777777" w:rsidR="00FC2A69" w:rsidRDefault="00FC2A69">
      <w:pPr>
        <w:rPr>
          <w:rFonts w:ascii="Times New Roman" w:hAnsi="Times New Roman" w:cs="Times New Roman"/>
          <w:sz w:val="20"/>
          <w:szCs w:val="20"/>
        </w:rPr>
      </w:pPr>
      <w:r>
        <w:rPr>
          <w:rFonts w:ascii="Times New Roman" w:hAnsi="Times New Roman" w:cs="Times New Roman"/>
          <w:sz w:val="20"/>
          <w:szCs w:val="20"/>
        </w:rPr>
        <w:br w:type="page"/>
      </w:r>
    </w:p>
    <w:p w14:paraId="3B655C14" w14:textId="77777777" w:rsidR="00153DC4" w:rsidRPr="00FC2A69" w:rsidRDefault="00153DC4" w:rsidP="00FC2A69">
      <w:pPr>
        <w:spacing w:line="360" w:lineRule="auto"/>
        <w:jc w:val="both"/>
        <w:rPr>
          <w:rFonts w:ascii="Times New Roman" w:hAnsi="Times New Roman" w:cs="Times New Roman"/>
          <w:sz w:val="20"/>
          <w:szCs w:val="20"/>
        </w:rPr>
      </w:pPr>
      <w:r w:rsidRPr="00FC2A69">
        <w:rPr>
          <w:rFonts w:ascii="Times New Roman" w:hAnsi="Times New Roman" w:cs="Times New Roman"/>
          <w:b/>
          <w:i/>
          <w:sz w:val="20"/>
          <w:szCs w:val="20"/>
          <w:u w:val="single"/>
        </w:rPr>
        <w:lastRenderedPageBreak/>
        <w:t>Odpowiedź:</w:t>
      </w:r>
      <w:r w:rsidRPr="00FC2A69">
        <w:rPr>
          <w:rFonts w:ascii="Times New Roman" w:hAnsi="Times New Roman" w:cs="Times New Roman"/>
          <w:sz w:val="20"/>
          <w:szCs w:val="20"/>
        </w:rPr>
        <w:t xml:space="preserve"> </w:t>
      </w:r>
    </w:p>
    <w:p w14:paraId="04356407" w14:textId="0D7F09D5" w:rsidR="000E4AD4" w:rsidRPr="00FC2A69" w:rsidRDefault="000E4AD4" w:rsidP="00FC2A69">
      <w:pPr>
        <w:pStyle w:val="Zwykytekst"/>
        <w:spacing w:line="360" w:lineRule="auto"/>
        <w:jc w:val="both"/>
        <w:rPr>
          <w:rFonts w:ascii="Times New Roman" w:hAnsi="Times New Roman" w:cs="Times New Roman"/>
          <w:sz w:val="20"/>
          <w:szCs w:val="20"/>
        </w:rPr>
      </w:pPr>
      <w:r w:rsidRPr="00FC2A69">
        <w:rPr>
          <w:rFonts w:ascii="Times New Roman" w:hAnsi="Times New Roman" w:cs="Times New Roman"/>
          <w:sz w:val="20"/>
          <w:szCs w:val="20"/>
        </w:rPr>
        <w:t>Zamawiający nie posiada dronów</w:t>
      </w:r>
      <w:r w:rsidRPr="00FC2A69">
        <w:rPr>
          <w:rFonts w:ascii="Times New Roman" w:hAnsi="Times New Roman" w:cs="Times New Roman"/>
          <w:sz w:val="20"/>
          <w:szCs w:val="20"/>
        </w:rPr>
        <w:t>? Co do zasady pojazdy mechaniczne (w szczególności wszystkie podlegające rejestracji)  ubezpieczane są w ramach auto-casco (w wariancie pełnym lub ograniczonym).</w:t>
      </w:r>
    </w:p>
    <w:p w14:paraId="0F4B2016" w14:textId="77777777" w:rsidR="000E4AD4" w:rsidRPr="00FC2A69" w:rsidRDefault="000E4AD4" w:rsidP="00FC2A69">
      <w:pPr>
        <w:pStyle w:val="Zwykytekst"/>
        <w:spacing w:line="360" w:lineRule="auto"/>
        <w:jc w:val="both"/>
        <w:rPr>
          <w:rFonts w:ascii="Times New Roman" w:hAnsi="Times New Roman" w:cs="Times New Roman"/>
          <w:sz w:val="20"/>
          <w:szCs w:val="20"/>
        </w:rPr>
      </w:pPr>
      <w:r w:rsidRPr="00FC2A69">
        <w:rPr>
          <w:rFonts w:ascii="Times New Roman" w:hAnsi="Times New Roman" w:cs="Times New Roman"/>
          <w:sz w:val="20"/>
          <w:szCs w:val="20"/>
        </w:rPr>
        <w:t>W zależności jednakże od przyjętej definicji pojazdu mechanicznego (np. za pojazdy mechaniczne należy uznać pojazdy zaopatrzone w poruszający je silnik),</w:t>
      </w:r>
    </w:p>
    <w:p w14:paraId="6A14BB6D" w14:textId="212BA356" w:rsidR="000E4AD4" w:rsidRPr="00FC2A69" w:rsidRDefault="000E4AD4" w:rsidP="00FC2A69">
      <w:pPr>
        <w:pStyle w:val="Zwykytekst"/>
        <w:spacing w:line="360" w:lineRule="auto"/>
        <w:jc w:val="both"/>
        <w:rPr>
          <w:rFonts w:ascii="Times New Roman" w:hAnsi="Times New Roman" w:cs="Times New Roman"/>
          <w:sz w:val="20"/>
          <w:szCs w:val="20"/>
        </w:rPr>
      </w:pPr>
      <w:r w:rsidRPr="00FC2A69">
        <w:rPr>
          <w:rFonts w:ascii="Times New Roman" w:hAnsi="Times New Roman" w:cs="Times New Roman"/>
          <w:sz w:val="20"/>
          <w:szCs w:val="20"/>
        </w:rPr>
        <w:t xml:space="preserve">w ramach ubezpieczenia mienia od wszystkich </w:t>
      </w:r>
      <w:proofErr w:type="spellStart"/>
      <w:r w:rsidRPr="00FC2A69">
        <w:rPr>
          <w:rFonts w:ascii="Times New Roman" w:hAnsi="Times New Roman" w:cs="Times New Roman"/>
          <w:sz w:val="20"/>
          <w:szCs w:val="20"/>
        </w:rPr>
        <w:t>ryzyk</w:t>
      </w:r>
      <w:proofErr w:type="spellEnd"/>
      <w:r w:rsidRPr="00FC2A69">
        <w:rPr>
          <w:rFonts w:ascii="Times New Roman" w:hAnsi="Times New Roman" w:cs="Times New Roman"/>
          <w:sz w:val="20"/>
          <w:szCs w:val="20"/>
        </w:rPr>
        <w:t xml:space="preserve"> mogą znaleźć się tego typu pojazdy np. nie podlegające rejestracji traktorki- kosiarki, samobieżne maszyny czyszczące zaopatrzone w silnik etc.)</w:t>
      </w:r>
    </w:p>
    <w:p w14:paraId="6C069E1A" w14:textId="77777777" w:rsidR="00F63C43" w:rsidRPr="00FC2A69" w:rsidRDefault="00153DC4" w:rsidP="00FC2A69">
      <w:pPr>
        <w:spacing w:before="120" w:after="120" w:line="360" w:lineRule="auto"/>
        <w:jc w:val="both"/>
        <w:rPr>
          <w:rFonts w:ascii="Times New Roman" w:hAnsi="Times New Roman" w:cs="Times New Roman"/>
          <w:b/>
          <w:bCs/>
          <w:i/>
          <w:iCs/>
          <w:sz w:val="20"/>
          <w:szCs w:val="20"/>
          <w:u w:val="single"/>
        </w:rPr>
      </w:pPr>
      <w:r w:rsidRPr="00FC2A69">
        <w:rPr>
          <w:rFonts w:ascii="Times New Roman" w:hAnsi="Times New Roman" w:cs="Times New Roman"/>
          <w:b/>
          <w:bCs/>
          <w:i/>
          <w:iCs/>
          <w:sz w:val="20"/>
          <w:szCs w:val="20"/>
          <w:u w:val="single"/>
        </w:rPr>
        <w:t>Treść pytania 1</w:t>
      </w:r>
      <w:r w:rsidRPr="00FC2A69">
        <w:rPr>
          <w:rFonts w:ascii="Times New Roman" w:hAnsi="Times New Roman" w:cs="Times New Roman"/>
          <w:b/>
          <w:bCs/>
          <w:i/>
          <w:iCs/>
          <w:sz w:val="20"/>
          <w:szCs w:val="20"/>
          <w:u w:val="single"/>
        </w:rPr>
        <w:t>5.</w:t>
      </w:r>
    </w:p>
    <w:p w14:paraId="64BF8329" w14:textId="54EC2C07" w:rsidR="009034F9" w:rsidRPr="00FC2A69" w:rsidRDefault="009034F9" w:rsidP="00FC2A69">
      <w:pPr>
        <w:spacing w:before="120" w:after="120" w:line="360" w:lineRule="auto"/>
        <w:jc w:val="both"/>
        <w:rPr>
          <w:rFonts w:ascii="Times New Roman" w:hAnsi="Times New Roman" w:cs="Times New Roman"/>
          <w:b/>
          <w:bCs/>
          <w:i/>
          <w:iCs/>
          <w:sz w:val="20"/>
          <w:szCs w:val="20"/>
          <w:u w:val="single"/>
        </w:rPr>
      </w:pPr>
      <w:r w:rsidRPr="00FC2A69">
        <w:rPr>
          <w:rFonts w:ascii="Times New Roman" w:hAnsi="Times New Roman" w:cs="Times New Roman"/>
          <w:sz w:val="20"/>
          <w:szCs w:val="20"/>
        </w:rPr>
        <w:t>Prosimy o wprowadzenie poniższej klauzuli obligatoryjnej:</w:t>
      </w:r>
    </w:p>
    <w:p w14:paraId="2217A086" w14:textId="77777777" w:rsidR="009034F9" w:rsidRPr="00FC2A69" w:rsidRDefault="009034F9" w:rsidP="00FC2A69">
      <w:pPr>
        <w:spacing w:line="360" w:lineRule="auto"/>
        <w:ind w:left="863"/>
        <w:rPr>
          <w:rFonts w:ascii="Times New Roman" w:hAnsi="Times New Roman" w:cs="Times New Roman"/>
          <w:b/>
          <w:sz w:val="20"/>
          <w:szCs w:val="20"/>
        </w:rPr>
      </w:pPr>
      <w:r w:rsidRPr="00FC2A69">
        <w:rPr>
          <w:rFonts w:ascii="Times New Roman" w:hAnsi="Times New Roman" w:cs="Times New Roman"/>
          <w:b/>
          <w:sz w:val="20"/>
          <w:szCs w:val="20"/>
        </w:rPr>
        <w:t>Klauzula wyłączenie chorób zakaźnych</w:t>
      </w:r>
    </w:p>
    <w:p w14:paraId="7F760C58" w14:textId="77777777" w:rsidR="009034F9" w:rsidRPr="00FC2A69" w:rsidRDefault="009034F9" w:rsidP="00FC2A69">
      <w:pPr>
        <w:pStyle w:val="Tekstpodstawowy"/>
        <w:spacing w:before="37" w:line="360" w:lineRule="auto"/>
        <w:ind w:left="863" w:right="289"/>
        <w:rPr>
          <w:rFonts w:ascii="Times New Roman" w:hAnsi="Times New Roman" w:cs="Times New Roman"/>
          <w:sz w:val="20"/>
          <w:szCs w:val="20"/>
        </w:rPr>
      </w:pPr>
      <w:r w:rsidRPr="00FC2A69">
        <w:rPr>
          <w:rFonts w:ascii="Times New Roman" w:hAnsi="Times New Roman" w:cs="Times New Roman"/>
          <w:sz w:val="20"/>
          <w:szCs w:val="20"/>
        </w:rPr>
        <w:t>Niezależnie od innych postanowień niniejsza umowa ubezpieczenia wyłącza jakąkolwiek stratę, szkodę, odpowiedzialność, roszczenie, koszt lub wydatek jakiegokolwiek rodzaju bezpośrednio lub pośrednio spowodowane przez Chorobę zakaźną albo groźbę lub zagrożenie Chorobą zakaźną (faktyczne lub rzekome), jej przypisywane, lub mające miejsce jednocześnie, lub w jej konsekwencji, niezależnie od wszelkich innych przyczyn lub zdarzeń przyczyniające się do nich równocześnie, lub w dowolnej kolejności.</w:t>
      </w:r>
    </w:p>
    <w:p w14:paraId="6EC479BC" w14:textId="77777777" w:rsidR="009034F9" w:rsidRPr="00FC2A69" w:rsidRDefault="009034F9" w:rsidP="00FC2A69">
      <w:pPr>
        <w:pStyle w:val="Akapitzlist"/>
        <w:widowControl w:val="0"/>
        <w:numPr>
          <w:ilvl w:val="0"/>
          <w:numId w:val="28"/>
        </w:numPr>
        <w:tabs>
          <w:tab w:val="left" w:pos="999"/>
        </w:tabs>
        <w:autoSpaceDE w:val="0"/>
        <w:autoSpaceDN w:val="0"/>
        <w:spacing w:line="360" w:lineRule="auto"/>
        <w:ind w:right="207" w:firstLine="0"/>
        <w:contextualSpacing w:val="0"/>
        <w:rPr>
          <w:sz w:val="20"/>
          <w:szCs w:val="20"/>
        </w:rPr>
      </w:pPr>
      <w:r w:rsidRPr="00FC2A69">
        <w:rPr>
          <w:sz w:val="20"/>
          <w:szCs w:val="20"/>
        </w:rPr>
        <w:t>Termin Choroba zakaźna używany w niniejszej klauzuli oznacza wszelkie choroby, które mogą być przenoszone za pośrednictwem jakiejkolwiek substancji lub czynnika z jednego organizmu na drugi organizm, przy czym:</w:t>
      </w:r>
    </w:p>
    <w:p w14:paraId="027F258D" w14:textId="77777777" w:rsidR="009034F9" w:rsidRPr="00FC2A69" w:rsidRDefault="009034F9" w:rsidP="00FC2A69">
      <w:pPr>
        <w:pStyle w:val="Akapitzlist"/>
        <w:widowControl w:val="0"/>
        <w:numPr>
          <w:ilvl w:val="1"/>
          <w:numId w:val="28"/>
        </w:numPr>
        <w:tabs>
          <w:tab w:val="left" w:pos="1003"/>
        </w:tabs>
        <w:autoSpaceDE w:val="0"/>
        <w:autoSpaceDN w:val="0"/>
        <w:spacing w:line="360" w:lineRule="auto"/>
        <w:ind w:right="491" w:firstLine="0"/>
        <w:contextualSpacing w:val="0"/>
        <w:rPr>
          <w:sz w:val="20"/>
          <w:szCs w:val="20"/>
        </w:rPr>
      </w:pPr>
      <w:r w:rsidRPr="00FC2A69">
        <w:rPr>
          <w:sz w:val="20"/>
          <w:szCs w:val="20"/>
        </w:rPr>
        <w:t>substancja lub czynnik obejmuje między innymi wirusa, bakterię, pasożyta lub inny organizm lub jakąkolwiek jego wariację, bez względu na to, czy jest uznana za żywą, czy też nie, oraz</w:t>
      </w:r>
    </w:p>
    <w:p w14:paraId="62D03643" w14:textId="77777777" w:rsidR="009034F9" w:rsidRPr="00FC2A69" w:rsidRDefault="009034F9" w:rsidP="00FC2A69">
      <w:pPr>
        <w:pStyle w:val="Akapitzlist"/>
        <w:widowControl w:val="0"/>
        <w:numPr>
          <w:ilvl w:val="1"/>
          <w:numId w:val="28"/>
        </w:numPr>
        <w:tabs>
          <w:tab w:val="left" w:pos="1003"/>
        </w:tabs>
        <w:autoSpaceDE w:val="0"/>
        <w:autoSpaceDN w:val="0"/>
        <w:spacing w:line="360" w:lineRule="auto"/>
        <w:ind w:right="165" w:firstLine="0"/>
        <w:contextualSpacing w:val="0"/>
        <w:rPr>
          <w:sz w:val="20"/>
          <w:szCs w:val="20"/>
        </w:rPr>
      </w:pPr>
      <w:r w:rsidRPr="00FC2A69">
        <w:rPr>
          <w:sz w:val="20"/>
          <w:szCs w:val="20"/>
        </w:rPr>
        <w:t>metoda transmisji, czy to bezpośrednia, czy też pośrednia, obejmuje między innymi transmisję drogą powietrzną, transmisję poprzez płyny ustrojowe, transmisję z jakiejkolwiek powierzchni lub obiektu bądź na jakąkolwiek powierzchnię lub obiekt w stanie stałym, ciekłym lub gazowym albo pomiędzy organizmami, oraz</w:t>
      </w:r>
    </w:p>
    <w:p w14:paraId="2877BD72" w14:textId="77777777" w:rsidR="009034F9" w:rsidRPr="00FC2A69" w:rsidRDefault="009034F9" w:rsidP="00FC2A69">
      <w:pPr>
        <w:widowControl w:val="0"/>
        <w:tabs>
          <w:tab w:val="left" w:pos="503"/>
        </w:tabs>
        <w:autoSpaceDE w:val="0"/>
        <w:autoSpaceDN w:val="0"/>
        <w:spacing w:line="360" w:lineRule="auto"/>
        <w:ind w:right="263"/>
        <w:rPr>
          <w:rFonts w:ascii="Times New Roman" w:hAnsi="Times New Roman" w:cs="Times New Roman"/>
          <w:sz w:val="20"/>
          <w:szCs w:val="20"/>
        </w:rPr>
      </w:pPr>
      <w:r w:rsidRPr="00FC2A69">
        <w:rPr>
          <w:rFonts w:ascii="Times New Roman" w:hAnsi="Times New Roman" w:cs="Times New Roman"/>
          <w:sz w:val="20"/>
          <w:szCs w:val="20"/>
        </w:rPr>
        <w:t>choroba, substancja lub czynnik może powodować lub stwarzać zagrożenie szkodami dla zdrowia ludzkiego lub dobrobytu ludzkiego albo może powodować lub stwarzać zagrożenie szkodami w mieniu, jego podupadnięcia, utraty jego wartości, zbywalności lub możliwości korzystania z niego.</w:t>
      </w:r>
    </w:p>
    <w:p w14:paraId="4AD45642" w14:textId="14AB7F15" w:rsidR="001C5C0E" w:rsidRPr="00FC2A69" w:rsidRDefault="00153DC4" w:rsidP="00FC2A69">
      <w:pPr>
        <w:widowControl w:val="0"/>
        <w:tabs>
          <w:tab w:val="left" w:pos="503"/>
        </w:tabs>
        <w:autoSpaceDE w:val="0"/>
        <w:autoSpaceDN w:val="0"/>
        <w:spacing w:line="360" w:lineRule="auto"/>
        <w:ind w:right="263"/>
        <w:rPr>
          <w:rFonts w:ascii="Times New Roman" w:hAnsi="Times New Roman" w:cs="Times New Roman"/>
          <w:b/>
          <w:i/>
          <w:sz w:val="20"/>
          <w:szCs w:val="20"/>
          <w:u w:val="single"/>
        </w:rPr>
      </w:pPr>
      <w:r w:rsidRPr="00FC2A69">
        <w:rPr>
          <w:rFonts w:ascii="Times New Roman" w:hAnsi="Times New Roman" w:cs="Times New Roman"/>
          <w:b/>
          <w:i/>
          <w:sz w:val="20"/>
          <w:szCs w:val="20"/>
          <w:u w:val="single"/>
        </w:rPr>
        <w:t>Odpowiedź</w:t>
      </w:r>
    </w:p>
    <w:p w14:paraId="6461FA1B" w14:textId="77777777" w:rsidR="00F63C43" w:rsidRPr="00FC2A69" w:rsidRDefault="00F63C43" w:rsidP="00FC2A69">
      <w:pPr>
        <w:pStyle w:val="Zwykytekst"/>
        <w:spacing w:line="360" w:lineRule="auto"/>
        <w:jc w:val="both"/>
        <w:rPr>
          <w:rFonts w:ascii="Times New Roman" w:hAnsi="Times New Roman" w:cs="Times New Roman"/>
          <w:sz w:val="20"/>
          <w:szCs w:val="20"/>
        </w:rPr>
      </w:pPr>
      <w:r w:rsidRPr="00FC2A69">
        <w:rPr>
          <w:rFonts w:ascii="Times New Roman" w:hAnsi="Times New Roman" w:cs="Times New Roman"/>
          <w:sz w:val="20"/>
          <w:szCs w:val="20"/>
        </w:rPr>
        <w:t>Brak zgody</w:t>
      </w:r>
    </w:p>
    <w:p w14:paraId="1DC4CF2D" w14:textId="6E7E5BBC" w:rsidR="00F63C43" w:rsidRPr="00FC2A69" w:rsidRDefault="00F63C43" w:rsidP="00FC2A69">
      <w:pPr>
        <w:pStyle w:val="Zwykytekst"/>
        <w:spacing w:line="360" w:lineRule="auto"/>
        <w:jc w:val="both"/>
        <w:rPr>
          <w:rFonts w:ascii="Times New Roman" w:hAnsi="Times New Roman" w:cs="Times New Roman"/>
          <w:sz w:val="20"/>
          <w:szCs w:val="20"/>
        </w:rPr>
      </w:pPr>
      <w:r w:rsidRPr="00FC2A69">
        <w:rPr>
          <w:rFonts w:ascii="Times New Roman" w:hAnsi="Times New Roman" w:cs="Times New Roman"/>
          <w:sz w:val="20"/>
          <w:szCs w:val="20"/>
        </w:rPr>
        <w:t xml:space="preserve">Intencją Zamawiającego jest ochrona OC w zakresie odpowiedzialności za stany spowodowane przez choroby zakaźne (w szczególności chodzi o ryzyka związane z funkcjonowaniem bufetu, cateringu  w trakcie organizowanych imprez, korzystania z automatów z napojami/przekąskami etc., generalnie  produktami spożywczymi). </w:t>
      </w:r>
    </w:p>
    <w:p w14:paraId="0361E7A2" w14:textId="224CC45F" w:rsidR="00F63C43" w:rsidRPr="00FC2A69" w:rsidRDefault="00F63C43" w:rsidP="00FC2A69">
      <w:pPr>
        <w:widowControl w:val="0"/>
        <w:tabs>
          <w:tab w:val="left" w:pos="503"/>
        </w:tabs>
        <w:autoSpaceDE w:val="0"/>
        <w:autoSpaceDN w:val="0"/>
        <w:spacing w:line="360" w:lineRule="auto"/>
        <w:ind w:right="263"/>
        <w:jc w:val="both"/>
        <w:rPr>
          <w:rFonts w:ascii="Times New Roman" w:hAnsi="Times New Roman" w:cs="Times New Roman"/>
          <w:b/>
          <w:i/>
          <w:sz w:val="20"/>
          <w:szCs w:val="20"/>
          <w:u w:val="single"/>
        </w:rPr>
      </w:pPr>
      <w:r w:rsidRPr="00FC2A69">
        <w:rPr>
          <w:rFonts w:ascii="Times New Roman" w:hAnsi="Times New Roman" w:cs="Times New Roman"/>
          <w:sz w:val="20"/>
          <w:szCs w:val="20"/>
        </w:rPr>
        <w:t xml:space="preserve">Nie jest intencją Zamawiającego pozyskanie ochrony OC wynikającej ze spowodowania zakażenia lub wywołania choroby przez biologiczny czynnik chorobotwórczy, z powodu którego organ władzy publicznej wprowadził stan zagrożenia epidemicznego, stan epidemii, stan nadzwyczajny lub Światowa Organizacja </w:t>
      </w:r>
      <w:r w:rsidRPr="00FC2A69">
        <w:rPr>
          <w:rFonts w:ascii="Times New Roman" w:hAnsi="Times New Roman" w:cs="Times New Roman"/>
          <w:sz w:val="20"/>
          <w:szCs w:val="20"/>
        </w:rPr>
        <w:lastRenderedPageBreak/>
        <w:t>Zdrowia ogłosiła pandemię;</w:t>
      </w:r>
    </w:p>
    <w:p w14:paraId="7AFDD49E" w14:textId="4888BDBE" w:rsidR="009034F9" w:rsidRPr="00FC2A69" w:rsidRDefault="009034F9" w:rsidP="00FC2A69">
      <w:pPr>
        <w:spacing w:before="120" w:after="120" w:line="360" w:lineRule="auto"/>
        <w:jc w:val="both"/>
        <w:rPr>
          <w:rFonts w:ascii="Times New Roman" w:hAnsi="Times New Roman" w:cs="Times New Roman"/>
          <w:b/>
          <w:bCs/>
          <w:i/>
          <w:iCs/>
          <w:sz w:val="20"/>
          <w:szCs w:val="20"/>
          <w:u w:val="single"/>
        </w:rPr>
      </w:pPr>
      <w:r w:rsidRPr="00FC2A69">
        <w:rPr>
          <w:rFonts w:ascii="Times New Roman" w:hAnsi="Times New Roman" w:cs="Times New Roman"/>
          <w:b/>
          <w:bCs/>
          <w:i/>
          <w:iCs/>
          <w:sz w:val="20"/>
          <w:szCs w:val="20"/>
          <w:u w:val="single"/>
        </w:rPr>
        <w:t>Treść pytania 1</w:t>
      </w:r>
      <w:r w:rsidRPr="00FC2A69">
        <w:rPr>
          <w:rFonts w:ascii="Times New Roman" w:hAnsi="Times New Roman" w:cs="Times New Roman"/>
          <w:b/>
          <w:bCs/>
          <w:i/>
          <w:iCs/>
          <w:sz w:val="20"/>
          <w:szCs w:val="20"/>
          <w:u w:val="single"/>
        </w:rPr>
        <w:t>6</w:t>
      </w:r>
      <w:r w:rsidRPr="00FC2A69">
        <w:rPr>
          <w:rFonts w:ascii="Times New Roman" w:hAnsi="Times New Roman" w:cs="Times New Roman"/>
          <w:b/>
          <w:bCs/>
          <w:i/>
          <w:iCs/>
          <w:sz w:val="20"/>
          <w:szCs w:val="20"/>
          <w:u w:val="single"/>
        </w:rPr>
        <w:t>.</w:t>
      </w:r>
    </w:p>
    <w:p w14:paraId="4E95BE7D" w14:textId="77777777" w:rsidR="009034F9" w:rsidRPr="00FC2A69" w:rsidRDefault="009034F9" w:rsidP="00FC2A69">
      <w:pPr>
        <w:widowControl w:val="0"/>
        <w:tabs>
          <w:tab w:val="left" w:pos="500"/>
        </w:tabs>
        <w:autoSpaceDE w:val="0"/>
        <w:autoSpaceDN w:val="0"/>
        <w:spacing w:before="1" w:line="360" w:lineRule="auto"/>
        <w:jc w:val="both"/>
        <w:rPr>
          <w:rFonts w:ascii="Times New Roman" w:hAnsi="Times New Roman" w:cs="Times New Roman"/>
          <w:sz w:val="20"/>
          <w:szCs w:val="20"/>
        </w:rPr>
      </w:pPr>
      <w:r w:rsidRPr="00FC2A69">
        <w:rPr>
          <w:rFonts w:ascii="Times New Roman" w:hAnsi="Times New Roman" w:cs="Times New Roman"/>
          <w:sz w:val="20"/>
          <w:szCs w:val="20"/>
        </w:rPr>
        <w:t xml:space="preserve">W związku z zapisem w SWZ </w:t>
      </w:r>
      <w:proofErr w:type="spellStart"/>
      <w:r w:rsidRPr="00FC2A69">
        <w:rPr>
          <w:rFonts w:ascii="Times New Roman" w:hAnsi="Times New Roman" w:cs="Times New Roman"/>
          <w:sz w:val="20"/>
          <w:szCs w:val="20"/>
        </w:rPr>
        <w:t>jn</w:t>
      </w:r>
      <w:proofErr w:type="spellEnd"/>
      <w:r w:rsidRPr="00FC2A69">
        <w:rPr>
          <w:rFonts w:ascii="Times New Roman" w:hAnsi="Times New Roman" w:cs="Times New Roman"/>
          <w:sz w:val="20"/>
          <w:szCs w:val="20"/>
        </w:rPr>
        <w:t>.:</w:t>
      </w:r>
    </w:p>
    <w:p w14:paraId="276924BA" w14:textId="77777777" w:rsidR="009034F9" w:rsidRPr="00FC2A69" w:rsidRDefault="009034F9" w:rsidP="00FC2A69">
      <w:pPr>
        <w:pStyle w:val="Tekstpodstawowy"/>
        <w:spacing w:line="360" w:lineRule="auto"/>
        <w:ind w:right="289"/>
        <w:jc w:val="both"/>
        <w:rPr>
          <w:rFonts w:ascii="Times New Roman" w:hAnsi="Times New Roman" w:cs="Times New Roman"/>
          <w:sz w:val="20"/>
          <w:szCs w:val="20"/>
        </w:rPr>
      </w:pPr>
      <w:r w:rsidRPr="00FC2A69">
        <w:rPr>
          <w:rFonts w:ascii="Times New Roman" w:hAnsi="Times New Roman" w:cs="Times New Roman"/>
          <w:sz w:val="20"/>
          <w:szCs w:val="20"/>
        </w:rPr>
        <w:t xml:space="preserve">„Umowa ubezpieczenia zawarta w wyniku niniejszego postępowania z wykonawcą będącym zakładem ubezpieczeń wykonującym działalność w formie towarzystwa ubezpieczeń wzajemnych, nie będzie umową ubezpieczenia na zasadzie wzajemności, o której mowa w art. 102 </w:t>
      </w:r>
      <w:proofErr w:type="spellStart"/>
      <w:r w:rsidRPr="00FC2A69">
        <w:rPr>
          <w:rFonts w:ascii="Times New Roman" w:hAnsi="Times New Roman" w:cs="Times New Roman"/>
          <w:sz w:val="20"/>
          <w:szCs w:val="20"/>
        </w:rPr>
        <w:t>DziałUbezpReasU</w:t>
      </w:r>
      <w:proofErr w:type="spellEnd"/>
      <w:r w:rsidRPr="00FC2A69">
        <w:rPr>
          <w:rFonts w:ascii="Times New Roman" w:hAnsi="Times New Roman" w:cs="Times New Roman"/>
          <w:sz w:val="20"/>
          <w:szCs w:val="20"/>
        </w:rPr>
        <w:t>. Zamawiający nie będzie zobowiązany do udziału w pokrywaniu strat towarzystwa ubezpieczeń wzajemnych przez wnoszenie dodatkowej składki.”</w:t>
      </w:r>
    </w:p>
    <w:p w14:paraId="07B2BEF4" w14:textId="0990B386" w:rsidR="009034F9" w:rsidRPr="00FC2A69" w:rsidRDefault="009034F9" w:rsidP="00FC2A69">
      <w:pPr>
        <w:pStyle w:val="Tekstpodstawowy"/>
        <w:spacing w:before="84" w:line="360" w:lineRule="auto"/>
        <w:jc w:val="both"/>
        <w:rPr>
          <w:rFonts w:ascii="Times New Roman" w:hAnsi="Times New Roman" w:cs="Times New Roman"/>
          <w:sz w:val="20"/>
          <w:szCs w:val="20"/>
        </w:rPr>
      </w:pPr>
      <w:r w:rsidRPr="00FC2A69">
        <w:rPr>
          <w:rFonts w:ascii="Times New Roman" w:hAnsi="Times New Roman" w:cs="Times New Roman"/>
          <w:sz w:val="20"/>
          <w:szCs w:val="20"/>
        </w:rPr>
        <w:t>Prosimy o zmianę powyższego zapisu na poniższy:</w:t>
      </w:r>
    </w:p>
    <w:p w14:paraId="183316C9" w14:textId="6F543FC6" w:rsidR="009034F9" w:rsidRPr="00FC2A69" w:rsidRDefault="009034F9" w:rsidP="00FC2A69">
      <w:pPr>
        <w:widowControl w:val="0"/>
        <w:tabs>
          <w:tab w:val="left" w:pos="503"/>
        </w:tabs>
        <w:autoSpaceDE w:val="0"/>
        <w:autoSpaceDN w:val="0"/>
        <w:spacing w:line="360" w:lineRule="auto"/>
        <w:ind w:right="263"/>
        <w:jc w:val="both"/>
        <w:rPr>
          <w:rFonts w:ascii="Times New Roman" w:hAnsi="Times New Roman" w:cs="Times New Roman"/>
          <w:sz w:val="20"/>
          <w:szCs w:val="20"/>
        </w:rPr>
      </w:pPr>
      <w:r w:rsidRPr="00FC2A69">
        <w:rPr>
          <w:rFonts w:ascii="Times New Roman" w:hAnsi="Times New Roman" w:cs="Times New Roman"/>
          <w:sz w:val="20"/>
          <w:szCs w:val="20"/>
        </w:rPr>
        <w:t>„Dopuszcza się uzyskanie, z chwilą zawarcia umowy ubezpieczenia, członkostwa w towarzystwie ubezpieczeń wzajemnych niezwiązanego z nabywaniem udziałów w kapitale zakładowym tego towarzystwa (zaangażowaniem właścicielskim) oraz niepociągającego za sobą zobowiązania do udziału w pokrywaniu straty towarzystwa przez wnoszenie dodatkowej składki ubezpieczeniowej w całym okresie realizacji zamówienia”</w:t>
      </w:r>
    </w:p>
    <w:p w14:paraId="4A367F33" w14:textId="77777777" w:rsidR="009034F9" w:rsidRPr="00FC2A69" w:rsidRDefault="009034F9" w:rsidP="00FC2A69">
      <w:pPr>
        <w:widowControl w:val="0"/>
        <w:tabs>
          <w:tab w:val="left" w:pos="503"/>
        </w:tabs>
        <w:autoSpaceDE w:val="0"/>
        <w:autoSpaceDN w:val="0"/>
        <w:spacing w:line="360" w:lineRule="auto"/>
        <w:ind w:right="263"/>
        <w:rPr>
          <w:rFonts w:ascii="Times New Roman" w:hAnsi="Times New Roman" w:cs="Times New Roman"/>
          <w:b/>
          <w:i/>
          <w:sz w:val="20"/>
          <w:szCs w:val="20"/>
          <w:u w:val="single"/>
        </w:rPr>
      </w:pPr>
      <w:r w:rsidRPr="00FC2A69">
        <w:rPr>
          <w:rFonts w:ascii="Times New Roman" w:hAnsi="Times New Roman" w:cs="Times New Roman"/>
          <w:b/>
          <w:i/>
          <w:sz w:val="20"/>
          <w:szCs w:val="20"/>
          <w:u w:val="single"/>
        </w:rPr>
        <w:t>Odpowiedź</w:t>
      </w:r>
    </w:p>
    <w:p w14:paraId="0092324A" w14:textId="273DE3D3" w:rsidR="00F63C43" w:rsidRPr="00FC2A69" w:rsidRDefault="00F63C43" w:rsidP="00FC2A69">
      <w:pPr>
        <w:widowControl w:val="0"/>
        <w:tabs>
          <w:tab w:val="left" w:pos="503"/>
        </w:tabs>
        <w:autoSpaceDE w:val="0"/>
        <w:autoSpaceDN w:val="0"/>
        <w:spacing w:line="360" w:lineRule="auto"/>
        <w:ind w:right="263"/>
        <w:rPr>
          <w:rFonts w:ascii="Times New Roman" w:hAnsi="Times New Roman" w:cs="Times New Roman"/>
          <w:sz w:val="20"/>
          <w:szCs w:val="20"/>
        </w:rPr>
      </w:pPr>
      <w:r w:rsidRPr="00FC2A69">
        <w:rPr>
          <w:rFonts w:ascii="Times New Roman" w:hAnsi="Times New Roman" w:cs="Times New Roman"/>
          <w:sz w:val="20"/>
          <w:szCs w:val="20"/>
        </w:rPr>
        <w:t>Brak zgody.</w:t>
      </w:r>
    </w:p>
    <w:p w14:paraId="328CE3D5" w14:textId="7CD563C5" w:rsidR="009034F9" w:rsidRPr="00FC2A69" w:rsidRDefault="009034F9" w:rsidP="00FC2A69">
      <w:pPr>
        <w:spacing w:before="120" w:after="120" w:line="360" w:lineRule="auto"/>
        <w:jc w:val="both"/>
        <w:rPr>
          <w:rFonts w:ascii="Times New Roman" w:hAnsi="Times New Roman" w:cs="Times New Roman"/>
          <w:b/>
          <w:bCs/>
          <w:i/>
          <w:iCs/>
          <w:sz w:val="20"/>
          <w:szCs w:val="20"/>
          <w:u w:val="single"/>
        </w:rPr>
      </w:pPr>
      <w:r w:rsidRPr="00FC2A69">
        <w:rPr>
          <w:rFonts w:ascii="Times New Roman" w:hAnsi="Times New Roman" w:cs="Times New Roman"/>
          <w:b/>
          <w:bCs/>
          <w:i/>
          <w:iCs/>
          <w:sz w:val="20"/>
          <w:szCs w:val="20"/>
          <w:u w:val="single"/>
        </w:rPr>
        <w:t>Treść pytania 1</w:t>
      </w:r>
      <w:r w:rsidRPr="00FC2A69">
        <w:rPr>
          <w:rFonts w:ascii="Times New Roman" w:hAnsi="Times New Roman" w:cs="Times New Roman"/>
          <w:b/>
          <w:bCs/>
          <w:i/>
          <w:iCs/>
          <w:sz w:val="20"/>
          <w:szCs w:val="20"/>
          <w:u w:val="single"/>
        </w:rPr>
        <w:t>7</w:t>
      </w:r>
      <w:r w:rsidRPr="00FC2A69">
        <w:rPr>
          <w:rFonts w:ascii="Times New Roman" w:hAnsi="Times New Roman" w:cs="Times New Roman"/>
          <w:b/>
          <w:bCs/>
          <w:i/>
          <w:iCs/>
          <w:sz w:val="20"/>
          <w:szCs w:val="20"/>
          <w:u w:val="single"/>
        </w:rPr>
        <w:t>.</w:t>
      </w:r>
    </w:p>
    <w:p w14:paraId="642CECD9" w14:textId="3E9B5667" w:rsidR="009034F9" w:rsidRPr="00FC2A69" w:rsidRDefault="009034F9" w:rsidP="00FC2A69">
      <w:pPr>
        <w:widowControl w:val="0"/>
        <w:tabs>
          <w:tab w:val="left" w:pos="503"/>
        </w:tabs>
        <w:autoSpaceDE w:val="0"/>
        <w:autoSpaceDN w:val="0"/>
        <w:spacing w:before="160" w:line="360" w:lineRule="auto"/>
        <w:ind w:right="365"/>
        <w:jc w:val="both"/>
        <w:rPr>
          <w:rFonts w:ascii="Times New Roman" w:hAnsi="Times New Roman" w:cs="Times New Roman"/>
          <w:sz w:val="20"/>
          <w:szCs w:val="20"/>
        </w:rPr>
      </w:pPr>
      <w:r w:rsidRPr="00FC2A69">
        <w:rPr>
          <w:rFonts w:ascii="Times New Roman" w:hAnsi="Times New Roman" w:cs="Times New Roman"/>
          <w:sz w:val="20"/>
          <w:szCs w:val="20"/>
        </w:rPr>
        <w:t>Prosimy o potwierdzenie, że z ochrony ubezpieczenia odpowiedzialności cywilnej wyłączone są imprezy motorowe, motorowodne, lotnicze, imprezy obejmujące sporty motorowe, motorowodne, lotnicze oraz inne imprezy, gdzie celem jest osiągnięcie maksymalnej prędkości.</w:t>
      </w:r>
      <w:r w:rsidRPr="00FC2A69">
        <w:rPr>
          <w:rFonts w:ascii="Times New Roman" w:hAnsi="Times New Roman" w:cs="Times New Roman"/>
          <w:sz w:val="20"/>
          <w:szCs w:val="20"/>
        </w:rPr>
        <w:t xml:space="preserve"> </w:t>
      </w:r>
      <w:r w:rsidRPr="00FC2A69">
        <w:rPr>
          <w:rFonts w:ascii="Times New Roman" w:hAnsi="Times New Roman" w:cs="Times New Roman"/>
          <w:sz w:val="20"/>
          <w:szCs w:val="20"/>
        </w:rPr>
        <w:t>Jeżeli będą organizowane imprezy powyższego typu prosimy o wykaz oraz opis.</w:t>
      </w:r>
    </w:p>
    <w:p w14:paraId="2DDDC3C5" w14:textId="77777777" w:rsidR="009034F9" w:rsidRPr="00FC2A69" w:rsidRDefault="009034F9" w:rsidP="00FC2A69">
      <w:pPr>
        <w:spacing w:line="360" w:lineRule="auto"/>
        <w:jc w:val="both"/>
        <w:rPr>
          <w:rFonts w:ascii="Times New Roman" w:hAnsi="Times New Roman" w:cs="Times New Roman"/>
          <w:sz w:val="20"/>
          <w:szCs w:val="20"/>
        </w:rPr>
      </w:pPr>
      <w:r w:rsidRPr="00FC2A69">
        <w:rPr>
          <w:rFonts w:ascii="Times New Roman" w:hAnsi="Times New Roman" w:cs="Times New Roman"/>
          <w:b/>
          <w:i/>
          <w:sz w:val="20"/>
          <w:szCs w:val="20"/>
          <w:u w:val="single"/>
        </w:rPr>
        <w:t>Odpowiedź:</w:t>
      </w:r>
      <w:r w:rsidRPr="00FC2A69">
        <w:rPr>
          <w:rFonts w:ascii="Times New Roman" w:hAnsi="Times New Roman" w:cs="Times New Roman"/>
          <w:sz w:val="20"/>
          <w:szCs w:val="20"/>
        </w:rPr>
        <w:t xml:space="preserve"> </w:t>
      </w:r>
    </w:p>
    <w:p w14:paraId="5FBAF097" w14:textId="10E5FD2D" w:rsidR="00736001" w:rsidRPr="00FC2A69" w:rsidRDefault="00736001" w:rsidP="00FC2A69">
      <w:pPr>
        <w:spacing w:line="360" w:lineRule="auto"/>
        <w:jc w:val="both"/>
        <w:rPr>
          <w:rFonts w:ascii="Times New Roman" w:hAnsi="Times New Roman" w:cs="Times New Roman"/>
          <w:sz w:val="20"/>
          <w:szCs w:val="20"/>
        </w:rPr>
      </w:pPr>
      <w:r w:rsidRPr="00FC2A69">
        <w:rPr>
          <w:rFonts w:ascii="Times New Roman" w:hAnsi="Times New Roman" w:cs="Times New Roman"/>
          <w:sz w:val="20"/>
          <w:szCs w:val="20"/>
        </w:rPr>
        <w:t>Zamawiający potwierdza</w:t>
      </w:r>
    </w:p>
    <w:p w14:paraId="24BEAE37" w14:textId="011E25AA" w:rsidR="009034F9" w:rsidRPr="00FC2A69" w:rsidRDefault="009034F9" w:rsidP="00FC2A69">
      <w:pPr>
        <w:spacing w:before="120" w:after="120" w:line="360" w:lineRule="auto"/>
        <w:jc w:val="both"/>
        <w:rPr>
          <w:rFonts w:ascii="Times New Roman" w:hAnsi="Times New Roman" w:cs="Times New Roman"/>
          <w:b/>
          <w:bCs/>
          <w:i/>
          <w:iCs/>
          <w:sz w:val="20"/>
          <w:szCs w:val="20"/>
          <w:u w:val="single"/>
        </w:rPr>
      </w:pPr>
      <w:r w:rsidRPr="00FC2A69">
        <w:rPr>
          <w:rFonts w:ascii="Times New Roman" w:hAnsi="Times New Roman" w:cs="Times New Roman"/>
          <w:b/>
          <w:bCs/>
          <w:i/>
          <w:iCs/>
          <w:sz w:val="20"/>
          <w:szCs w:val="20"/>
          <w:u w:val="single"/>
        </w:rPr>
        <w:t>Treść pytania 1</w:t>
      </w:r>
      <w:r w:rsidRPr="00FC2A69">
        <w:rPr>
          <w:rFonts w:ascii="Times New Roman" w:hAnsi="Times New Roman" w:cs="Times New Roman"/>
          <w:b/>
          <w:bCs/>
          <w:i/>
          <w:iCs/>
          <w:sz w:val="20"/>
          <w:szCs w:val="20"/>
          <w:u w:val="single"/>
        </w:rPr>
        <w:t>8</w:t>
      </w:r>
      <w:r w:rsidRPr="00FC2A69">
        <w:rPr>
          <w:rFonts w:ascii="Times New Roman" w:hAnsi="Times New Roman" w:cs="Times New Roman"/>
          <w:b/>
          <w:bCs/>
          <w:i/>
          <w:iCs/>
          <w:sz w:val="20"/>
          <w:szCs w:val="20"/>
          <w:u w:val="single"/>
        </w:rPr>
        <w:t>.</w:t>
      </w:r>
    </w:p>
    <w:p w14:paraId="127046E0" w14:textId="77777777" w:rsidR="009034F9" w:rsidRPr="00FC2A69" w:rsidRDefault="009034F9" w:rsidP="00FC2A69">
      <w:pPr>
        <w:widowControl w:val="0"/>
        <w:tabs>
          <w:tab w:val="left" w:pos="502"/>
        </w:tabs>
        <w:autoSpaceDE w:val="0"/>
        <w:autoSpaceDN w:val="0"/>
        <w:spacing w:line="360" w:lineRule="auto"/>
        <w:rPr>
          <w:rFonts w:ascii="Times New Roman" w:hAnsi="Times New Roman" w:cs="Times New Roman"/>
          <w:sz w:val="20"/>
          <w:szCs w:val="20"/>
        </w:rPr>
      </w:pPr>
      <w:r w:rsidRPr="00FC2A69">
        <w:rPr>
          <w:rFonts w:ascii="Times New Roman" w:hAnsi="Times New Roman" w:cs="Times New Roman"/>
          <w:sz w:val="20"/>
          <w:szCs w:val="20"/>
        </w:rPr>
        <w:t>Prosimy o wykreślenie poniższego zapisu dot. ubezpieczenia odpowiedzialności cywilnej, tj.:</w:t>
      </w:r>
    </w:p>
    <w:p w14:paraId="74899D18" w14:textId="622E6383" w:rsidR="009034F9" w:rsidRPr="00FC2A69" w:rsidRDefault="009034F9" w:rsidP="0016698A">
      <w:pPr>
        <w:pStyle w:val="Tekstpodstawowy"/>
        <w:spacing w:before="37" w:line="360" w:lineRule="auto"/>
        <w:ind w:right="289"/>
        <w:jc w:val="both"/>
        <w:rPr>
          <w:rFonts w:ascii="Times New Roman" w:hAnsi="Times New Roman" w:cs="Times New Roman"/>
          <w:sz w:val="20"/>
          <w:szCs w:val="20"/>
        </w:rPr>
      </w:pPr>
      <w:r w:rsidRPr="00FC2A69">
        <w:rPr>
          <w:rFonts w:ascii="Times New Roman" w:hAnsi="Times New Roman" w:cs="Times New Roman"/>
          <w:sz w:val="20"/>
          <w:szCs w:val="20"/>
        </w:rPr>
        <w:t>„Ochrona nie zawiera wyłączenia związanego ze stopniowym lub długoterminowym oddziaływaniem temperatury, gazów, oparów lub wilgoci, pleśni, dymu, sadzy, kurzu, hałasu oraz które powstały na skutek zagrzybienia, zapadnięcia się lub osiadania terenu, zalania przez wody stojące, płynące, lub innych podobnych czynników.”</w:t>
      </w:r>
    </w:p>
    <w:p w14:paraId="5E5C86CC" w14:textId="77777777" w:rsidR="009034F9" w:rsidRPr="00FC2A69" w:rsidRDefault="009034F9" w:rsidP="0016698A">
      <w:pPr>
        <w:pStyle w:val="Tekstpodstawowy"/>
        <w:spacing w:before="1" w:line="360" w:lineRule="auto"/>
        <w:jc w:val="both"/>
        <w:rPr>
          <w:rFonts w:ascii="Times New Roman" w:hAnsi="Times New Roman" w:cs="Times New Roman"/>
          <w:sz w:val="20"/>
          <w:szCs w:val="20"/>
        </w:rPr>
      </w:pPr>
      <w:r w:rsidRPr="00FC2A69">
        <w:rPr>
          <w:rFonts w:ascii="Times New Roman" w:hAnsi="Times New Roman" w:cs="Times New Roman"/>
          <w:sz w:val="20"/>
          <w:szCs w:val="20"/>
        </w:rPr>
        <w:t>W przypadku braku zgody, prosimy o zmianę powyższego zapisu na:</w:t>
      </w:r>
    </w:p>
    <w:p w14:paraId="4BA00E9F" w14:textId="0FFE2E4A" w:rsidR="009034F9" w:rsidRPr="00FC2A69" w:rsidRDefault="009034F9" w:rsidP="0016698A">
      <w:pPr>
        <w:pStyle w:val="Tekstpodstawowy"/>
        <w:spacing w:before="37" w:line="360" w:lineRule="auto"/>
        <w:ind w:right="289"/>
        <w:jc w:val="both"/>
        <w:rPr>
          <w:rFonts w:ascii="Times New Roman" w:hAnsi="Times New Roman" w:cs="Times New Roman"/>
          <w:sz w:val="20"/>
          <w:szCs w:val="20"/>
        </w:rPr>
      </w:pPr>
      <w:r w:rsidRPr="00FC2A69">
        <w:rPr>
          <w:rFonts w:ascii="Times New Roman" w:hAnsi="Times New Roman" w:cs="Times New Roman"/>
          <w:sz w:val="20"/>
          <w:szCs w:val="20"/>
        </w:rPr>
        <w:t>„Ochrona obejmuje szkody wynikłe z oddziaływania temperatury, gazów, oparów lub wilgoci, pleśni, dymu, sadzy, kurzu, hałasu oraz które powstały na skutek zagrzybienia, zapadnięcia się lub osiadania terenu, zalania przez wody stojące, płynące, lub innych podobnych czynników, o ile czynnik, który wpływa na otoczenie w</w:t>
      </w:r>
      <w:r w:rsidR="0016698A">
        <w:rPr>
          <w:rFonts w:ascii="Times New Roman" w:hAnsi="Times New Roman" w:cs="Times New Roman"/>
          <w:sz w:val="20"/>
          <w:szCs w:val="20"/>
        </w:rPr>
        <w:t> </w:t>
      </w:r>
      <w:r w:rsidRPr="00FC2A69">
        <w:rPr>
          <w:rFonts w:ascii="Times New Roman" w:hAnsi="Times New Roman" w:cs="Times New Roman"/>
          <w:sz w:val="20"/>
          <w:szCs w:val="20"/>
        </w:rPr>
        <w:t xml:space="preserve"> sposób ciągły, prowadzi do szkody nagłej i niespodziewanej. Nie dotyczy szkód w środowisku.”</w:t>
      </w:r>
    </w:p>
    <w:p w14:paraId="565DC5B3" w14:textId="77777777" w:rsidR="009034F9" w:rsidRPr="00FC2A69" w:rsidRDefault="009034F9" w:rsidP="00FC2A69">
      <w:pPr>
        <w:pStyle w:val="Tekstpodstawowy"/>
        <w:spacing w:line="360" w:lineRule="auto"/>
        <w:ind w:right="400"/>
        <w:rPr>
          <w:rFonts w:ascii="Times New Roman" w:hAnsi="Times New Roman" w:cs="Times New Roman"/>
          <w:sz w:val="20"/>
          <w:szCs w:val="20"/>
        </w:rPr>
      </w:pPr>
      <w:r w:rsidRPr="00FC2A69">
        <w:rPr>
          <w:rFonts w:ascii="Times New Roman" w:hAnsi="Times New Roman" w:cs="Times New Roman"/>
          <w:sz w:val="20"/>
          <w:szCs w:val="20"/>
        </w:rPr>
        <w:lastRenderedPageBreak/>
        <w:t>Dodatkowo prosimy o wprowadzenie limitu odpowiedzialności w wysokości 500 000 zł na jedno i wszystkie zdarzenia w okresie ubezpieczenia”</w:t>
      </w:r>
    </w:p>
    <w:p w14:paraId="00619D08" w14:textId="77777777" w:rsidR="009034F9" w:rsidRPr="00FC2A69" w:rsidRDefault="009034F9" w:rsidP="00FC2A69">
      <w:pPr>
        <w:spacing w:line="360" w:lineRule="auto"/>
        <w:jc w:val="both"/>
        <w:rPr>
          <w:rFonts w:ascii="Times New Roman" w:hAnsi="Times New Roman" w:cs="Times New Roman"/>
          <w:sz w:val="20"/>
          <w:szCs w:val="20"/>
        </w:rPr>
      </w:pPr>
      <w:r w:rsidRPr="00FC2A69">
        <w:rPr>
          <w:rFonts w:ascii="Times New Roman" w:hAnsi="Times New Roman" w:cs="Times New Roman"/>
          <w:b/>
          <w:i/>
          <w:sz w:val="20"/>
          <w:szCs w:val="20"/>
          <w:u w:val="single"/>
        </w:rPr>
        <w:t>Odpowiedź:</w:t>
      </w:r>
      <w:r w:rsidRPr="00FC2A69">
        <w:rPr>
          <w:rFonts w:ascii="Times New Roman" w:hAnsi="Times New Roman" w:cs="Times New Roman"/>
          <w:sz w:val="20"/>
          <w:szCs w:val="20"/>
        </w:rPr>
        <w:t xml:space="preserve"> </w:t>
      </w:r>
    </w:p>
    <w:p w14:paraId="6D64D889" w14:textId="6F608E6E" w:rsidR="00736001" w:rsidRPr="00FC2A69" w:rsidRDefault="00736001" w:rsidP="00FC2A69">
      <w:pPr>
        <w:spacing w:line="360" w:lineRule="auto"/>
        <w:jc w:val="both"/>
        <w:rPr>
          <w:rFonts w:ascii="Times New Roman" w:hAnsi="Times New Roman" w:cs="Times New Roman"/>
          <w:sz w:val="20"/>
          <w:szCs w:val="20"/>
        </w:rPr>
      </w:pPr>
      <w:r w:rsidRPr="00FC2A69">
        <w:rPr>
          <w:rFonts w:ascii="Times New Roman" w:hAnsi="Times New Roman" w:cs="Times New Roman"/>
          <w:sz w:val="20"/>
          <w:szCs w:val="20"/>
        </w:rPr>
        <w:t xml:space="preserve">Zamawiający wyraża zgodę na zmianę zapisu z jednoczesnym brakiem zgody na </w:t>
      </w:r>
      <w:proofErr w:type="spellStart"/>
      <w:r w:rsidRPr="00FC2A69">
        <w:rPr>
          <w:rFonts w:ascii="Times New Roman" w:hAnsi="Times New Roman" w:cs="Times New Roman"/>
          <w:sz w:val="20"/>
          <w:szCs w:val="20"/>
        </w:rPr>
        <w:t>sublimit</w:t>
      </w:r>
      <w:proofErr w:type="spellEnd"/>
      <w:r w:rsidRPr="00FC2A69">
        <w:rPr>
          <w:rFonts w:ascii="Times New Roman" w:hAnsi="Times New Roman" w:cs="Times New Roman"/>
          <w:sz w:val="20"/>
          <w:szCs w:val="20"/>
        </w:rPr>
        <w:t>.</w:t>
      </w:r>
    </w:p>
    <w:p w14:paraId="19A2CB7F" w14:textId="2532C3E1" w:rsidR="009034F9" w:rsidRPr="00FC2A69" w:rsidRDefault="009034F9" w:rsidP="00FC2A69">
      <w:pPr>
        <w:spacing w:before="120" w:after="120" w:line="360" w:lineRule="auto"/>
        <w:jc w:val="both"/>
        <w:rPr>
          <w:rFonts w:ascii="Times New Roman" w:hAnsi="Times New Roman" w:cs="Times New Roman"/>
          <w:b/>
          <w:bCs/>
          <w:i/>
          <w:iCs/>
          <w:sz w:val="20"/>
          <w:szCs w:val="20"/>
          <w:u w:val="single"/>
        </w:rPr>
      </w:pPr>
      <w:r w:rsidRPr="00FC2A69">
        <w:rPr>
          <w:rFonts w:ascii="Times New Roman" w:hAnsi="Times New Roman" w:cs="Times New Roman"/>
          <w:b/>
          <w:bCs/>
          <w:i/>
          <w:iCs/>
          <w:sz w:val="20"/>
          <w:szCs w:val="20"/>
          <w:u w:val="single"/>
        </w:rPr>
        <w:t>Treść pytania 1</w:t>
      </w:r>
      <w:r w:rsidRPr="00FC2A69">
        <w:rPr>
          <w:rFonts w:ascii="Times New Roman" w:hAnsi="Times New Roman" w:cs="Times New Roman"/>
          <w:b/>
          <w:bCs/>
          <w:i/>
          <w:iCs/>
          <w:sz w:val="20"/>
          <w:szCs w:val="20"/>
          <w:u w:val="single"/>
        </w:rPr>
        <w:t>9</w:t>
      </w:r>
      <w:r w:rsidRPr="00FC2A69">
        <w:rPr>
          <w:rFonts w:ascii="Times New Roman" w:hAnsi="Times New Roman" w:cs="Times New Roman"/>
          <w:b/>
          <w:bCs/>
          <w:i/>
          <w:iCs/>
          <w:sz w:val="20"/>
          <w:szCs w:val="20"/>
          <w:u w:val="single"/>
        </w:rPr>
        <w:t>.</w:t>
      </w:r>
    </w:p>
    <w:p w14:paraId="0ABFE87E" w14:textId="77777777" w:rsidR="009034F9" w:rsidRPr="00FC2A69" w:rsidRDefault="009034F9" w:rsidP="00FC2A69">
      <w:pPr>
        <w:widowControl w:val="0"/>
        <w:tabs>
          <w:tab w:val="left" w:pos="503"/>
        </w:tabs>
        <w:autoSpaceDE w:val="0"/>
        <w:autoSpaceDN w:val="0"/>
        <w:spacing w:line="360" w:lineRule="auto"/>
        <w:ind w:right="791"/>
        <w:jc w:val="both"/>
        <w:rPr>
          <w:rFonts w:ascii="Times New Roman" w:hAnsi="Times New Roman" w:cs="Times New Roman"/>
          <w:sz w:val="20"/>
          <w:szCs w:val="20"/>
        </w:rPr>
      </w:pPr>
      <w:r w:rsidRPr="00FC2A69">
        <w:rPr>
          <w:rFonts w:ascii="Times New Roman" w:hAnsi="Times New Roman" w:cs="Times New Roman"/>
          <w:sz w:val="20"/>
          <w:szCs w:val="20"/>
        </w:rPr>
        <w:t>Prosimy o potwierdzenie, iż zakres ubezpieczenia nie obejmuje odpowiedzialności cywilnej za szkody powstałe w związku z posiadaniem przedmiotów latających (np. drony) i pływających.</w:t>
      </w:r>
    </w:p>
    <w:p w14:paraId="70D8ADCF" w14:textId="77777777" w:rsidR="009034F9" w:rsidRPr="00FC2A69" w:rsidRDefault="009034F9" w:rsidP="00FC2A69">
      <w:pPr>
        <w:spacing w:line="360" w:lineRule="auto"/>
        <w:jc w:val="both"/>
        <w:rPr>
          <w:rFonts w:ascii="Times New Roman" w:hAnsi="Times New Roman" w:cs="Times New Roman"/>
          <w:sz w:val="20"/>
          <w:szCs w:val="20"/>
        </w:rPr>
      </w:pPr>
      <w:r w:rsidRPr="00FC2A69">
        <w:rPr>
          <w:rFonts w:ascii="Times New Roman" w:hAnsi="Times New Roman" w:cs="Times New Roman"/>
          <w:b/>
          <w:i/>
          <w:sz w:val="20"/>
          <w:szCs w:val="20"/>
          <w:u w:val="single"/>
        </w:rPr>
        <w:t>Odpowiedź:</w:t>
      </w:r>
      <w:r w:rsidRPr="00FC2A69">
        <w:rPr>
          <w:rFonts w:ascii="Times New Roman" w:hAnsi="Times New Roman" w:cs="Times New Roman"/>
          <w:sz w:val="20"/>
          <w:szCs w:val="20"/>
        </w:rPr>
        <w:t xml:space="preserve"> </w:t>
      </w:r>
    </w:p>
    <w:p w14:paraId="773E0AD3" w14:textId="77777777" w:rsidR="00736001" w:rsidRPr="00FC2A69" w:rsidRDefault="00736001" w:rsidP="00FC2A69">
      <w:pPr>
        <w:spacing w:line="360" w:lineRule="auto"/>
        <w:jc w:val="both"/>
        <w:rPr>
          <w:rFonts w:ascii="Times New Roman" w:hAnsi="Times New Roman" w:cs="Times New Roman"/>
          <w:sz w:val="20"/>
          <w:szCs w:val="20"/>
        </w:rPr>
      </w:pPr>
      <w:r w:rsidRPr="00FC2A69">
        <w:rPr>
          <w:rFonts w:ascii="Times New Roman" w:hAnsi="Times New Roman" w:cs="Times New Roman"/>
          <w:sz w:val="20"/>
          <w:szCs w:val="20"/>
        </w:rPr>
        <w:t>Zamawiający potwierdza</w:t>
      </w:r>
    </w:p>
    <w:p w14:paraId="2BDC3D0C" w14:textId="5D6FE32B" w:rsidR="009034F9" w:rsidRPr="00FC2A69" w:rsidRDefault="009034F9" w:rsidP="00FC2A69">
      <w:pPr>
        <w:spacing w:before="120" w:after="120" w:line="360" w:lineRule="auto"/>
        <w:jc w:val="both"/>
        <w:rPr>
          <w:rFonts w:ascii="Times New Roman" w:hAnsi="Times New Roman" w:cs="Times New Roman"/>
          <w:b/>
          <w:bCs/>
          <w:i/>
          <w:iCs/>
          <w:sz w:val="20"/>
          <w:szCs w:val="20"/>
          <w:u w:val="single"/>
        </w:rPr>
      </w:pPr>
      <w:r w:rsidRPr="00FC2A69">
        <w:rPr>
          <w:rFonts w:ascii="Times New Roman" w:hAnsi="Times New Roman" w:cs="Times New Roman"/>
          <w:b/>
          <w:bCs/>
          <w:i/>
          <w:iCs/>
          <w:sz w:val="20"/>
          <w:szCs w:val="20"/>
          <w:u w:val="single"/>
        </w:rPr>
        <w:t xml:space="preserve">Treść pytania </w:t>
      </w:r>
      <w:r w:rsidRPr="00FC2A69">
        <w:rPr>
          <w:rFonts w:ascii="Times New Roman" w:hAnsi="Times New Roman" w:cs="Times New Roman"/>
          <w:b/>
          <w:bCs/>
          <w:i/>
          <w:iCs/>
          <w:sz w:val="20"/>
          <w:szCs w:val="20"/>
          <w:u w:val="single"/>
        </w:rPr>
        <w:t>20</w:t>
      </w:r>
      <w:r w:rsidRPr="00FC2A69">
        <w:rPr>
          <w:rFonts w:ascii="Times New Roman" w:hAnsi="Times New Roman" w:cs="Times New Roman"/>
          <w:b/>
          <w:bCs/>
          <w:i/>
          <w:iCs/>
          <w:sz w:val="20"/>
          <w:szCs w:val="20"/>
          <w:u w:val="single"/>
        </w:rPr>
        <w:t>.</w:t>
      </w:r>
    </w:p>
    <w:p w14:paraId="221C115E" w14:textId="77777777" w:rsidR="009034F9" w:rsidRPr="00FC2A69" w:rsidRDefault="009034F9" w:rsidP="00FC2A69">
      <w:pPr>
        <w:widowControl w:val="0"/>
        <w:tabs>
          <w:tab w:val="left" w:pos="503"/>
        </w:tabs>
        <w:autoSpaceDE w:val="0"/>
        <w:autoSpaceDN w:val="0"/>
        <w:spacing w:line="360" w:lineRule="auto"/>
        <w:ind w:right="896"/>
        <w:rPr>
          <w:rFonts w:ascii="Times New Roman" w:hAnsi="Times New Roman" w:cs="Times New Roman"/>
          <w:sz w:val="20"/>
          <w:szCs w:val="20"/>
        </w:rPr>
      </w:pPr>
      <w:r w:rsidRPr="00FC2A69">
        <w:rPr>
          <w:rFonts w:ascii="Times New Roman" w:hAnsi="Times New Roman" w:cs="Times New Roman"/>
          <w:sz w:val="20"/>
          <w:szCs w:val="20"/>
        </w:rPr>
        <w:t>Prosimy o potwierdzenie, że wszelkie zmiany w zakresie OC, w tym dot. zakresu ubezpieczenia, zmiany sum gwarancyjnych, przedłużenia umowy, wymagają zgody obu stron.</w:t>
      </w:r>
    </w:p>
    <w:p w14:paraId="25BDE332" w14:textId="77777777" w:rsidR="009034F9" w:rsidRPr="00FC2A69" w:rsidRDefault="009034F9" w:rsidP="00FC2A69">
      <w:pPr>
        <w:spacing w:line="360" w:lineRule="auto"/>
        <w:jc w:val="both"/>
        <w:rPr>
          <w:rFonts w:ascii="Times New Roman" w:hAnsi="Times New Roman" w:cs="Times New Roman"/>
          <w:sz w:val="20"/>
          <w:szCs w:val="20"/>
        </w:rPr>
      </w:pPr>
      <w:r w:rsidRPr="00FC2A69">
        <w:rPr>
          <w:rFonts w:ascii="Times New Roman" w:hAnsi="Times New Roman" w:cs="Times New Roman"/>
          <w:b/>
          <w:i/>
          <w:sz w:val="20"/>
          <w:szCs w:val="20"/>
          <w:u w:val="single"/>
        </w:rPr>
        <w:t>Odpowiedź:</w:t>
      </w:r>
      <w:r w:rsidRPr="00FC2A69">
        <w:rPr>
          <w:rFonts w:ascii="Times New Roman" w:hAnsi="Times New Roman" w:cs="Times New Roman"/>
          <w:sz w:val="20"/>
          <w:szCs w:val="20"/>
        </w:rPr>
        <w:t xml:space="preserve"> </w:t>
      </w:r>
    </w:p>
    <w:p w14:paraId="2232341E" w14:textId="77777777" w:rsidR="00736001" w:rsidRPr="00FC2A69" w:rsidRDefault="00736001" w:rsidP="00FC2A69">
      <w:pPr>
        <w:spacing w:line="360" w:lineRule="auto"/>
        <w:jc w:val="both"/>
        <w:rPr>
          <w:rFonts w:ascii="Times New Roman" w:hAnsi="Times New Roman" w:cs="Times New Roman"/>
          <w:sz w:val="20"/>
          <w:szCs w:val="20"/>
        </w:rPr>
      </w:pPr>
      <w:r w:rsidRPr="00FC2A69">
        <w:rPr>
          <w:rFonts w:ascii="Times New Roman" w:hAnsi="Times New Roman" w:cs="Times New Roman"/>
          <w:sz w:val="20"/>
          <w:szCs w:val="20"/>
        </w:rPr>
        <w:t>Zamawiający potwierdza</w:t>
      </w:r>
    </w:p>
    <w:p w14:paraId="2ADFC579" w14:textId="6F7707A9" w:rsidR="00736001" w:rsidRPr="00FC2A69" w:rsidRDefault="00736001" w:rsidP="00FC2A69">
      <w:pPr>
        <w:spacing w:before="120" w:after="120" w:line="360" w:lineRule="auto"/>
        <w:jc w:val="both"/>
        <w:rPr>
          <w:rFonts w:ascii="Times New Roman" w:hAnsi="Times New Roman" w:cs="Times New Roman"/>
          <w:b/>
          <w:bCs/>
          <w:i/>
          <w:iCs/>
          <w:sz w:val="20"/>
          <w:szCs w:val="20"/>
          <w:u w:val="single"/>
        </w:rPr>
      </w:pPr>
      <w:r w:rsidRPr="00FC2A69">
        <w:rPr>
          <w:rFonts w:ascii="Times New Roman" w:hAnsi="Times New Roman" w:cs="Times New Roman"/>
          <w:b/>
          <w:bCs/>
          <w:i/>
          <w:iCs/>
          <w:sz w:val="20"/>
          <w:szCs w:val="20"/>
          <w:u w:val="single"/>
        </w:rPr>
        <w:t>Treść pytania 2</w:t>
      </w:r>
      <w:r w:rsidRPr="00FC2A69">
        <w:rPr>
          <w:rFonts w:ascii="Times New Roman" w:hAnsi="Times New Roman" w:cs="Times New Roman"/>
          <w:b/>
          <w:bCs/>
          <w:i/>
          <w:iCs/>
          <w:sz w:val="20"/>
          <w:szCs w:val="20"/>
          <w:u w:val="single"/>
        </w:rPr>
        <w:t>1.</w:t>
      </w:r>
    </w:p>
    <w:p w14:paraId="010077DD" w14:textId="77777777" w:rsidR="00736001" w:rsidRPr="00FC2A69" w:rsidRDefault="00736001" w:rsidP="00FC2A69">
      <w:pPr>
        <w:autoSpaceDE w:val="0"/>
        <w:autoSpaceDN w:val="0"/>
        <w:adjustRightInd w:val="0"/>
        <w:spacing w:after="200" w:line="360" w:lineRule="auto"/>
        <w:jc w:val="both"/>
        <w:rPr>
          <w:rFonts w:ascii="Times New Roman" w:hAnsi="Times New Roman" w:cs="Times New Roman"/>
          <w:b/>
          <w:bCs/>
          <w:iCs/>
          <w:sz w:val="20"/>
          <w:szCs w:val="20"/>
        </w:rPr>
      </w:pPr>
      <w:r w:rsidRPr="00FC2A69">
        <w:rPr>
          <w:rFonts w:ascii="Times New Roman" w:hAnsi="Times New Roman" w:cs="Times New Roman"/>
          <w:iCs/>
          <w:sz w:val="20"/>
          <w:szCs w:val="20"/>
        </w:rPr>
        <w:t xml:space="preserve">Wnosimy o przesunięcie terminu składania ofert do dnia </w:t>
      </w:r>
      <w:r w:rsidRPr="00FC2A69">
        <w:rPr>
          <w:rFonts w:ascii="Times New Roman" w:hAnsi="Times New Roman" w:cs="Times New Roman"/>
          <w:b/>
          <w:bCs/>
          <w:iCs/>
          <w:sz w:val="20"/>
          <w:szCs w:val="20"/>
        </w:rPr>
        <w:t>25.03.2025 r.</w:t>
      </w:r>
    </w:p>
    <w:p w14:paraId="0A02FD54" w14:textId="77777777" w:rsidR="00736001" w:rsidRPr="00FC2A69" w:rsidRDefault="00736001" w:rsidP="00FC2A69">
      <w:pPr>
        <w:autoSpaceDE w:val="0"/>
        <w:autoSpaceDN w:val="0"/>
        <w:adjustRightInd w:val="0"/>
        <w:spacing w:after="200" w:line="360" w:lineRule="auto"/>
        <w:jc w:val="both"/>
        <w:rPr>
          <w:rFonts w:ascii="Times New Roman" w:hAnsi="Times New Roman" w:cs="Times New Roman"/>
          <w:b/>
          <w:bCs/>
          <w:iCs/>
          <w:sz w:val="20"/>
          <w:szCs w:val="20"/>
        </w:rPr>
      </w:pPr>
      <w:r w:rsidRPr="00FC2A69">
        <w:rPr>
          <w:rFonts w:ascii="Times New Roman" w:hAnsi="Times New Roman" w:cs="Times New Roman"/>
          <w:b/>
          <w:bCs/>
          <w:iCs/>
          <w:sz w:val="20"/>
          <w:szCs w:val="20"/>
        </w:rPr>
        <w:t>BRAK ZGODY</w:t>
      </w:r>
    </w:p>
    <w:p w14:paraId="484B5292" w14:textId="77777777" w:rsidR="00736001" w:rsidRPr="00FC2A69" w:rsidRDefault="00736001" w:rsidP="00FC2A69">
      <w:pPr>
        <w:spacing w:before="120" w:after="120" w:line="360" w:lineRule="auto"/>
        <w:jc w:val="both"/>
        <w:rPr>
          <w:rFonts w:ascii="Times New Roman" w:hAnsi="Times New Roman" w:cs="Times New Roman"/>
          <w:b/>
          <w:bCs/>
          <w:i/>
          <w:iCs/>
          <w:sz w:val="20"/>
          <w:szCs w:val="20"/>
          <w:u w:val="single"/>
        </w:rPr>
      </w:pPr>
      <w:r w:rsidRPr="00FC2A69">
        <w:rPr>
          <w:rFonts w:ascii="Times New Roman" w:hAnsi="Times New Roman" w:cs="Times New Roman"/>
          <w:b/>
          <w:bCs/>
          <w:i/>
          <w:iCs/>
          <w:sz w:val="20"/>
          <w:szCs w:val="20"/>
          <w:u w:val="single"/>
        </w:rPr>
        <w:t>Treść pytania 21.</w:t>
      </w:r>
    </w:p>
    <w:p w14:paraId="2FBD4128" w14:textId="77777777" w:rsidR="00736001" w:rsidRPr="00FC2A69" w:rsidRDefault="00736001" w:rsidP="00FC2A69">
      <w:pPr>
        <w:autoSpaceDE w:val="0"/>
        <w:autoSpaceDN w:val="0"/>
        <w:adjustRightInd w:val="0"/>
        <w:spacing w:after="200" w:line="360" w:lineRule="auto"/>
        <w:jc w:val="both"/>
        <w:rPr>
          <w:rFonts w:ascii="Times New Roman" w:hAnsi="Times New Roman" w:cs="Times New Roman"/>
          <w:iCs/>
          <w:sz w:val="20"/>
          <w:szCs w:val="20"/>
        </w:rPr>
      </w:pPr>
      <w:r w:rsidRPr="00FC2A69">
        <w:rPr>
          <w:rFonts w:ascii="Times New Roman" w:hAnsi="Times New Roman" w:cs="Times New Roman"/>
          <w:iCs/>
          <w:sz w:val="20"/>
          <w:szCs w:val="20"/>
        </w:rPr>
        <w:t>Prosimy o potwierdzenie, że jeżeli OWU wykonawcy wskazują przesłanki wyłączające bądź ograniczające odpowiedzialność ubezpieczyciela to mają one zastosowanie, chyba, że Zamawiający wprost włączył je do zakresu.</w:t>
      </w:r>
    </w:p>
    <w:p w14:paraId="5C525358" w14:textId="77777777" w:rsidR="00736001" w:rsidRPr="00FC2A69" w:rsidRDefault="00736001" w:rsidP="00FC2A69">
      <w:pPr>
        <w:spacing w:line="360" w:lineRule="auto"/>
        <w:jc w:val="both"/>
        <w:rPr>
          <w:rFonts w:ascii="Times New Roman" w:hAnsi="Times New Roman" w:cs="Times New Roman"/>
          <w:sz w:val="20"/>
          <w:szCs w:val="20"/>
        </w:rPr>
      </w:pPr>
      <w:r w:rsidRPr="00FC2A69">
        <w:rPr>
          <w:rFonts w:ascii="Times New Roman" w:hAnsi="Times New Roman" w:cs="Times New Roman"/>
          <w:b/>
          <w:i/>
          <w:sz w:val="20"/>
          <w:szCs w:val="20"/>
          <w:u w:val="single"/>
        </w:rPr>
        <w:t>Odpowiedź:</w:t>
      </w:r>
      <w:r w:rsidRPr="00FC2A69">
        <w:rPr>
          <w:rFonts w:ascii="Times New Roman" w:hAnsi="Times New Roman" w:cs="Times New Roman"/>
          <w:sz w:val="20"/>
          <w:szCs w:val="20"/>
        </w:rPr>
        <w:t xml:space="preserve"> </w:t>
      </w:r>
    </w:p>
    <w:p w14:paraId="5D544137" w14:textId="77777777" w:rsidR="00736001" w:rsidRPr="00FC2A69" w:rsidRDefault="00736001" w:rsidP="00FC2A69">
      <w:pPr>
        <w:spacing w:line="360" w:lineRule="auto"/>
        <w:jc w:val="both"/>
        <w:rPr>
          <w:rFonts w:ascii="Times New Roman" w:hAnsi="Times New Roman" w:cs="Times New Roman"/>
          <w:sz w:val="20"/>
          <w:szCs w:val="20"/>
        </w:rPr>
      </w:pPr>
      <w:r w:rsidRPr="00FC2A69">
        <w:rPr>
          <w:rFonts w:ascii="Times New Roman" w:hAnsi="Times New Roman" w:cs="Times New Roman"/>
          <w:sz w:val="20"/>
          <w:szCs w:val="20"/>
        </w:rPr>
        <w:t>Zamawiający potwierdza</w:t>
      </w:r>
    </w:p>
    <w:p w14:paraId="42589FA0" w14:textId="145AF93A" w:rsidR="00736001" w:rsidRPr="00FC2A69" w:rsidRDefault="00736001" w:rsidP="00FC2A69">
      <w:pPr>
        <w:spacing w:before="120" w:after="120" w:line="360" w:lineRule="auto"/>
        <w:jc w:val="both"/>
        <w:rPr>
          <w:rFonts w:ascii="Times New Roman" w:hAnsi="Times New Roman" w:cs="Times New Roman"/>
          <w:b/>
          <w:bCs/>
          <w:i/>
          <w:iCs/>
          <w:sz w:val="20"/>
          <w:szCs w:val="20"/>
          <w:u w:val="single"/>
        </w:rPr>
      </w:pPr>
      <w:r w:rsidRPr="00FC2A69">
        <w:rPr>
          <w:rFonts w:ascii="Times New Roman" w:hAnsi="Times New Roman" w:cs="Times New Roman"/>
          <w:b/>
          <w:bCs/>
          <w:i/>
          <w:iCs/>
          <w:sz w:val="20"/>
          <w:szCs w:val="20"/>
          <w:u w:val="single"/>
        </w:rPr>
        <w:t>Treść pytania 2</w:t>
      </w:r>
      <w:r w:rsidRPr="00FC2A69">
        <w:rPr>
          <w:rFonts w:ascii="Times New Roman" w:hAnsi="Times New Roman" w:cs="Times New Roman"/>
          <w:b/>
          <w:bCs/>
          <w:i/>
          <w:iCs/>
          <w:sz w:val="20"/>
          <w:szCs w:val="20"/>
          <w:u w:val="single"/>
        </w:rPr>
        <w:t>2</w:t>
      </w:r>
      <w:r w:rsidRPr="00FC2A69">
        <w:rPr>
          <w:rFonts w:ascii="Times New Roman" w:hAnsi="Times New Roman" w:cs="Times New Roman"/>
          <w:b/>
          <w:bCs/>
          <w:i/>
          <w:iCs/>
          <w:sz w:val="20"/>
          <w:szCs w:val="20"/>
          <w:u w:val="single"/>
        </w:rPr>
        <w:t>.</w:t>
      </w:r>
    </w:p>
    <w:p w14:paraId="6D3E85C9" w14:textId="77777777" w:rsidR="00736001" w:rsidRPr="00FC2A69" w:rsidRDefault="00736001" w:rsidP="00FC2A69">
      <w:pPr>
        <w:autoSpaceDE w:val="0"/>
        <w:autoSpaceDN w:val="0"/>
        <w:adjustRightInd w:val="0"/>
        <w:spacing w:after="200" w:line="360" w:lineRule="auto"/>
        <w:jc w:val="both"/>
        <w:rPr>
          <w:rFonts w:ascii="Times New Roman" w:hAnsi="Times New Roman" w:cs="Times New Roman"/>
          <w:iCs/>
          <w:sz w:val="20"/>
          <w:szCs w:val="20"/>
        </w:rPr>
      </w:pPr>
      <w:r w:rsidRPr="00FC2A69">
        <w:rPr>
          <w:rFonts w:ascii="Times New Roman" w:hAnsi="Times New Roman" w:cs="Times New Roman"/>
          <w:iCs/>
          <w:sz w:val="20"/>
          <w:szCs w:val="20"/>
        </w:rPr>
        <w:t>Prosimy o potwierdzenie, że w zakresie nieuregulowanym w SWZ zastosowanie mają OWU ubezpieczyciela.</w:t>
      </w:r>
    </w:p>
    <w:p w14:paraId="49E754F7" w14:textId="77777777" w:rsidR="00736001" w:rsidRPr="00FC2A69" w:rsidRDefault="00736001" w:rsidP="00FC2A69">
      <w:pPr>
        <w:spacing w:line="360" w:lineRule="auto"/>
        <w:jc w:val="both"/>
        <w:rPr>
          <w:rFonts w:ascii="Times New Roman" w:hAnsi="Times New Roman" w:cs="Times New Roman"/>
          <w:sz w:val="20"/>
          <w:szCs w:val="20"/>
        </w:rPr>
      </w:pPr>
      <w:r w:rsidRPr="00FC2A69">
        <w:rPr>
          <w:rFonts w:ascii="Times New Roman" w:hAnsi="Times New Roman" w:cs="Times New Roman"/>
          <w:b/>
          <w:i/>
          <w:sz w:val="20"/>
          <w:szCs w:val="20"/>
          <w:u w:val="single"/>
        </w:rPr>
        <w:t>Odpowiedź:</w:t>
      </w:r>
      <w:r w:rsidRPr="00FC2A69">
        <w:rPr>
          <w:rFonts w:ascii="Times New Roman" w:hAnsi="Times New Roman" w:cs="Times New Roman"/>
          <w:sz w:val="20"/>
          <w:szCs w:val="20"/>
        </w:rPr>
        <w:t xml:space="preserve"> </w:t>
      </w:r>
    </w:p>
    <w:p w14:paraId="4AB358F4" w14:textId="77777777" w:rsidR="00736001" w:rsidRPr="00FC2A69" w:rsidRDefault="00736001" w:rsidP="00FC2A69">
      <w:pPr>
        <w:spacing w:line="360" w:lineRule="auto"/>
        <w:jc w:val="both"/>
        <w:rPr>
          <w:rFonts w:ascii="Times New Roman" w:hAnsi="Times New Roman" w:cs="Times New Roman"/>
          <w:sz w:val="20"/>
          <w:szCs w:val="20"/>
        </w:rPr>
      </w:pPr>
      <w:r w:rsidRPr="00FC2A69">
        <w:rPr>
          <w:rFonts w:ascii="Times New Roman" w:hAnsi="Times New Roman" w:cs="Times New Roman"/>
          <w:sz w:val="20"/>
          <w:szCs w:val="20"/>
        </w:rPr>
        <w:t>Zamawiający potwierdza</w:t>
      </w:r>
    </w:p>
    <w:p w14:paraId="45DC8EDD" w14:textId="28C2223D" w:rsidR="00736001" w:rsidRPr="00FC2A69" w:rsidRDefault="00736001" w:rsidP="00FC2A69">
      <w:pPr>
        <w:spacing w:line="360" w:lineRule="auto"/>
        <w:jc w:val="both"/>
        <w:rPr>
          <w:rFonts w:ascii="Times New Roman" w:hAnsi="Times New Roman" w:cs="Times New Roman"/>
          <w:sz w:val="20"/>
          <w:szCs w:val="20"/>
        </w:rPr>
      </w:pPr>
      <w:r w:rsidRPr="00FC2A69">
        <w:rPr>
          <w:rFonts w:ascii="Times New Roman" w:hAnsi="Times New Roman" w:cs="Times New Roman"/>
          <w:b/>
          <w:bCs/>
          <w:i/>
          <w:iCs/>
          <w:sz w:val="20"/>
          <w:szCs w:val="20"/>
          <w:u w:val="single"/>
        </w:rPr>
        <w:t>Treść pytania 2</w:t>
      </w:r>
      <w:r w:rsidRPr="00FC2A69">
        <w:rPr>
          <w:rFonts w:ascii="Times New Roman" w:hAnsi="Times New Roman" w:cs="Times New Roman"/>
          <w:b/>
          <w:bCs/>
          <w:i/>
          <w:iCs/>
          <w:sz w:val="20"/>
          <w:szCs w:val="20"/>
          <w:u w:val="single"/>
        </w:rPr>
        <w:t>3</w:t>
      </w:r>
    </w:p>
    <w:p w14:paraId="07103A0C" w14:textId="63C3F205" w:rsidR="00736001" w:rsidRPr="00FC2A69" w:rsidRDefault="00736001" w:rsidP="00FC2A69">
      <w:pPr>
        <w:autoSpaceDE w:val="0"/>
        <w:autoSpaceDN w:val="0"/>
        <w:adjustRightInd w:val="0"/>
        <w:spacing w:after="200" w:line="360" w:lineRule="auto"/>
        <w:jc w:val="both"/>
        <w:rPr>
          <w:rFonts w:ascii="Times New Roman" w:hAnsi="Times New Roman" w:cs="Times New Roman"/>
          <w:sz w:val="20"/>
          <w:szCs w:val="20"/>
        </w:rPr>
      </w:pPr>
      <w:r w:rsidRPr="00FC2A69">
        <w:rPr>
          <w:rFonts w:ascii="Times New Roman" w:hAnsi="Times New Roman" w:cs="Times New Roman"/>
          <w:sz w:val="20"/>
          <w:szCs w:val="20"/>
        </w:rPr>
        <w:t>C</w:t>
      </w:r>
      <w:r w:rsidRPr="00FC2A69">
        <w:rPr>
          <w:rFonts w:ascii="Times New Roman" w:hAnsi="Times New Roman" w:cs="Times New Roman"/>
          <w:sz w:val="20"/>
          <w:szCs w:val="20"/>
        </w:rPr>
        <w:t>zy zamawiający planuje w okresie ubezpieczenia określonym zapisami SWZ zakup pojazdu o wartości jednostkowej powyżej 1 600 000 zł (Suma Ubezpieczenia) ?</w:t>
      </w:r>
    </w:p>
    <w:p w14:paraId="4770B81B" w14:textId="77777777" w:rsidR="00736001" w:rsidRPr="00FC2A69" w:rsidRDefault="00736001" w:rsidP="00FC2A69">
      <w:pPr>
        <w:spacing w:line="360" w:lineRule="auto"/>
        <w:jc w:val="both"/>
        <w:rPr>
          <w:rFonts w:ascii="Times New Roman" w:hAnsi="Times New Roman" w:cs="Times New Roman"/>
          <w:sz w:val="20"/>
          <w:szCs w:val="20"/>
        </w:rPr>
      </w:pPr>
      <w:r w:rsidRPr="00FC2A69">
        <w:rPr>
          <w:rFonts w:ascii="Times New Roman" w:hAnsi="Times New Roman" w:cs="Times New Roman"/>
          <w:b/>
          <w:i/>
          <w:sz w:val="20"/>
          <w:szCs w:val="20"/>
          <w:u w:val="single"/>
        </w:rPr>
        <w:lastRenderedPageBreak/>
        <w:t>Odpowiedź:</w:t>
      </w:r>
      <w:r w:rsidRPr="00FC2A69">
        <w:rPr>
          <w:rFonts w:ascii="Times New Roman" w:hAnsi="Times New Roman" w:cs="Times New Roman"/>
          <w:sz w:val="20"/>
          <w:szCs w:val="20"/>
        </w:rPr>
        <w:t xml:space="preserve"> </w:t>
      </w:r>
    </w:p>
    <w:p w14:paraId="4A53B1F5" w14:textId="1AABAA48" w:rsidR="00736001" w:rsidRPr="00FC2A69" w:rsidRDefault="00736001" w:rsidP="00FC2A69">
      <w:pPr>
        <w:spacing w:line="360" w:lineRule="auto"/>
        <w:jc w:val="both"/>
        <w:rPr>
          <w:rFonts w:ascii="Times New Roman" w:hAnsi="Times New Roman" w:cs="Times New Roman"/>
          <w:sz w:val="20"/>
          <w:szCs w:val="20"/>
        </w:rPr>
      </w:pPr>
      <w:r w:rsidRPr="00FC2A69">
        <w:rPr>
          <w:rFonts w:ascii="Times New Roman" w:hAnsi="Times New Roman" w:cs="Times New Roman"/>
          <w:sz w:val="20"/>
          <w:szCs w:val="20"/>
        </w:rPr>
        <w:t xml:space="preserve">Zamawiający </w:t>
      </w:r>
      <w:r w:rsidRPr="00FC2A69">
        <w:rPr>
          <w:rFonts w:ascii="Times New Roman" w:hAnsi="Times New Roman" w:cs="Times New Roman"/>
          <w:sz w:val="20"/>
          <w:szCs w:val="20"/>
        </w:rPr>
        <w:t>nie ma takich planów.</w:t>
      </w:r>
    </w:p>
    <w:p w14:paraId="04D3115E" w14:textId="374948D6" w:rsidR="00736001" w:rsidRPr="00FC2A69" w:rsidRDefault="00736001" w:rsidP="00FC2A69">
      <w:pPr>
        <w:spacing w:line="360" w:lineRule="auto"/>
        <w:jc w:val="both"/>
        <w:rPr>
          <w:rFonts w:ascii="Times New Roman" w:hAnsi="Times New Roman" w:cs="Times New Roman"/>
          <w:sz w:val="20"/>
          <w:szCs w:val="20"/>
        </w:rPr>
      </w:pPr>
      <w:r w:rsidRPr="00FC2A69">
        <w:rPr>
          <w:rFonts w:ascii="Times New Roman" w:hAnsi="Times New Roman" w:cs="Times New Roman"/>
          <w:b/>
          <w:bCs/>
          <w:i/>
          <w:iCs/>
          <w:sz w:val="20"/>
          <w:szCs w:val="20"/>
          <w:u w:val="single"/>
        </w:rPr>
        <w:t>Treść pytania 2</w:t>
      </w:r>
      <w:r w:rsidRPr="00FC2A69">
        <w:rPr>
          <w:rFonts w:ascii="Times New Roman" w:hAnsi="Times New Roman" w:cs="Times New Roman"/>
          <w:b/>
          <w:bCs/>
          <w:i/>
          <w:iCs/>
          <w:sz w:val="20"/>
          <w:szCs w:val="20"/>
          <w:u w:val="single"/>
        </w:rPr>
        <w:t>4</w:t>
      </w:r>
    </w:p>
    <w:p w14:paraId="61BDFD37" w14:textId="77777777" w:rsidR="00736001" w:rsidRPr="00FC2A69" w:rsidRDefault="00736001" w:rsidP="00FC2A69">
      <w:pPr>
        <w:tabs>
          <w:tab w:val="left" w:pos="284"/>
        </w:tabs>
        <w:suppressAutoHyphens/>
        <w:spacing w:after="120" w:line="360" w:lineRule="auto"/>
        <w:jc w:val="both"/>
        <w:rPr>
          <w:rFonts w:ascii="Times New Roman" w:hAnsi="Times New Roman" w:cs="Times New Roman"/>
          <w:sz w:val="20"/>
          <w:szCs w:val="20"/>
        </w:rPr>
      </w:pPr>
      <w:r w:rsidRPr="00FC2A69">
        <w:rPr>
          <w:rFonts w:ascii="Times New Roman" w:hAnsi="Times New Roman" w:cs="Times New Roman"/>
          <w:sz w:val="20"/>
          <w:szCs w:val="20"/>
        </w:rPr>
        <w:t>Czy zamawiający w przypadku zgłoszenia do ubezpieczenia, w ubezpieczeniu AC pojazdu o wartości jednostkowej powyżej 1 600 000 zł (sumy ubezpieczenia) wyraża zgodę na renegocjację stawki określonej w załączniku - formularza cenowego dla tego typu pojazdu</w:t>
      </w:r>
    </w:p>
    <w:p w14:paraId="216F0EC8" w14:textId="77777777" w:rsidR="00736001" w:rsidRPr="00FC2A69" w:rsidRDefault="00736001" w:rsidP="00FC2A69">
      <w:pPr>
        <w:spacing w:line="360" w:lineRule="auto"/>
        <w:jc w:val="both"/>
        <w:rPr>
          <w:rFonts w:ascii="Times New Roman" w:hAnsi="Times New Roman" w:cs="Times New Roman"/>
          <w:sz w:val="20"/>
          <w:szCs w:val="20"/>
        </w:rPr>
      </w:pPr>
      <w:r w:rsidRPr="00FC2A69">
        <w:rPr>
          <w:rFonts w:ascii="Times New Roman" w:hAnsi="Times New Roman" w:cs="Times New Roman"/>
          <w:b/>
          <w:i/>
          <w:sz w:val="20"/>
          <w:szCs w:val="20"/>
          <w:u w:val="single"/>
        </w:rPr>
        <w:t>Odpowiedź:</w:t>
      </w:r>
      <w:r w:rsidRPr="00FC2A69">
        <w:rPr>
          <w:rFonts w:ascii="Times New Roman" w:hAnsi="Times New Roman" w:cs="Times New Roman"/>
          <w:sz w:val="20"/>
          <w:szCs w:val="20"/>
        </w:rPr>
        <w:t xml:space="preserve"> </w:t>
      </w:r>
    </w:p>
    <w:p w14:paraId="3C96C0DC" w14:textId="77777777" w:rsidR="00736001" w:rsidRPr="00FC2A69" w:rsidRDefault="00736001" w:rsidP="00FC2A69">
      <w:pPr>
        <w:spacing w:line="360" w:lineRule="auto"/>
        <w:jc w:val="both"/>
        <w:rPr>
          <w:rFonts w:ascii="Times New Roman" w:hAnsi="Times New Roman" w:cs="Times New Roman"/>
          <w:sz w:val="20"/>
          <w:szCs w:val="20"/>
        </w:rPr>
      </w:pPr>
      <w:r w:rsidRPr="00FC2A69">
        <w:rPr>
          <w:rFonts w:ascii="Times New Roman" w:hAnsi="Times New Roman" w:cs="Times New Roman"/>
          <w:sz w:val="20"/>
          <w:szCs w:val="20"/>
        </w:rPr>
        <w:t>Zamawiający potwierdza</w:t>
      </w:r>
    </w:p>
    <w:p w14:paraId="53DE2D9A" w14:textId="77777777" w:rsidR="00736001" w:rsidRPr="00FC2A69" w:rsidRDefault="00736001" w:rsidP="00FC2A69">
      <w:pPr>
        <w:spacing w:line="360" w:lineRule="auto"/>
        <w:jc w:val="both"/>
        <w:rPr>
          <w:rFonts w:ascii="Times New Roman" w:hAnsi="Times New Roman" w:cs="Times New Roman"/>
          <w:sz w:val="20"/>
          <w:szCs w:val="20"/>
        </w:rPr>
      </w:pPr>
      <w:r w:rsidRPr="00FC2A69">
        <w:rPr>
          <w:rFonts w:ascii="Times New Roman" w:hAnsi="Times New Roman" w:cs="Times New Roman"/>
          <w:b/>
          <w:bCs/>
          <w:i/>
          <w:iCs/>
          <w:sz w:val="20"/>
          <w:szCs w:val="20"/>
          <w:u w:val="single"/>
        </w:rPr>
        <w:t>Treść pytania 2</w:t>
      </w:r>
      <w:r w:rsidRPr="00FC2A69">
        <w:rPr>
          <w:rFonts w:ascii="Times New Roman" w:hAnsi="Times New Roman" w:cs="Times New Roman"/>
          <w:b/>
          <w:bCs/>
          <w:i/>
          <w:iCs/>
          <w:sz w:val="20"/>
          <w:szCs w:val="20"/>
          <w:u w:val="single"/>
        </w:rPr>
        <w:t>5</w:t>
      </w:r>
    </w:p>
    <w:p w14:paraId="5BC940B4" w14:textId="0D8857A6" w:rsidR="00736001" w:rsidRPr="00FC2A69" w:rsidRDefault="00736001" w:rsidP="00FC2A69">
      <w:pPr>
        <w:spacing w:line="360" w:lineRule="auto"/>
        <w:jc w:val="both"/>
        <w:rPr>
          <w:rFonts w:ascii="Times New Roman" w:hAnsi="Times New Roman" w:cs="Times New Roman"/>
          <w:sz w:val="20"/>
          <w:szCs w:val="20"/>
        </w:rPr>
      </w:pPr>
      <w:r w:rsidRPr="00FC2A69">
        <w:rPr>
          <w:rFonts w:ascii="Times New Roman" w:hAnsi="Times New Roman" w:cs="Times New Roman"/>
          <w:sz w:val="20"/>
          <w:szCs w:val="20"/>
        </w:rPr>
        <w:t>Prosimy o potwierdzenie, że Ubezpieczyciel ma prawo weryfikacji kosztorysu na każdym etapie likwidacji szkody.</w:t>
      </w:r>
    </w:p>
    <w:p w14:paraId="6A0E41D1" w14:textId="77777777" w:rsidR="00736001" w:rsidRPr="00FC2A69" w:rsidRDefault="00736001" w:rsidP="00FC2A69">
      <w:pPr>
        <w:spacing w:line="360" w:lineRule="auto"/>
        <w:jc w:val="both"/>
        <w:rPr>
          <w:rFonts w:ascii="Times New Roman" w:hAnsi="Times New Roman" w:cs="Times New Roman"/>
          <w:sz w:val="20"/>
          <w:szCs w:val="20"/>
        </w:rPr>
      </w:pPr>
      <w:r w:rsidRPr="00FC2A69">
        <w:rPr>
          <w:rFonts w:ascii="Times New Roman" w:hAnsi="Times New Roman" w:cs="Times New Roman"/>
          <w:b/>
          <w:i/>
          <w:sz w:val="20"/>
          <w:szCs w:val="20"/>
          <w:u w:val="single"/>
        </w:rPr>
        <w:t>Odpowiedź:</w:t>
      </w:r>
      <w:r w:rsidRPr="00FC2A69">
        <w:rPr>
          <w:rFonts w:ascii="Times New Roman" w:hAnsi="Times New Roman" w:cs="Times New Roman"/>
          <w:sz w:val="20"/>
          <w:szCs w:val="20"/>
        </w:rPr>
        <w:t xml:space="preserve"> </w:t>
      </w:r>
    </w:p>
    <w:p w14:paraId="3FFFE709" w14:textId="77777777" w:rsidR="00736001" w:rsidRPr="00FC2A69" w:rsidRDefault="00736001" w:rsidP="00FC2A69">
      <w:pPr>
        <w:spacing w:line="360" w:lineRule="auto"/>
        <w:jc w:val="both"/>
        <w:rPr>
          <w:rFonts w:ascii="Times New Roman" w:hAnsi="Times New Roman" w:cs="Times New Roman"/>
          <w:sz w:val="20"/>
          <w:szCs w:val="20"/>
        </w:rPr>
      </w:pPr>
      <w:r w:rsidRPr="00FC2A69">
        <w:rPr>
          <w:rFonts w:ascii="Times New Roman" w:hAnsi="Times New Roman" w:cs="Times New Roman"/>
          <w:sz w:val="20"/>
          <w:szCs w:val="20"/>
        </w:rPr>
        <w:t>Zamawiający potwierdza</w:t>
      </w:r>
    </w:p>
    <w:p w14:paraId="123CFE98" w14:textId="1A41F3CA" w:rsidR="00736001" w:rsidRPr="00FC2A69" w:rsidRDefault="00736001" w:rsidP="00FC2A69">
      <w:pPr>
        <w:spacing w:line="360" w:lineRule="auto"/>
        <w:jc w:val="both"/>
        <w:rPr>
          <w:rFonts w:ascii="Times New Roman" w:hAnsi="Times New Roman" w:cs="Times New Roman"/>
          <w:sz w:val="20"/>
          <w:szCs w:val="20"/>
        </w:rPr>
      </w:pPr>
      <w:r w:rsidRPr="00FC2A69">
        <w:rPr>
          <w:rFonts w:ascii="Times New Roman" w:hAnsi="Times New Roman" w:cs="Times New Roman"/>
          <w:b/>
          <w:bCs/>
          <w:i/>
          <w:iCs/>
          <w:sz w:val="20"/>
          <w:szCs w:val="20"/>
          <w:u w:val="single"/>
        </w:rPr>
        <w:t>Treść pytania 2</w:t>
      </w:r>
      <w:r w:rsidRPr="00FC2A69">
        <w:rPr>
          <w:rFonts w:ascii="Times New Roman" w:hAnsi="Times New Roman" w:cs="Times New Roman"/>
          <w:b/>
          <w:bCs/>
          <w:i/>
          <w:iCs/>
          <w:sz w:val="20"/>
          <w:szCs w:val="20"/>
          <w:u w:val="single"/>
        </w:rPr>
        <w:t>6</w:t>
      </w:r>
    </w:p>
    <w:p w14:paraId="4B474062" w14:textId="77777777" w:rsidR="00736001" w:rsidRPr="00FC2A69" w:rsidRDefault="00736001" w:rsidP="00FC2A69">
      <w:pPr>
        <w:tabs>
          <w:tab w:val="left" w:pos="284"/>
        </w:tabs>
        <w:suppressAutoHyphens/>
        <w:spacing w:after="120" w:line="360" w:lineRule="auto"/>
        <w:jc w:val="both"/>
        <w:rPr>
          <w:rFonts w:ascii="Times New Roman" w:hAnsi="Times New Roman" w:cs="Times New Roman"/>
          <w:sz w:val="20"/>
          <w:szCs w:val="20"/>
        </w:rPr>
      </w:pPr>
      <w:r w:rsidRPr="00FC2A69">
        <w:rPr>
          <w:rFonts w:ascii="Times New Roman" w:hAnsi="Times New Roman" w:cs="Times New Roman"/>
          <w:sz w:val="20"/>
          <w:szCs w:val="20"/>
        </w:rPr>
        <w:t>Prosimy o potwierdzenie, że wszędzie gdzie jest mowa o kosztach, Zamawiający oczekuje pokrycia dla kosztów wynikających ze zdarzenia objętego zakresem ubezpieczenia.</w:t>
      </w:r>
    </w:p>
    <w:p w14:paraId="4805D58A" w14:textId="77777777" w:rsidR="00FC2A69" w:rsidRPr="00FC2A69" w:rsidRDefault="00FC2A69" w:rsidP="00FC2A69">
      <w:pPr>
        <w:spacing w:line="360" w:lineRule="auto"/>
        <w:jc w:val="both"/>
        <w:rPr>
          <w:rFonts w:ascii="Times New Roman" w:hAnsi="Times New Roman" w:cs="Times New Roman"/>
          <w:sz w:val="20"/>
          <w:szCs w:val="20"/>
        </w:rPr>
      </w:pPr>
      <w:r w:rsidRPr="00FC2A69">
        <w:rPr>
          <w:rFonts w:ascii="Times New Roman" w:hAnsi="Times New Roman" w:cs="Times New Roman"/>
          <w:b/>
          <w:i/>
          <w:sz w:val="20"/>
          <w:szCs w:val="20"/>
          <w:u w:val="single"/>
        </w:rPr>
        <w:t>Odpowiedź:</w:t>
      </w:r>
      <w:r w:rsidRPr="00FC2A69">
        <w:rPr>
          <w:rFonts w:ascii="Times New Roman" w:hAnsi="Times New Roman" w:cs="Times New Roman"/>
          <w:sz w:val="20"/>
          <w:szCs w:val="20"/>
        </w:rPr>
        <w:t xml:space="preserve"> </w:t>
      </w:r>
    </w:p>
    <w:p w14:paraId="077DD6DB" w14:textId="77777777" w:rsidR="00736001" w:rsidRPr="00FC2A69" w:rsidRDefault="00736001" w:rsidP="00FC2A69">
      <w:pPr>
        <w:pStyle w:val="Akapitzlist"/>
        <w:tabs>
          <w:tab w:val="left" w:pos="284"/>
        </w:tabs>
        <w:spacing w:after="120" w:line="360" w:lineRule="auto"/>
        <w:ind w:left="360"/>
        <w:contextualSpacing w:val="0"/>
        <w:jc w:val="both"/>
        <w:rPr>
          <w:b/>
          <w:bCs/>
          <w:sz w:val="20"/>
          <w:szCs w:val="20"/>
        </w:rPr>
      </w:pPr>
      <w:r w:rsidRPr="00FC2A69">
        <w:rPr>
          <w:b/>
          <w:bCs/>
          <w:sz w:val="20"/>
          <w:szCs w:val="20"/>
        </w:rPr>
        <w:t xml:space="preserve">POTWIERDZAMY, jeśli chodzi o </w:t>
      </w:r>
      <w:r w:rsidRPr="00FC2A69">
        <w:rPr>
          <w:b/>
          <w:bCs/>
          <w:sz w:val="20"/>
          <w:szCs w:val="20"/>
          <w:u w:val="single"/>
        </w:rPr>
        <w:t>koszty związane ze zdarzeniem objętym zakresem ubezpieczenia</w:t>
      </w:r>
      <w:r w:rsidRPr="00FC2A69">
        <w:rPr>
          <w:b/>
          <w:bCs/>
          <w:sz w:val="20"/>
          <w:szCs w:val="20"/>
        </w:rPr>
        <w:t xml:space="preserve"> (w szczególności może chodzić np. o koszty zapobieżenia, gdzie do zdarzenia jeszcze nie doszło)</w:t>
      </w:r>
    </w:p>
    <w:p w14:paraId="169D70A6" w14:textId="1D540EC4" w:rsidR="00FC2A69" w:rsidRPr="00FC2A69" w:rsidRDefault="00FC2A69" w:rsidP="00FC2A69">
      <w:pPr>
        <w:spacing w:line="360" w:lineRule="auto"/>
        <w:jc w:val="both"/>
        <w:rPr>
          <w:rFonts w:ascii="Times New Roman" w:hAnsi="Times New Roman" w:cs="Times New Roman"/>
          <w:sz w:val="20"/>
          <w:szCs w:val="20"/>
        </w:rPr>
      </w:pPr>
      <w:r w:rsidRPr="00FC2A69">
        <w:rPr>
          <w:rFonts w:ascii="Times New Roman" w:hAnsi="Times New Roman" w:cs="Times New Roman"/>
          <w:b/>
          <w:bCs/>
          <w:i/>
          <w:iCs/>
          <w:sz w:val="20"/>
          <w:szCs w:val="20"/>
          <w:u w:val="single"/>
        </w:rPr>
        <w:t>Treść pytania 2</w:t>
      </w:r>
      <w:r w:rsidRPr="00FC2A69">
        <w:rPr>
          <w:rFonts w:ascii="Times New Roman" w:hAnsi="Times New Roman" w:cs="Times New Roman"/>
          <w:b/>
          <w:bCs/>
          <w:i/>
          <w:iCs/>
          <w:sz w:val="20"/>
          <w:szCs w:val="20"/>
          <w:u w:val="single"/>
        </w:rPr>
        <w:t>7</w:t>
      </w:r>
    </w:p>
    <w:p w14:paraId="01A84E94" w14:textId="77777777" w:rsidR="00736001" w:rsidRPr="00FC2A69" w:rsidRDefault="00736001" w:rsidP="00FC2A69">
      <w:pPr>
        <w:tabs>
          <w:tab w:val="left" w:pos="284"/>
        </w:tabs>
        <w:suppressAutoHyphens/>
        <w:spacing w:after="120" w:line="360" w:lineRule="auto"/>
        <w:jc w:val="both"/>
        <w:rPr>
          <w:rFonts w:ascii="Times New Roman" w:hAnsi="Times New Roman" w:cs="Times New Roman"/>
          <w:color w:val="000000" w:themeColor="text1"/>
          <w:sz w:val="20"/>
          <w:szCs w:val="20"/>
        </w:rPr>
      </w:pPr>
      <w:r w:rsidRPr="00FC2A69">
        <w:rPr>
          <w:rFonts w:ascii="Times New Roman" w:hAnsi="Times New Roman" w:cs="Times New Roman"/>
          <w:color w:val="000000" w:themeColor="text1"/>
          <w:sz w:val="20"/>
          <w:szCs w:val="20"/>
        </w:rPr>
        <w:t>Prosimy o potwierdzenie, że za zdarzenie losowe przyjmuje się zdarzenie nagłe, niespodziewane, niezależne od woli Ubezpieczającego i Ubezpieczonego, powodujące szkodę w mieniu.</w:t>
      </w:r>
    </w:p>
    <w:p w14:paraId="2BD84B29" w14:textId="77777777" w:rsidR="00FC2A69" w:rsidRPr="00FC2A69" w:rsidRDefault="00FC2A69" w:rsidP="00FC2A69">
      <w:pPr>
        <w:spacing w:line="360" w:lineRule="auto"/>
        <w:jc w:val="both"/>
        <w:rPr>
          <w:rFonts w:ascii="Times New Roman" w:hAnsi="Times New Roman" w:cs="Times New Roman"/>
          <w:sz w:val="20"/>
          <w:szCs w:val="20"/>
        </w:rPr>
      </w:pPr>
      <w:r w:rsidRPr="00FC2A69">
        <w:rPr>
          <w:rFonts w:ascii="Times New Roman" w:hAnsi="Times New Roman" w:cs="Times New Roman"/>
          <w:b/>
          <w:i/>
          <w:sz w:val="20"/>
          <w:szCs w:val="20"/>
          <w:u w:val="single"/>
        </w:rPr>
        <w:t>Odpowiedź:</w:t>
      </w:r>
      <w:r w:rsidRPr="00FC2A69">
        <w:rPr>
          <w:rFonts w:ascii="Times New Roman" w:hAnsi="Times New Roman" w:cs="Times New Roman"/>
          <w:sz w:val="20"/>
          <w:szCs w:val="20"/>
        </w:rPr>
        <w:t xml:space="preserve"> </w:t>
      </w:r>
    </w:p>
    <w:p w14:paraId="30DB2E07" w14:textId="3DD7E30F" w:rsidR="00736001" w:rsidRPr="00FC2A69" w:rsidRDefault="00FC2A69" w:rsidP="00FC2A69">
      <w:pPr>
        <w:spacing w:line="360" w:lineRule="auto"/>
        <w:jc w:val="both"/>
        <w:rPr>
          <w:rFonts w:ascii="Times New Roman" w:hAnsi="Times New Roman" w:cs="Times New Roman"/>
          <w:b/>
          <w:bCs/>
          <w:color w:val="000000" w:themeColor="text1"/>
          <w:sz w:val="20"/>
          <w:szCs w:val="20"/>
        </w:rPr>
      </w:pPr>
      <w:r w:rsidRPr="00FC2A69">
        <w:rPr>
          <w:rFonts w:ascii="Times New Roman" w:hAnsi="Times New Roman" w:cs="Times New Roman"/>
          <w:sz w:val="20"/>
          <w:szCs w:val="20"/>
        </w:rPr>
        <w:t>Zamawiający potwierdza</w:t>
      </w:r>
      <w:r w:rsidR="00736001" w:rsidRPr="00FC2A69">
        <w:rPr>
          <w:rFonts w:ascii="Times New Roman" w:hAnsi="Times New Roman" w:cs="Times New Roman"/>
          <w:b/>
          <w:bCs/>
          <w:color w:val="000000" w:themeColor="text1"/>
          <w:sz w:val="20"/>
          <w:szCs w:val="20"/>
        </w:rPr>
        <w:t xml:space="preserve"> z uwzględnieniem treści klauzul dodatkowych</w:t>
      </w:r>
    </w:p>
    <w:p w14:paraId="399176B0" w14:textId="6CE07734" w:rsidR="00FC2A69" w:rsidRPr="00FC2A69" w:rsidRDefault="00FC2A69" w:rsidP="00FC2A69">
      <w:pPr>
        <w:spacing w:line="360" w:lineRule="auto"/>
        <w:jc w:val="both"/>
        <w:rPr>
          <w:rFonts w:ascii="Times New Roman" w:hAnsi="Times New Roman" w:cs="Times New Roman"/>
          <w:sz w:val="20"/>
          <w:szCs w:val="20"/>
        </w:rPr>
      </w:pPr>
      <w:r w:rsidRPr="00FC2A69">
        <w:rPr>
          <w:rFonts w:ascii="Times New Roman" w:hAnsi="Times New Roman" w:cs="Times New Roman"/>
          <w:b/>
          <w:bCs/>
          <w:i/>
          <w:iCs/>
          <w:sz w:val="20"/>
          <w:szCs w:val="20"/>
          <w:u w:val="single"/>
        </w:rPr>
        <w:t>Treść pytania 2</w:t>
      </w:r>
      <w:r w:rsidRPr="00FC2A69">
        <w:rPr>
          <w:rFonts w:ascii="Times New Roman" w:hAnsi="Times New Roman" w:cs="Times New Roman"/>
          <w:b/>
          <w:bCs/>
          <w:i/>
          <w:iCs/>
          <w:sz w:val="20"/>
          <w:szCs w:val="20"/>
          <w:u w:val="single"/>
        </w:rPr>
        <w:t>8</w:t>
      </w:r>
    </w:p>
    <w:p w14:paraId="6381871A" w14:textId="77777777" w:rsidR="00736001" w:rsidRPr="00FC2A69" w:rsidRDefault="00736001" w:rsidP="00FC2A69">
      <w:pPr>
        <w:tabs>
          <w:tab w:val="left" w:pos="284"/>
        </w:tabs>
        <w:suppressAutoHyphens/>
        <w:spacing w:after="120" w:line="360" w:lineRule="auto"/>
        <w:jc w:val="both"/>
        <w:rPr>
          <w:rFonts w:ascii="Times New Roman" w:hAnsi="Times New Roman" w:cs="Times New Roman"/>
          <w:sz w:val="20"/>
          <w:szCs w:val="20"/>
        </w:rPr>
      </w:pPr>
      <w:r w:rsidRPr="00FC2A69">
        <w:rPr>
          <w:rFonts w:ascii="Times New Roman" w:hAnsi="Times New Roman" w:cs="Times New Roman"/>
          <w:sz w:val="20"/>
          <w:szCs w:val="20"/>
        </w:rPr>
        <w:t xml:space="preserve">Ubezpieczenie </w:t>
      </w:r>
      <w:proofErr w:type="spellStart"/>
      <w:r w:rsidRPr="00FC2A69">
        <w:rPr>
          <w:rFonts w:ascii="Times New Roman" w:hAnsi="Times New Roman" w:cs="Times New Roman"/>
          <w:sz w:val="20"/>
          <w:szCs w:val="20"/>
        </w:rPr>
        <w:t>assistance</w:t>
      </w:r>
      <w:proofErr w:type="spellEnd"/>
      <w:r w:rsidRPr="00FC2A69">
        <w:rPr>
          <w:rFonts w:ascii="Times New Roman" w:hAnsi="Times New Roman" w:cs="Times New Roman"/>
          <w:sz w:val="20"/>
          <w:szCs w:val="20"/>
        </w:rPr>
        <w:t xml:space="preserve"> –prosimy o potwierdzenie, że Zamawiający nie oczekuje, aby pojazd zastępczy wyposażony był w specjalistyczne urządzenia jak pojazd zastępowany.</w:t>
      </w:r>
    </w:p>
    <w:p w14:paraId="0941569C" w14:textId="77777777" w:rsidR="00FC2A69" w:rsidRPr="00FC2A69" w:rsidRDefault="00FC2A69" w:rsidP="00FC2A69">
      <w:pPr>
        <w:spacing w:line="360" w:lineRule="auto"/>
        <w:jc w:val="both"/>
        <w:rPr>
          <w:rFonts w:ascii="Times New Roman" w:hAnsi="Times New Roman" w:cs="Times New Roman"/>
          <w:sz w:val="20"/>
          <w:szCs w:val="20"/>
        </w:rPr>
      </w:pPr>
      <w:r w:rsidRPr="00FC2A69">
        <w:rPr>
          <w:rFonts w:ascii="Times New Roman" w:hAnsi="Times New Roman" w:cs="Times New Roman"/>
          <w:b/>
          <w:i/>
          <w:sz w:val="20"/>
          <w:szCs w:val="20"/>
          <w:u w:val="single"/>
        </w:rPr>
        <w:t>Odpowiedź:</w:t>
      </w:r>
      <w:r w:rsidRPr="00FC2A69">
        <w:rPr>
          <w:rFonts w:ascii="Times New Roman" w:hAnsi="Times New Roman" w:cs="Times New Roman"/>
          <w:sz w:val="20"/>
          <w:szCs w:val="20"/>
        </w:rPr>
        <w:t xml:space="preserve"> </w:t>
      </w:r>
    </w:p>
    <w:p w14:paraId="398F36AE" w14:textId="2AA4561F" w:rsidR="00FC2A69" w:rsidRPr="00FC2A69" w:rsidRDefault="00FC2A69" w:rsidP="00FC2A69">
      <w:pPr>
        <w:tabs>
          <w:tab w:val="left" w:pos="284"/>
        </w:tabs>
        <w:suppressAutoHyphens/>
        <w:spacing w:after="120" w:line="360" w:lineRule="auto"/>
        <w:jc w:val="both"/>
        <w:rPr>
          <w:rFonts w:ascii="Times New Roman" w:hAnsi="Times New Roman" w:cs="Times New Roman"/>
          <w:sz w:val="20"/>
          <w:szCs w:val="20"/>
        </w:rPr>
      </w:pPr>
      <w:r w:rsidRPr="00FC2A69">
        <w:rPr>
          <w:rFonts w:ascii="Times New Roman" w:hAnsi="Times New Roman" w:cs="Times New Roman"/>
          <w:sz w:val="20"/>
          <w:szCs w:val="20"/>
        </w:rPr>
        <w:t>Zamawiający potwierdza</w:t>
      </w:r>
    </w:p>
    <w:p w14:paraId="565419A4" w14:textId="0E45B32E" w:rsidR="00FC2A69" w:rsidRPr="00FC2A69" w:rsidRDefault="00FC2A69" w:rsidP="00FC2A69">
      <w:pPr>
        <w:spacing w:line="360" w:lineRule="auto"/>
        <w:jc w:val="both"/>
        <w:rPr>
          <w:rFonts w:ascii="Times New Roman" w:hAnsi="Times New Roman" w:cs="Times New Roman"/>
          <w:sz w:val="20"/>
          <w:szCs w:val="20"/>
        </w:rPr>
      </w:pPr>
      <w:r w:rsidRPr="00FC2A69">
        <w:rPr>
          <w:rFonts w:ascii="Times New Roman" w:hAnsi="Times New Roman" w:cs="Times New Roman"/>
          <w:b/>
          <w:bCs/>
          <w:i/>
          <w:iCs/>
          <w:sz w:val="20"/>
          <w:szCs w:val="20"/>
          <w:u w:val="single"/>
        </w:rPr>
        <w:t>Treść pytania 2</w:t>
      </w:r>
      <w:r w:rsidRPr="00FC2A69">
        <w:rPr>
          <w:rFonts w:ascii="Times New Roman" w:hAnsi="Times New Roman" w:cs="Times New Roman"/>
          <w:b/>
          <w:bCs/>
          <w:i/>
          <w:iCs/>
          <w:sz w:val="20"/>
          <w:szCs w:val="20"/>
          <w:u w:val="single"/>
        </w:rPr>
        <w:t>9</w:t>
      </w:r>
    </w:p>
    <w:p w14:paraId="69C672FB" w14:textId="77777777" w:rsidR="00736001" w:rsidRPr="00FC2A69" w:rsidRDefault="00736001" w:rsidP="00FC2A69">
      <w:pPr>
        <w:tabs>
          <w:tab w:val="left" w:pos="284"/>
        </w:tabs>
        <w:suppressAutoHyphens/>
        <w:spacing w:after="120" w:line="360" w:lineRule="auto"/>
        <w:jc w:val="both"/>
        <w:rPr>
          <w:rFonts w:ascii="Times New Roman" w:hAnsi="Times New Roman" w:cs="Times New Roman"/>
          <w:iCs/>
          <w:sz w:val="20"/>
          <w:szCs w:val="20"/>
        </w:rPr>
      </w:pPr>
      <w:r w:rsidRPr="00FC2A69">
        <w:rPr>
          <w:rFonts w:ascii="Times New Roman" w:hAnsi="Times New Roman" w:cs="Times New Roman"/>
          <w:sz w:val="20"/>
          <w:szCs w:val="20"/>
        </w:rPr>
        <w:lastRenderedPageBreak/>
        <w:t xml:space="preserve">Ubezpieczenie </w:t>
      </w:r>
      <w:proofErr w:type="spellStart"/>
      <w:r w:rsidRPr="00FC2A69">
        <w:rPr>
          <w:rFonts w:ascii="Times New Roman" w:hAnsi="Times New Roman" w:cs="Times New Roman"/>
          <w:sz w:val="20"/>
          <w:szCs w:val="20"/>
        </w:rPr>
        <w:t>assistance</w:t>
      </w:r>
      <w:proofErr w:type="spellEnd"/>
      <w:r w:rsidRPr="00FC2A69">
        <w:rPr>
          <w:rFonts w:ascii="Times New Roman" w:hAnsi="Times New Roman" w:cs="Times New Roman"/>
          <w:sz w:val="20"/>
          <w:szCs w:val="20"/>
        </w:rPr>
        <w:t xml:space="preserve"> – prosimy o potwierdzenie, że ochroną będą objęte wyłącznie pojazdy osobowe, dostawcze i ciężarowe o dopuszczalnej masie całkowitej do 3,5 t, które posiadają ubezpieczenie autocasco oraz ich wiek nie przekracza 20 lat.</w:t>
      </w:r>
    </w:p>
    <w:p w14:paraId="12353402" w14:textId="76F85D51" w:rsidR="00FC2A69" w:rsidRPr="00FC2A69" w:rsidRDefault="00FC2A69" w:rsidP="00FC2A69">
      <w:pPr>
        <w:tabs>
          <w:tab w:val="left" w:pos="284"/>
        </w:tabs>
        <w:spacing w:after="120" w:line="360" w:lineRule="auto"/>
        <w:jc w:val="both"/>
        <w:rPr>
          <w:rFonts w:ascii="Times New Roman" w:hAnsi="Times New Roman" w:cs="Times New Roman"/>
          <w:b/>
          <w:bCs/>
          <w:sz w:val="20"/>
          <w:szCs w:val="20"/>
        </w:rPr>
      </w:pPr>
      <w:r w:rsidRPr="00FC2A69">
        <w:rPr>
          <w:rFonts w:ascii="Times New Roman" w:hAnsi="Times New Roman" w:cs="Times New Roman"/>
          <w:b/>
          <w:i/>
          <w:sz w:val="20"/>
          <w:szCs w:val="20"/>
          <w:u w:val="single"/>
        </w:rPr>
        <w:t>Odpowiedź:</w:t>
      </w:r>
    </w:p>
    <w:p w14:paraId="7D35EE35" w14:textId="20847EA5" w:rsidR="00736001" w:rsidRPr="00FC2A69" w:rsidRDefault="00FC2A69" w:rsidP="00FC2A69">
      <w:pPr>
        <w:spacing w:line="360" w:lineRule="auto"/>
        <w:jc w:val="both"/>
        <w:rPr>
          <w:rFonts w:ascii="Times New Roman" w:hAnsi="Times New Roman" w:cs="Times New Roman"/>
          <w:sz w:val="20"/>
          <w:szCs w:val="20"/>
        </w:rPr>
      </w:pPr>
      <w:r w:rsidRPr="00FC2A69">
        <w:rPr>
          <w:rFonts w:ascii="Times New Roman" w:hAnsi="Times New Roman" w:cs="Times New Roman"/>
          <w:sz w:val="20"/>
          <w:szCs w:val="20"/>
        </w:rPr>
        <w:t>Zamawiający potwierdza</w:t>
      </w:r>
      <w:r w:rsidR="00736001" w:rsidRPr="00FC2A69">
        <w:rPr>
          <w:rFonts w:ascii="Times New Roman" w:hAnsi="Times New Roman" w:cs="Times New Roman"/>
          <w:b/>
          <w:bCs/>
          <w:sz w:val="20"/>
          <w:szCs w:val="20"/>
        </w:rPr>
        <w:t xml:space="preserve"> (ubezpieczenie autocasco w wariancie pełnym lub ograniczonym)</w:t>
      </w:r>
    </w:p>
    <w:p w14:paraId="6FD447A0" w14:textId="2A8E6470" w:rsidR="00FC2A69" w:rsidRPr="00FC2A69" w:rsidRDefault="00FC2A69" w:rsidP="00FC2A69">
      <w:pPr>
        <w:spacing w:line="360" w:lineRule="auto"/>
        <w:jc w:val="both"/>
        <w:rPr>
          <w:rFonts w:ascii="Times New Roman" w:hAnsi="Times New Roman" w:cs="Times New Roman"/>
          <w:sz w:val="20"/>
          <w:szCs w:val="20"/>
        </w:rPr>
      </w:pPr>
      <w:r w:rsidRPr="00FC2A69">
        <w:rPr>
          <w:rFonts w:ascii="Times New Roman" w:hAnsi="Times New Roman" w:cs="Times New Roman"/>
          <w:b/>
          <w:bCs/>
          <w:i/>
          <w:iCs/>
          <w:sz w:val="20"/>
          <w:szCs w:val="20"/>
          <w:u w:val="single"/>
        </w:rPr>
        <w:t xml:space="preserve">Treść pytania </w:t>
      </w:r>
      <w:r w:rsidRPr="00FC2A69">
        <w:rPr>
          <w:rFonts w:ascii="Times New Roman" w:hAnsi="Times New Roman" w:cs="Times New Roman"/>
          <w:b/>
          <w:bCs/>
          <w:i/>
          <w:iCs/>
          <w:sz w:val="20"/>
          <w:szCs w:val="20"/>
          <w:u w:val="single"/>
        </w:rPr>
        <w:t>30</w:t>
      </w:r>
    </w:p>
    <w:p w14:paraId="19005E18" w14:textId="77777777" w:rsidR="00736001" w:rsidRPr="00FC2A69" w:rsidRDefault="00736001" w:rsidP="00FC2A69">
      <w:pPr>
        <w:tabs>
          <w:tab w:val="left" w:pos="284"/>
        </w:tabs>
        <w:suppressAutoHyphens/>
        <w:spacing w:after="120" w:line="360" w:lineRule="auto"/>
        <w:jc w:val="both"/>
        <w:rPr>
          <w:rFonts w:ascii="Times New Roman" w:hAnsi="Times New Roman" w:cs="Times New Roman"/>
          <w:iCs/>
          <w:sz w:val="20"/>
          <w:szCs w:val="20"/>
        </w:rPr>
      </w:pPr>
      <w:r w:rsidRPr="00FC2A69">
        <w:rPr>
          <w:rFonts w:ascii="Times New Roman" w:hAnsi="Times New Roman" w:cs="Times New Roman"/>
          <w:sz w:val="20"/>
          <w:szCs w:val="20"/>
        </w:rPr>
        <w:t>W odniesieniu do</w:t>
      </w:r>
      <w:r w:rsidRPr="00FC2A69">
        <w:rPr>
          <w:rFonts w:ascii="Times New Roman" w:hAnsi="Times New Roman" w:cs="Times New Roman"/>
          <w:iCs/>
          <w:sz w:val="20"/>
          <w:szCs w:val="20"/>
        </w:rPr>
        <w:t xml:space="preserve"> ZAŁĄCZNIK NR 6 DO SWZ prosimy o wykreślenie klauzuli szkód w bagażu w całości lub włączenie tej klauzuli do klauzul fakultatywnych.</w:t>
      </w:r>
    </w:p>
    <w:p w14:paraId="1F36E544" w14:textId="39B7C6B0" w:rsidR="00FC2A69" w:rsidRPr="00FC2A69" w:rsidRDefault="00FC2A69" w:rsidP="00FC2A69">
      <w:pPr>
        <w:tabs>
          <w:tab w:val="left" w:pos="284"/>
        </w:tabs>
        <w:spacing w:after="120" w:line="360" w:lineRule="auto"/>
        <w:jc w:val="both"/>
        <w:rPr>
          <w:rFonts w:ascii="Times New Roman" w:hAnsi="Times New Roman" w:cs="Times New Roman"/>
          <w:b/>
          <w:bCs/>
          <w:iCs/>
          <w:sz w:val="20"/>
          <w:szCs w:val="20"/>
        </w:rPr>
      </w:pPr>
      <w:r w:rsidRPr="00FC2A69">
        <w:rPr>
          <w:rFonts w:ascii="Times New Roman" w:hAnsi="Times New Roman" w:cs="Times New Roman"/>
          <w:b/>
          <w:i/>
          <w:sz w:val="20"/>
          <w:szCs w:val="20"/>
          <w:u w:val="single"/>
        </w:rPr>
        <w:t>Odpowiedź:</w:t>
      </w:r>
    </w:p>
    <w:p w14:paraId="3E26757E" w14:textId="34376CB4" w:rsidR="00736001" w:rsidRPr="00FC2A69" w:rsidRDefault="00FC2A69" w:rsidP="00FC2A69">
      <w:pPr>
        <w:tabs>
          <w:tab w:val="left" w:pos="284"/>
        </w:tabs>
        <w:spacing w:after="120" w:line="360" w:lineRule="auto"/>
        <w:jc w:val="both"/>
        <w:rPr>
          <w:rFonts w:ascii="Times New Roman" w:hAnsi="Times New Roman" w:cs="Times New Roman"/>
          <w:b/>
          <w:bCs/>
          <w:iCs/>
          <w:sz w:val="20"/>
          <w:szCs w:val="20"/>
        </w:rPr>
      </w:pPr>
      <w:r w:rsidRPr="00FC2A69">
        <w:rPr>
          <w:rFonts w:ascii="Times New Roman" w:hAnsi="Times New Roman" w:cs="Times New Roman"/>
          <w:b/>
          <w:bCs/>
          <w:iCs/>
          <w:sz w:val="20"/>
          <w:szCs w:val="20"/>
        </w:rPr>
        <w:t>Zamawiający wyraża</w:t>
      </w:r>
      <w:r w:rsidR="00736001" w:rsidRPr="00FC2A69">
        <w:rPr>
          <w:rFonts w:ascii="Times New Roman" w:hAnsi="Times New Roman" w:cs="Times New Roman"/>
          <w:b/>
          <w:bCs/>
          <w:iCs/>
          <w:sz w:val="20"/>
          <w:szCs w:val="20"/>
        </w:rPr>
        <w:t xml:space="preserve"> zgodę na zmianę limitu w klauzuli obligatoryjnej:</w:t>
      </w:r>
    </w:p>
    <w:p w14:paraId="25BB5353" w14:textId="77777777" w:rsidR="00736001" w:rsidRPr="00FC2A69" w:rsidRDefault="00736001" w:rsidP="00FC2A69">
      <w:pPr>
        <w:spacing w:line="360" w:lineRule="auto"/>
        <w:jc w:val="both"/>
        <w:rPr>
          <w:rFonts w:ascii="Times New Roman" w:hAnsi="Times New Roman" w:cs="Times New Roman"/>
          <w:b/>
          <w:i/>
          <w:iCs/>
          <w:color w:val="44546A"/>
          <w:sz w:val="20"/>
          <w:szCs w:val="20"/>
        </w:rPr>
      </w:pPr>
      <w:r w:rsidRPr="00FC2A69">
        <w:rPr>
          <w:rFonts w:ascii="Times New Roman" w:hAnsi="Times New Roman" w:cs="Times New Roman"/>
          <w:b/>
          <w:i/>
          <w:iCs/>
          <w:color w:val="44546A"/>
          <w:sz w:val="20"/>
          <w:szCs w:val="20"/>
        </w:rPr>
        <w:t>KLAUZULA SZKÓD W BAGAŻU</w:t>
      </w:r>
    </w:p>
    <w:p w14:paraId="088EABC2" w14:textId="77777777" w:rsidR="00736001" w:rsidRPr="00FC2A69" w:rsidRDefault="00736001" w:rsidP="00FC2A69">
      <w:pPr>
        <w:spacing w:line="360" w:lineRule="auto"/>
        <w:jc w:val="both"/>
        <w:rPr>
          <w:rFonts w:ascii="Times New Roman" w:hAnsi="Times New Roman" w:cs="Times New Roman"/>
          <w:sz w:val="20"/>
          <w:szCs w:val="20"/>
        </w:rPr>
      </w:pPr>
      <w:r w:rsidRPr="00FC2A69">
        <w:rPr>
          <w:rFonts w:ascii="Times New Roman" w:hAnsi="Times New Roman" w:cs="Times New Roman"/>
          <w:sz w:val="20"/>
          <w:szCs w:val="20"/>
        </w:rPr>
        <w:t>W przypadku wypadku ubezpieczeniowego objętego zakresem umowy ubezpieczenia AC, Ubezpieczyciel pokryje także koszty wynikłe ze szkód w bagażu (rzeczach osobistych) kierowcy i pasażerów ubezpieczonego pojazdu.</w:t>
      </w:r>
    </w:p>
    <w:p w14:paraId="645FE52D" w14:textId="21CE16F2" w:rsidR="00736001" w:rsidRPr="00FC2A69" w:rsidRDefault="00736001" w:rsidP="00FC2A69">
      <w:pPr>
        <w:spacing w:line="360" w:lineRule="auto"/>
        <w:jc w:val="both"/>
        <w:rPr>
          <w:rFonts w:ascii="Times New Roman" w:hAnsi="Times New Roman" w:cs="Times New Roman"/>
          <w:sz w:val="20"/>
          <w:szCs w:val="20"/>
        </w:rPr>
      </w:pPr>
      <w:r w:rsidRPr="00FC2A69">
        <w:rPr>
          <w:rFonts w:ascii="Times New Roman" w:hAnsi="Times New Roman" w:cs="Times New Roman"/>
          <w:sz w:val="20"/>
          <w:szCs w:val="20"/>
        </w:rPr>
        <w:t>Limit odpowiedzialności Ubezpieczyciela w wysokości 2.000,00 zł  na jedno i 10.000,00 zł na wszystkie zdarzenia w okresie ubezpieczenia.</w:t>
      </w:r>
    </w:p>
    <w:p w14:paraId="30FC4567" w14:textId="528D7D51" w:rsidR="00FC2A69" w:rsidRPr="00FC2A69" w:rsidRDefault="00FC2A69" w:rsidP="00FC2A69">
      <w:pPr>
        <w:spacing w:line="360" w:lineRule="auto"/>
        <w:jc w:val="both"/>
        <w:rPr>
          <w:rFonts w:ascii="Times New Roman" w:hAnsi="Times New Roman" w:cs="Times New Roman"/>
          <w:sz w:val="20"/>
          <w:szCs w:val="20"/>
        </w:rPr>
      </w:pPr>
      <w:r w:rsidRPr="00FC2A69">
        <w:rPr>
          <w:rFonts w:ascii="Times New Roman" w:hAnsi="Times New Roman" w:cs="Times New Roman"/>
          <w:b/>
          <w:bCs/>
          <w:i/>
          <w:iCs/>
          <w:sz w:val="20"/>
          <w:szCs w:val="20"/>
          <w:u w:val="single"/>
        </w:rPr>
        <w:t>Treść pytania 3</w:t>
      </w:r>
      <w:r w:rsidRPr="00FC2A69">
        <w:rPr>
          <w:rFonts w:ascii="Times New Roman" w:hAnsi="Times New Roman" w:cs="Times New Roman"/>
          <w:b/>
          <w:bCs/>
          <w:i/>
          <w:iCs/>
          <w:sz w:val="20"/>
          <w:szCs w:val="20"/>
          <w:u w:val="single"/>
        </w:rPr>
        <w:t>1</w:t>
      </w:r>
    </w:p>
    <w:p w14:paraId="5206B220" w14:textId="77777777" w:rsidR="00736001" w:rsidRPr="00FC2A69" w:rsidRDefault="00736001" w:rsidP="00FC2A69">
      <w:pPr>
        <w:suppressAutoHyphens/>
        <w:spacing w:line="360" w:lineRule="auto"/>
        <w:rPr>
          <w:rFonts w:ascii="Times New Roman" w:hAnsi="Times New Roman" w:cs="Times New Roman"/>
          <w:iCs/>
          <w:sz w:val="20"/>
          <w:szCs w:val="20"/>
        </w:rPr>
      </w:pPr>
      <w:r w:rsidRPr="00FC2A69">
        <w:rPr>
          <w:rFonts w:ascii="Times New Roman" w:hAnsi="Times New Roman" w:cs="Times New Roman"/>
          <w:iCs/>
          <w:sz w:val="20"/>
          <w:szCs w:val="20"/>
        </w:rPr>
        <w:t xml:space="preserve">W odniesieniu do KLAUZULA SZKÓD W OGUMIENIU I FELGACH </w:t>
      </w:r>
    </w:p>
    <w:p w14:paraId="65EC44F9" w14:textId="77777777" w:rsidR="00736001" w:rsidRPr="00FC2A69" w:rsidRDefault="00736001" w:rsidP="00FC2A69">
      <w:pPr>
        <w:pStyle w:val="Akapitzlist"/>
        <w:spacing w:line="360" w:lineRule="auto"/>
        <w:ind w:left="360"/>
        <w:rPr>
          <w:iCs/>
          <w:sz w:val="20"/>
          <w:szCs w:val="20"/>
        </w:rPr>
      </w:pPr>
      <w:r w:rsidRPr="00FC2A69">
        <w:rPr>
          <w:b/>
          <w:bCs/>
          <w:sz w:val="20"/>
          <w:szCs w:val="20"/>
        </w:rPr>
        <w:t>Prosimy o zmianę zapisu z:</w:t>
      </w:r>
    </w:p>
    <w:p w14:paraId="341EEC02" w14:textId="77777777" w:rsidR="00736001" w:rsidRPr="00FC2A69" w:rsidRDefault="00736001" w:rsidP="00FC2A69">
      <w:pPr>
        <w:pStyle w:val="Akapitzlist"/>
        <w:spacing w:line="360" w:lineRule="auto"/>
        <w:ind w:left="360"/>
        <w:rPr>
          <w:iCs/>
          <w:sz w:val="20"/>
          <w:szCs w:val="20"/>
        </w:rPr>
      </w:pPr>
      <w:r w:rsidRPr="00FC2A69">
        <w:rPr>
          <w:iCs/>
          <w:sz w:val="20"/>
          <w:szCs w:val="20"/>
        </w:rPr>
        <w:t>Ubezpieczyciel ponosi odpowiedzialność za szkody polegające na zniszczeniu lub uszkodzeniu ogumienia lub felg, również w sytuacji, gdy uszkodzeniu uległo jedynie ogumienie lub felgi na skutek wypadku ubezpieczeniowego objętego zakresem ubezpieczenia oraz  wskutek zetknięcia z nierównościami na drodze oraz innymi elementami infrastruktury drogowej.</w:t>
      </w:r>
    </w:p>
    <w:p w14:paraId="2150E39E" w14:textId="77777777" w:rsidR="00736001" w:rsidRPr="00FC2A69" w:rsidRDefault="00736001" w:rsidP="00FC2A69">
      <w:pPr>
        <w:pStyle w:val="Akapitzlist"/>
        <w:spacing w:line="360" w:lineRule="auto"/>
        <w:ind w:left="360"/>
        <w:rPr>
          <w:iCs/>
          <w:sz w:val="20"/>
          <w:szCs w:val="20"/>
        </w:rPr>
      </w:pPr>
      <w:r w:rsidRPr="00FC2A69">
        <w:rPr>
          <w:iCs/>
          <w:sz w:val="20"/>
          <w:szCs w:val="20"/>
        </w:rPr>
        <w:t xml:space="preserve">Limit odpowiedzialności Ubezpieczyciela w wysokości 10.000 zł na jedno i wszystkie zdarzenia w okresie ubezpieczenia. </w:t>
      </w:r>
    </w:p>
    <w:p w14:paraId="3738E48A" w14:textId="77777777" w:rsidR="00736001" w:rsidRPr="00FC2A69" w:rsidRDefault="00736001" w:rsidP="00FC2A69">
      <w:pPr>
        <w:pStyle w:val="Akapitzlist"/>
        <w:spacing w:line="360" w:lineRule="auto"/>
        <w:ind w:left="360"/>
        <w:rPr>
          <w:b/>
          <w:bCs/>
          <w:iCs/>
          <w:sz w:val="20"/>
          <w:szCs w:val="20"/>
        </w:rPr>
      </w:pPr>
      <w:r w:rsidRPr="00FC2A69">
        <w:rPr>
          <w:b/>
          <w:bCs/>
          <w:iCs/>
          <w:sz w:val="20"/>
          <w:szCs w:val="20"/>
        </w:rPr>
        <w:t>Po zmianie:</w:t>
      </w:r>
    </w:p>
    <w:p w14:paraId="1CA44831" w14:textId="77777777" w:rsidR="00736001" w:rsidRPr="00FC2A69" w:rsidRDefault="00736001" w:rsidP="00FC2A69">
      <w:pPr>
        <w:pStyle w:val="Akapitzlist"/>
        <w:spacing w:line="360" w:lineRule="auto"/>
        <w:ind w:left="360"/>
        <w:rPr>
          <w:iCs/>
          <w:sz w:val="20"/>
          <w:szCs w:val="20"/>
        </w:rPr>
      </w:pPr>
      <w:r w:rsidRPr="00FC2A69">
        <w:rPr>
          <w:iCs/>
          <w:sz w:val="20"/>
          <w:szCs w:val="20"/>
        </w:rPr>
        <w:t>Ubezpieczyciel ponosi odpowiedzialność za szkody polegające na zniszczeniu lub uszkodzeniu ogumienia lub felg, również w sytuacji, gdy uszkodzeniu uległo jedynie ogumienie lub felgi na skutek wypadku ubezpieczeniowego objętego zakresem ubezpieczenia oraz  wskutek zetknięcia z nierównościami na drodze oraz innymi elementami infrastruktury drogowej.</w:t>
      </w:r>
    </w:p>
    <w:p w14:paraId="65725345" w14:textId="77777777" w:rsidR="00736001" w:rsidRPr="00FC2A69" w:rsidRDefault="00736001" w:rsidP="00FC2A69">
      <w:pPr>
        <w:pStyle w:val="Akapitzlist"/>
        <w:spacing w:line="360" w:lineRule="auto"/>
        <w:ind w:left="360"/>
        <w:rPr>
          <w:iCs/>
          <w:sz w:val="20"/>
          <w:szCs w:val="20"/>
        </w:rPr>
      </w:pPr>
    </w:p>
    <w:p w14:paraId="6DF1653D" w14:textId="77777777" w:rsidR="00736001" w:rsidRPr="00FC2A69" w:rsidRDefault="00736001" w:rsidP="00FC2A69">
      <w:pPr>
        <w:pStyle w:val="Akapitzlist"/>
        <w:spacing w:line="360" w:lineRule="auto"/>
        <w:ind w:left="360"/>
        <w:rPr>
          <w:iCs/>
          <w:sz w:val="20"/>
          <w:szCs w:val="20"/>
        </w:rPr>
      </w:pPr>
      <w:r w:rsidRPr="00FC2A69">
        <w:rPr>
          <w:iCs/>
          <w:sz w:val="20"/>
          <w:szCs w:val="20"/>
        </w:rPr>
        <w:t>Obejmuje ochroną ubezpieczeniową szkody powstałe wyłącznie w wyniku  pierwszego zdarzenia, do wysokości sumy ubezpieczenia, polegające na uszkodzeniu opon wraz z felgami lub tylko felg, jednej lub więcej, wskutek kolizji z drogą.</w:t>
      </w:r>
    </w:p>
    <w:p w14:paraId="636A1D9B" w14:textId="77777777" w:rsidR="00FC2A69" w:rsidRPr="00FC2A69" w:rsidRDefault="00FC2A69" w:rsidP="00FC2A69">
      <w:pPr>
        <w:spacing w:line="360" w:lineRule="auto"/>
        <w:jc w:val="both"/>
        <w:rPr>
          <w:rFonts w:ascii="Times New Roman" w:hAnsi="Times New Roman" w:cs="Times New Roman"/>
          <w:sz w:val="20"/>
          <w:szCs w:val="20"/>
        </w:rPr>
      </w:pPr>
      <w:r w:rsidRPr="00FC2A69">
        <w:rPr>
          <w:rFonts w:ascii="Times New Roman" w:hAnsi="Times New Roman" w:cs="Times New Roman"/>
          <w:b/>
          <w:i/>
          <w:sz w:val="20"/>
          <w:szCs w:val="20"/>
          <w:u w:val="single"/>
        </w:rPr>
        <w:t>Odpowiedź:</w:t>
      </w:r>
      <w:r w:rsidRPr="00FC2A69">
        <w:rPr>
          <w:rFonts w:ascii="Times New Roman" w:hAnsi="Times New Roman" w:cs="Times New Roman"/>
          <w:sz w:val="20"/>
          <w:szCs w:val="20"/>
        </w:rPr>
        <w:t xml:space="preserve"> </w:t>
      </w:r>
    </w:p>
    <w:p w14:paraId="78FEAC5B" w14:textId="3D3C71AA" w:rsidR="00FC2A69" w:rsidRPr="00FC2A69" w:rsidRDefault="00FC2A69" w:rsidP="00FC2A69">
      <w:pPr>
        <w:spacing w:line="360" w:lineRule="auto"/>
        <w:jc w:val="both"/>
        <w:rPr>
          <w:rFonts w:ascii="Times New Roman" w:hAnsi="Times New Roman" w:cs="Times New Roman"/>
          <w:sz w:val="20"/>
          <w:szCs w:val="20"/>
        </w:rPr>
      </w:pPr>
      <w:r w:rsidRPr="00FC2A69">
        <w:rPr>
          <w:rFonts w:ascii="Times New Roman" w:hAnsi="Times New Roman" w:cs="Times New Roman"/>
          <w:sz w:val="20"/>
          <w:szCs w:val="20"/>
        </w:rPr>
        <w:t xml:space="preserve">Zamawiający </w:t>
      </w:r>
      <w:r w:rsidRPr="00FC2A69">
        <w:rPr>
          <w:rFonts w:ascii="Times New Roman" w:hAnsi="Times New Roman" w:cs="Times New Roman"/>
          <w:sz w:val="20"/>
          <w:szCs w:val="20"/>
        </w:rPr>
        <w:t>wyraża zgodę na zmianę zapisu.</w:t>
      </w:r>
    </w:p>
    <w:p w14:paraId="281903BA" w14:textId="30164D69" w:rsidR="00FC2A69" w:rsidRPr="00FC2A69" w:rsidRDefault="00FC2A69" w:rsidP="00FC2A69">
      <w:pPr>
        <w:spacing w:line="360" w:lineRule="auto"/>
        <w:jc w:val="both"/>
        <w:rPr>
          <w:rFonts w:ascii="Times New Roman" w:hAnsi="Times New Roman" w:cs="Times New Roman"/>
          <w:sz w:val="20"/>
          <w:szCs w:val="20"/>
        </w:rPr>
      </w:pPr>
      <w:r w:rsidRPr="00FC2A69">
        <w:rPr>
          <w:rFonts w:ascii="Times New Roman" w:hAnsi="Times New Roman" w:cs="Times New Roman"/>
          <w:b/>
          <w:bCs/>
          <w:i/>
          <w:iCs/>
          <w:sz w:val="20"/>
          <w:szCs w:val="20"/>
          <w:u w:val="single"/>
        </w:rPr>
        <w:lastRenderedPageBreak/>
        <w:t>Treść pytania 3</w:t>
      </w:r>
      <w:r w:rsidRPr="00FC2A69">
        <w:rPr>
          <w:rFonts w:ascii="Times New Roman" w:hAnsi="Times New Roman" w:cs="Times New Roman"/>
          <w:b/>
          <w:bCs/>
          <w:i/>
          <w:iCs/>
          <w:sz w:val="20"/>
          <w:szCs w:val="20"/>
          <w:u w:val="single"/>
        </w:rPr>
        <w:t>2</w:t>
      </w:r>
    </w:p>
    <w:p w14:paraId="27D8F73A" w14:textId="77777777" w:rsidR="00736001" w:rsidRPr="00FC2A69" w:rsidRDefault="00736001" w:rsidP="00FC2A69">
      <w:pPr>
        <w:autoSpaceDE w:val="0"/>
        <w:autoSpaceDN w:val="0"/>
        <w:adjustRightInd w:val="0"/>
        <w:spacing w:after="200" w:line="360" w:lineRule="auto"/>
        <w:jc w:val="both"/>
        <w:rPr>
          <w:rFonts w:ascii="Times New Roman" w:hAnsi="Times New Roman" w:cs="Times New Roman"/>
          <w:iCs/>
          <w:sz w:val="20"/>
          <w:szCs w:val="20"/>
        </w:rPr>
      </w:pPr>
      <w:r w:rsidRPr="00FC2A69">
        <w:rPr>
          <w:rFonts w:ascii="Times New Roman" w:hAnsi="Times New Roman" w:cs="Times New Roman"/>
          <w:bCs/>
          <w:sz w:val="20"/>
          <w:szCs w:val="20"/>
        </w:rPr>
        <w:t>W odniesieniu do ubezpieczenie auto-casco w zakresie pełnym i Assistance  prosimy o potwierdzenie, że zakresem ubezpieczenia objęte są i będą  zgłoszone do ubezpieczenia wyłączne pojazdy w wieku do 20 lat eksploatacji zarejestrowane w RP</w:t>
      </w:r>
    </w:p>
    <w:p w14:paraId="18B36EAF" w14:textId="77777777" w:rsidR="00FC2A69" w:rsidRPr="00FC2A69" w:rsidRDefault="00FC2A69" w:rsidP="00FC2A69">
      <w:pPr>
        <w:spacing w:line="360" w:lineRule="auto"/>
        <w:jc w:val="both"/>
        <w:rPr>
          <w:rFonts w:ascii="Times New Roman" w:hAnsi="Times New Roman" w:cs="Times New Roman"/>
          <w:sz w:val="20"/>
          <w:szCs w:val="20"/>
        </w:rPr>
      </w:pPr>
      <w:r w:rsidRPr="00FC2A69">
        <w:rPr>
          <w:rFonts w:ascii="Times New Roman" w:hAnsi="Times New Roman" w:cs="Times New Roman"/>
          <w:b/>
          <w:i/>
          <w:sz w:val="20"/>
          <w:szCs w:val="20"/>
          <w:u w:val="single"/>
        </w:rPr>
        <w:t>Odpowiedź:</w:t>
      </w:r>
      <w:r w:rsidRPr="00FC2A69">
        <w:rPr>
          <w:rFonts w:ascii="Times New Roman" w:hAnsi="Times New Roman" w:cs="Times New Roman"/>
          <w:sz w:val="20"/>
          <w:szCs w:val="20"/>
        </w:rPr>
        <w:t xml:space="preserve"> </w:t>
      </w:r>
    </w:p>
    <w:p w14:paraId="15FB48D9" w14:textId="77777777" w:rsidR="00FC2A69" w:rsidRPr="00FC2A69" w:rsidRDefault="00FC2A69" w:rsidP="00FC2A69">
      <w:pPr>
        <w:spacing w:line="360" w:lineRule="auto"/>
        <w:jc w:val="both"/>
        <w:rPr>
          <w:rFonts w:ascii="Times New Roman" w:hAnsi="Times New Roman" w:cs="Times New Roman"/>
          <w:sz w:val="20"/>
          <w:szCs w:val="20"/>
        </w:rPr>
      </w:pPr>
      <w:r w:rsidRPr="00FC2A69">
        <w:rPr>
          <w:rFonts w:ascii="Times New Roman" w:hAnsi="Times New Roman" w:cs="Times New Roman"/>
          <w:sz w:val="20"/>
          <w:szCs w:val="20"/>
        </w:rPr>
        <w:t>Zamawiający potwierdza</w:t>
      </w:r>
    </w:p>
    <w:p w14:paraId="30A5E24E" w14:textId="606C9A30" w:rsidR="00FC2A69" w:rsidRPr="00FC2A69" w:rsidRDefault="00FC2A69" w:rsidP="00FC2A69">
      <w:pPr>
        <w:spacing w:line="360" w:lineRule="auto"/>
        <w:jc w:val="both"/>
        <w:rPr>
          <w:rFonts w:ascii="Times New Roman" w:hAnsi="Times New Roman" w:cs="Times New Roman"/>
          <w:sz w:val="20"/>
          <w:szCs w:val="20"/>
        </w:rPr>
      </w:pPr>
      <w:r w:rsidRPr="00FC2A69">
        <w:rPr>
          <w:rFonts w:ascii="Times New Roman" w:hAnsi="Times New Roman" w:cs="Times New Roman"/>
          <w:b/>
          <w:bCs/>
          <w:i/>
          <w:iCs/>
          <w:sz w:val="20"/>
          <w:szCs w:val="20"/>
          <w:u w:val="single"/>
        </w:rPr>
        <w:t>Treść pytania 3</w:t>
      </w:r>
      <w:r w:rsidRPr="00FC2A69">
        <w:rPr>
          <w:rFonts w:ascii="Times New Roman" w:hAnsi="Times New Roman" w:cs="Times New Roman"/>
          <w:b/>
          <w:bCs/>
          <w:i/>
          <w:iCs/>
          <w:sz w:val="20"/>
          <w:szCs w:val="20"/>
          <w:u w:val="single"/>
        </w:rPr>
        <w:t>3</w:t>
      </w:r>
    </w:p>
    <w:p w14:paraId="1FC6B966" w14:textId="77777777" w:rsidR="00736001" w:rsidRPr="00FC2A69" w:rsidRDefault="00736001" w:rsidP="00FC2A69">
      <w:pPr>
        <w:autoSpaceDE w:val="0"/>
        <w:autoSpaceDN w:val="0"/>
        <w:adjustRightInd w:val="0"/>
        <w:spacing w:after="200" w:line="360" w:lineRule="auto"/>
        <w:jc w:val="both"/>
        <w:rPr>
          <w:rFonts w:ascii="Times New Roman" w:hAnsi="Times New Roman" w:cs="Times New Roman"/>
          <w:iCs/>
          <w:sz w:val="20"/>
          <w:szCs w:val="20"/>
        </w:rPr>
      </w:pPr>
      <w:r w:rsidRPr="00FC2A69">
        <w:rPr>
          <w:rFonts w:ascii="Times New Roman" w:hAnsi="Times New Roman" w:cs="Times New Roman"/>
          <w:sz w:val="20"/>
          <w:szCs w:val="20"/>
        </w:rPr>
        <w:t xml:space="preserve">W odniesieniu do </w:t>
      </w:r>
      <w:r w:rsidRPr="00FC2A69">
        <w:rPr>
          <w:rFonts w:ascii="Times New Roman" w:hAnsi="Times New Roman" w:cs="Times New Roman"/>
          <w:b/>
          <w:bCs/>
          <w:sz w:val="20"/>
          <w:szCs w:val="20"/>
        </w:rPr>
        <w:t>Ubezpieczenie NNW kierowców i pasażerów prosimy o zmianę zapisu z:</w:t>
      </w:r>
    </w:p>
    <w:p w14:paraId="25C337C0" w14:textId="77777777" w:rsidR="00736001" w:rsidRPr="00FC2A69" w:rsidRDefault="00736001" w:rsidP="00FC2A69">
      <w:pPr>
        <w:autoSpaceDE w:val="0"/>
        <w:autoSpaceDN w:val="0"/>
        <w:adjustRightInd w:val="0"/>
        <w:spacing w:after="200" w:line="360" w:lineRule="auto"/>
        <w:jc w:val="both"/>
        <w:rPr>
          <w:rFonts w:ascii="Times New Roman" w:hAnsi="Times New Roman" w:cs="Times New Roman"/>
          <w:iCs/>
          <w:sz w:val="20"/>
          <w:szCs w:val="20"/>
        </w:rPr>
      </w:pPr>
      <w:r w:rsidRPr="00FC2A69">
        <w:rPr>
          <w:rFonts w:ascii="Times New Roman" w:hAnsi="Times New Roman" w:cs="Times New Roman"/>
          <w:iCs/>
          <w:sz w:val="20"/>
          <w:szCs w:val="20"/>
        </w:rPr>
        <w:t>Zakres ubezpieczenia</w:t>
      </w:r>
    </w:p>
    <w:p w14:paraId="4D3E9558" w14:textId="77777777" w:rsidR="00736001" w:rsidRPr="00FC2A69" w:rsidRDefault="00736001" w:rsidP="00FC2A69">
      <w:pPr>
        <w:autoSpaceDE w:val="0"/>
        <w:autoSpaceDN w:val="0"/>
        <w:adjustRightInd w:val="0"/>
        <w:spacing w:after="200" w:line="360" w:lineRule="auto"/>
        <w:jc w:val="both"/>
        <w:rPr>
          <w:rFonts w:ascii="Times New Roman" w:hAnsi="Times New Roman" w:cs="Times New Roman"/>
          <w:iCs/>
          <w:sz w:val="20"/>
          <w:szCs w:val="20"/>
        </w:rPr>
      </w:pPr>
      <w:r w:rsidRPr="00FC2A69">
        <w:rPr>
          <w:rFonts w:ascii="Times New Roman" w:hAnsi="Times New Roman" w:cs="Times New Roman"/>
          <w:iCs/>
          <w:sz w:val="20"/>
          <w:szCs w:val="20"/>
        </w:rPr>
        <w:t>Następstwa nieszczęśliwych wypadków powstałe w związku z ruchem pojazdu, m.in. w trakcie przebywania w pojeździe (zarówno w trakcie jazdy jak i w trakcie zatrzymania i postoju), podczas wsiadania i wysiadania z pojazdu, podczas naprawy pojazdu na trasie jazdy, podczas załadowywania i rozładowywania pojazdu.</w:t>
      </w:r>
    </w:p>
    <w:p w14:paraId="74F42D94" w14:textId="77777777" w:rsidR="00736001" w:rsidRPr="00FC2A69" w:rsidRDefault="00736001" w:rsidP="00FC2A69">
      <w:pPr>
        <w:autoSpaceDE w:val="0"/>
        <w:autoSpaceDN w:val="0"/>
        <w:adjustRightInd w:val="0"/>
        <w:spacing w:after="200" w:line="360" w:lineRule="auto"/>
        <w:jc w:val="both"/>
        <w:rPr>
          <w:rFonts w:ascii="Times New Roman" w:hAnsi="Times New Roman" w:cs="Times New Roman"/>
          <w:iCs/>
          <w:sz w:val="20"/>
          <w:szCs w:val="20"/>
        </w:rPr>
      </w:pPr>
      <w:r w:rsidRPr="00FC2A69">
        <w:rPr>
          <w:rFonts w:ascii="Times New Roman" w:hAnsi="Times New Roman" w:cs="Times New Roman"/>
          <w:iCs/>
          <w:sz w:val="20"/>
          <w:szCs w:val="20"/>
        </w:rPr>
        <w:t>Ubezpieczeniem objęte są również trwałe następstwa zawału serca lub udaru mózgu kierowcy i pasażera powstałe podczas jazdy.</w:t>
      </w:r>
    </w:p>
    <w:p w14:paraId="56857416" w14:textId="77777777" w:rsidR="00736001" w:rsidRPr="00FC2A69" w:rsidRDefault="00736001" w:rsidP="00FC2A69">
      <w:pPr>
        <w:autoSpaceDE w:val="0"/>
        <w:autoSpaceDN w:val="0"/>
        <w:adjustRightInd w:val="0"/>
        <w:spacing w:after="200" w:line="360" w:lineRule="auto"/>
        <w:jc w:val="both"/>
        <w:rPr>
          <w:rFonts w:ascii="Times New Roman" w:hAnsi="Times New Roman" w:cs="Times New Roman"/>
          <w:iCs/>
          <w:sz w:val="20"/>
          <w:szCs w:val="20"/>
        </w:rPr>
      </w:pPr>
      <w:r w:rsidRPr="00FC2A69">
        <w:rPr>
          <w:rFonts w:ascii="Times New Roman" w:hAnsi="Times New Roman" w:cs="Times New Roman"/>
          <w:iCs/>
          <w:sz w:val="20"/>
          <w:szCs w:val="20"/>
        </w:rPr>
        <w:t>W ramach powyższej sumy ubezpieczenia Wykonawca gwarantuje następujące świadczenia:</w:t>
      </w:r>
    </w:p>
    <w:p w14:paraId="58C34A6E" w14:textId="77777777" w:rsidR="00736001" w:rsidRPr="00FC2A69" w:rsidRDefault="00736001" w:rsidP="00FC2A69">
      <w:pPr>
        <w:pStyle w:val="Akapitzlist"/>
        <w:numPr>
          <w:ilvl w:val="1"/>
          <w:numId w:val="38"/>
        </w:numPr>
        <w:suppressAutoHyphens/>
        <w:autoSpaceDE w:val="0"/>
        <w:autoSpaceDN w:val="0"/>
        <w:adjustRightInd w:val="0"/>
        <w:spacing w:after="200" w:line="360" w:lineRule="auto"/>
        <w:jc w:val="both"/>
        <w:rPr>
          <w:iCs/>
          <w:sz w:val="20"/>
          <w:szCs w:val="20"/>
        </w:rPr>
      </w:pPr>
      <w:r w:rsidRPr="00FC2A69">
        <w:rPr>
          <w:iCs/>
          <w:sz w:val="20"/>
          <w:szCs w:val="20"/>
        </w:rPr>
        <w:t>Świadczenie z tytułu trwałego uszczerbku na zdrowiu będącego następstwem NW, zawału lub udaru mózgu w stosunku procentowym – do sumy ubezpieczenia – w jakim ubezpieczony doznał trwałego uszczerbku</w:t>
      </w:r>
    </w:p>
    <w:p w14:paraId="570B4104" w14:textId="77777777" w:rsidR="00736001" w:rsidRPr="00FC2A69" w:rsidRDefault="00736001" w:rsidP="00FC2A69">
      <w:pPr>
        <w:pStyle w:val="Akapitzlist"/>
        <w:numPr>
          <w:ilvl w:val="1"/>
          <w:numId w:val="38"/>
        </w:numPr>
        <w:suppressAutoHyphens/>
        <w:autoSpaceDE w:val="0"/>
        <w:autoSpaceDN w:val="0"/>
        <w:adjustRightInd w:val="0"/>
        <w:spacing w:after="200" w:line="360" w:lineRule="auto"/>
        <w:jc w:val="both"/>
        <w:rPr>
          <w:iCs/>
          <w:sz w:val="20"/>
          <w:szCs w:val="20"/>
        </w:rPr>
      </w:pPr>
      <w:r w:rsidRPr="00FC2A69">
        <w:rPr>
          <w:iCs/>
          <w:sz w:val="20"/>
          <w:szCs w:val="20"/>
        </w:rPr>
        <w:t>Świadczenia z tytułu śmierci zaistniałej w wyniku NW wysokości 100 % sumy ubezpieczenia</w:t>
      </w:r>
    </w:p>
    <w:p w14:paraId="65CA153C" w14:textId="77777777" w:rsidR="00736001" w:rsidRPr="00FC2A69" w:rsidRDefault="00736001" w:rsidP="00FC2A69">
      <w:pPr>
        <w:pStyle w:val="Akapitzlist"/>
        <w:numPr>
          <w:ilvl w:val="1"/>
          <w:numId w:val="38"/>
        </w:numPr>
        <w:suppressAutoHyphens/>
        <w:autoSpaceDE w:val="0"/>
        <w:autoSpaceDN w:val="0"/>
        <w:adjustRightInd w:val="0"/>
        <w:spacing w:after="200" w:line="360" w:lineRule="auto"/>
        <w:jc w:val="both"/>
        <w:rPr>
          <w:iCs/>
          <w:sz w:val="20"/>
          <w:szCs w:val="20"/>
        </w:rPr>
      </w:pPr>
      <w:r w:rsidRPr="00FC2A69">
        <w:rPr>
          <w:iCs/>
          <w:sz w:val="20"/>
          <w:szCs w:val="20"/>
        </w:rPr>
        <w:t>Zwrot kosztów nabycia środków pomocniczych i protez proporcjonalnie do stopnia trwałego uszczerbku, lecz nie więcej niż do wysokości 10 % sumy ubezpieczenia</w:t>
      </w:r>
    </w:p>
    <w:p w14:paraId="149D9663" w14:textId="77777777" w:rsidR="00736001" w:rsidRPr="00FC2A69" w:rsidRDefault="00736001" w:rsidP="00FC2A69">
      <w:pPr>
        <w:pStyle w:val="Akapitzlist"/>
        <w:numPr>
          <w:ilvl w:val="1"/>
          <w:numId w:val="38"/>
        </w:numPr>
        <w:suppressAutoHyphens/>
        <w:autoSpaceDE w:val="0"/>
        <w:autoSpaceDN w:val="0"/>
        <w:adjustRightInd w:val="0"/>
        <w:spacing w:after="200" w:line="360" w:lineRule="auto"/>
        <w:jc w:val="both"/>
        <w:rPr>
          <w:iCs/>
          <w:sz w:val="20"/>
          <w:szCs w:val="20"/>
        </w:rPr>
      </w:pPr>
      <w:r w:rsidRPr="00FC2A69">
        <w:rPr>
          <w:iCs/>
          <w:sz w:val="20"/>
          <w:szCs w:val="20"/>
        </w:rPr>
        <w:t>Zwrot kosztów leczenia NW, zawału, udaru mózgu w wysokości do 10 % sumy ubezpieczenia</w:t>
      </w:r>
    </w:p>
    <w:p w14:paraId="7C9F038A" w14:textId="77777777" w:rsidR="00736001" w:rsidRPr="00FC2A69" w:rsidRDefault="00736001" w:rsidP="00FC2A69">
      <w:pPr>
        <w:pStyle w:val="Akapitzlist"/>
        <w:autoSpaceDE w:val="0"/>
        <w:autoSpaceDN w:val="0"/>
        <w:adjustRightInd w:val="0"/>
        <w:spacing w:after="200" w:line="360" w:lineRule="auto"/>
        <w:ind w:left="360"/>
        <w:jc w:val="both"/>
        <w:rPr>
          <w:b/>
          <w:bCs/>
          <w:iCs/>
          <w:sz w:val="20"/>
          <w:szCs w:val="20"/>
        </w:rPr>
      </w:pPr>
      <w:r w:rsidRPr="00FC2A69">
        <w:rPr>
          <w:b/>
          <w:bCs/>
          <w:iCs/>
          <w:sz w:val="20"/>
          <w:szCs w:val="20"/>
        </w:rPr>
        <w:t>Po zmianie:</w:t>
      </w:r>
    </w:p>
    <w:p w14:paraId="7B57D272" w14:textId="77777777" w:rsidR="00736001" w:rsidRPr="00FC2A69" w:rsidRDefault="00736001" w:rsidP="00FC2A69">
      <w:pPr>
        <w:spacing w:line="360" w:lineRule="auto"/>
        <w:jc w:val="both"/>
        <w:rPr>
          <w:rFonts w:ascii="Times New Roman" w:hAnsi="Times New Roman" w:cs="Times New Roman"/>
          <w:sz w:val="20"/>
          <w:szCs w:val="20"/>
        </w:rPr>
      </w:pPr>
      <w:r w:rsidRPr="00FC2A69">
        <w:rPr>
          <w:rFonts w:ascii="Times New Roman" w:hAnsi="Times New Roman" w:cs="Times New Roman"/>
          <w:sz w:val="20"/>
          <w:szCs w:val="20"/>
        </w:rPr>
        <w:t>Zakres ubezpieczenia</w:t>
      </w:r>
    </w:p>
    <w:p w14:paraId="73314F6E" w14:textId="77777777" w:rsidR="00736001" w:rsidRPr="00FC2A69" w:rsidRDefault="00736001" w:rsidP="00FC2A69">
      <w:pPr>
        <w:spacing w:line="360" w:lineRule="auto"/>
        <w:jc w:val="both"/>
        <w:rPr>
          <w:rFonts w:ascii="Times New Roman" w:hAnsi="Times New Roman" w:cs="Times New Roman"/>
          <w:sz w:val="20"/>
          <w:szCs w:val="20"/>
        </w:rPr>
      </w:pPr>
      <w:r w:rsidRPr="00FC2A69">
        <w:rPr>
          <w:rFonts w:ascii="Times New Roman" w:hAnsi="Times New Roman" w:cs="Times New Roman"/>
          <w:sz w:val="20"/>
          <w:szCs w:val="20"/>
        </w:rPr>
        <w:t>Następstwa nieszczęśliwych wypadków powstałe w związku z ruchem pojazdu, m.in. w trakcie przebywania w pojeździe (zarówno w trakcie jazdy jak i w trakcie zatrzymania i postoju), podczas wsiadania i wysiadania z pojazdu, podczas naprawy pojazdu na trasie jazdy, podczas załadowywania i rozładowywania pojazdu.</w:t>
      </w:r>
    </w:p>
    <w:p w14:paraId="45C11E14" w14:textId="77777777" w:rsidR="00736001" w:rsidRPr="00FC2A69" w:rsidRDefault="00736001" w:rsidP="00FC2A69">
      <w:pPr>
        <w:spacing w:line="360" w:lineRule="auto"/>
        <w:jc w:val="both"/>
        <w:rPr>
          <w:rFonts w:ascii="Times New Roman" w:hAnsi="Times New Roman" w:cs="Times New Roman"/>
          <w:sz w:val="20"/>
          <w:szCs w:val="20"/>
        </w:rPr>
      </w:pPr>
      <w:r w:rsidRPr="00FC2A69">
        <w:rPr>
          <w:rFonts w:ascii="Times New Roman" w:hAnsi="Times New Roman" w:cs="Times New Roman"/>
          <w:sz w:val="20"/>
          <w:szCs w:val="20"/>
        </w:rPr>
        <w:t>W ramach powyższej sumy ubezpieczenia Wykonawca gwarantuje następujące świadczenia:</w:t>
      </w:r>
    </w:p>
    <w:p w14:paraId="1CABCD7E" w14:textId="77777777" w:rsidR="00736001" w:rsidRPr="00FC2A69" w:rsidRDefault="00736001" w:rsidP="00FC2A69">
      <w:pPr>
        <w:numPr>
          <w:ilvl w:val="0"/>
          <w:numId w:val="39"/>
        </w:numPr>
        <w:spacing w:after="0" w:line="360" w:lineRule="auto"/>
        <w:jc w:val="both"/>
        <w:rPr>
          <w:rFonts w:ascii="Times New Roman" w:hAnsi="Times New Roman" w:cs="Times New Roman"/>
          <w:sz w:val="20"/>
          <w:szCs w:val="20"/>
        </w:rPr>
      </w:pPr>
      <w:r w:rsidRPr="00FC2A69">
        <w:rPr>
          <w:rFonts w:ascii="Times New Roman" w:hAnsi="Times New Roman" w:cs="Times New Roman"/>
          <w:sz w:val="20"/>
          <w:szCs w:val="20"/>
        </w:rPr>
        <w:t>Świadczenie z tytułu trwałego uszczerbku na zdrowiu będącego następstwem NW w stosunku procentowym – do sumy ubezpieczenia – w jakim ubezpieczony doznał trwałego uszczerbku</w:t>
      </w:r>
    </w:p>
    <w:p w14:paraId="05F727A7" w14:textId="77777777" w:rsidR="00736001" w:rsidRPr="00FC2A69" w:rsidRDefault="00736001" w:rsidP="00FC2A69">
      <w:pPr>
        <w:numPr>
          <w:ilvl w:val="0"/>
          <w:numId w:val="39"/>
        </w:numPr>
        <w:spacing w:after="0" w:line="360" w:lineRule="auto"/>
        <w:jc w:val="both"/>
        <w:rPr>
          <w:rFonts w:ascii="Times New Roman" w:hAnsi="Times New Roman" w:cs="Times New Roman"/>
          <w:sz w:val="20"/>
          <w:szCs w:val="20"/>
        </w:rPr>
      </w:pPr>
      <w:r w:rsidRPr="00FC2A69">
        <w:rPr>
          <w:rFonts w:ascii="Times New Roman" w:hAnsi="Times New Roman" w:cs="Times New Roman"/>
          <w:sz w:val="20"/>
          <w:szCs w:val="20"/>
        </w:rPr>
        <w:t>Świadczenia z tytułu śmierci zaistniałej w wyniku NW wysokości 100 % sumy ubezpieczenia</w:t>
      </w:r>
    </w:p>
    <w:p w14:paraId="75B8F314" w14:textId="77777777" w:rsidR="00736001" w:rsidRPr="00FC2A69" w:rsidRDefault="00736001" w:rsidP="00FC2A69">
      <w:pPr>
        <w:numPr>
          <w:ilvl w:val="0"/>
          <w:numId w:val="39"/>
        </w:numPr>
        <w:spacing w:after="0" w:line="360" w:lineRule="auto"/>
        <w:jc w:val="both"/>
        <w:rPr>
          <w:rFonts w:ascii="Times New Roman" w:hAnsi="Times New Roman" w:cs="Times New Roman"/>
          <w:sz w:val="20"/>
          <w:szCs w:val="20"/>
        </w:rPr>
      </w:pPr>
      <w:r w:rsidRPr="00FC2A69">
        <w:rPr>
          <w:rFonts w:ascii="Times New Roman" w:hAnsi="Times New Roman" w:cs="Times New Roman"/>
          <w:sz w:val="20"/>
          <w:szCs w:val="20"/>
        </w:rPr>
        <w:t>Zwrot kosztów leczenia NW w wysokości do 10 % sumy ubezpieczenia</w:t>
      </w:r>
    </w:p>
    <w:p w14:paraId="0A4D0EC0" w14:textId="77777777" w:rsidR="00FC2A69" w:rsidRPr="00FC2A69" w:rsidRDefault="00FC2A69" w:rsidP="00FC2A69">
      <w:pPr>
        <w:spacing w:line="360" w:lineRule="auto"/>
        <w:jc w:val="both"/>
        <w:rPr>
          <w:rFonts w:ascii="Times New Roman" w:hAnsi="Times New Roman" w:cs="Times New Roman"/>
          <w:sz w:val="20"/>
          <w:szCs w:val="20"/>
        </w:rPr>
      </w:pPr>
      <w:r w:rsidRPr="00FC2A69">
        <w:rPr>
          <w:rFonts w:ascii="Times New Roman" w:hAnsi="Times New Roman" w:cs="Times New Roman"/>
          <w:b/>
          <w:i/>
          <w:sz w:val="20"/>
          <w:szCs w:val="20"/>
          <w:u w:val="single"/>
        </w:rPr>
        <w:t>Odpowiedź:</w:t>
      </w:r>
      <w:r w:rsidRPr="00FC2A69">
        <w:rPr>
          <w:rFonts w:ascii="Times New Roman" w:hAnsi="Times New Roman" w:cs="Times New Roman"/>
          <w:sz w:val="20"/>
          <w:szCs w:val="20"/>
        </w:rPr>
        <w:t xml:space="preserve"> </w:t>
      </w:r>
    </w:p>
    <w:p w14:paraId="67DE8896" w14:textId="4ECA680B" w:rsidR="00FC2A69" w:rsidRPr="00FC2A69" w:rsidRDefault="00FC2A69" w:rsidP="00FC2A69">
      <w:pPr>
        <w:suppressAutoHyphens/>
        <w:spacing w:line="360" w:lineRule="auto"/>
        <w:ind w:right="280"/>
        <w:jc w:val="both"/>
        <w:rPr>
          <w:rFonts w:ascii="Times New Roman" w:hAnsi="Times New Roman" w:cs="Times New Roman"/>
          <w:sz w:val="20"/>
          <w:szCs w:val="20"/>
        </w:rPr>
      </w:pPr>
      <w:r w:rsidRPr="00FC2A69">
        <w:rPr>
          <w:rFonts w:ascii="Times New Roman" w:hAnsi="Times New Roman" w:cs="Times New Roman"/>
          <w:sz w:val="20"/>
          <w:szCs w:val="20"/>
        </w:rPr>
        <w:lastRenderedPageBreak/>
        <w:t xml:space="preserve">Zamawiający </w:t>
      </w:r>
      <w:r w:rsidRPr="00FC2A69">
        <w:rPr>
          <w:rFonts w:ascii="Times New Roman" w:hAnsi="Times New Roman" w:cs="Times New Roman"/>
          <w:sz w:val="20"/>
          <w:szCs w:val="20"/>
        </w:rPr>
        <w:t xml:space="preserve">nie </w:t>
      </w:r>
      <w:r w:rsidRPr="00FC2A69">
        <w:rPr>
          <w:rFonts w:ascii="Times New Roman" w:hAnsi="Times New Roman" w:cs="Times New Roman"/>
          <w:sz w:val="20"/>
          <w:szCs w:val="20"/>
        </w:rPr>
        <w:t>wyraża zgod</w:t>
      </w:r>
      <w:r w:rsidRPr="00FC2A69">
        <w:rPr>
          <w:rFonts w:ascii="Times New Roman" w:hAnsi="Times New Roman" w:cs="Times New Roman"/>
          <w:sz w:val="20"/>
          <w:szCs w:val="20"/>
        </w:rPr>
        <w:t>y</w:t>
      </w:r>
      <w:r w:rsidRPr="00FC2A69">
        <w:rPr>
          <w:rFonts w:ascii="Times New Roman" w:hAnsi="Times New Roman" w:cs="Times New Roman"/>
          <w:sz w:val="20"/>
          <w:szCs w:val="20"/>
        </w:rPr>
        <w:t xml:space="preserve"> na zmianę zapisu.</w:t>
      </w:r>
    </w:p>
    <w:p w14:paraId="1E44F68B" w14:textId="2BF6078C" w:rsidR="00FC2A69" w:rsidRPr="00FC2A69" w:rsidRDefault="00FC2A69" w:rsidP="00FC2A69">
      <w:pPr>
        <w:spacing w:line="360" w:lineRule="auto"/>
        <w:jc w:val="both"/>
        <w:rPr>
          <w:rFonts w:ascii="Times New Roman" w:hAnsi="Times New Roman" w:cs="Times New Roman"/>
          <w:sz w:val="20"/>
          <w:szCs w:val="20"/>
        </w:rPr>
      </w:pPr>
      <w:r w:rsidRPr="00FC2A69">
        <w:rPr>
          <w:rFonts w:ascii="Times New Roman" w:hAnsi="Times New Roman" w:cs="Times New Roman"/>
          <w:b/>
          <w:bCs/>
          <w:i/>
          <w:iCs/>
          <w:sz w:val="20"/>
          <w:szCs w:val="20"/>
          <w:u w:val="single"/>
        </w:rPr>
        <w:t>Treść pytania 3</w:t>
      </w:r>
      <w:r w:rsidRPr="00FC2A69">
        <w:rPr>
          <w:rFonts w:ascii="Times New Roman" w:hAnsi="Times New Roman" w:cs="Times New Roman"/>
          <w:b/>
          <w:bCs/>
          <w:i/>
          <w:iCs/>
          <w:sz w:val="20"/>
          <w:szCs w:val="20"/>
          <w:u w:val="single"/>
        </w:rPr>
        <w:t>4</w:t>
      </w:r>
    </w:p>
    <w:p w14:paraId="13F0B797" w14:textId="5F2ADC66" w:rsidR="00736001" w:rsidRPr="00FC2A69" w:rsidRDefault="00736001" w:rsidP="00FC2A69">
      <w:pPr>
        <w:suppressAutoHyphens/>
        <w:spacing w:line="360" w:lineRule="auto"/>
        <w:ind w:right="280"/>
        <w:jc w:val="both"/>
        <w:rPr>
          <w:rFonts w:ascii="Times New Roman" w:hAnsi="Times New Roman" w:cs="Times New Roman"/>
          <w:sz w:val="20"/>
          <w:szCs w:val="20"/>
        </w:rPr>
      </w:pPr>
      <w:r w:rsidRPr="00FC2A69">
        <w:rPr>
          <w:rFonts w:ascii="Times New Roman" w:hAnsi="Times New Roman" w:cs="Times New Roman"/>
          <w:sz w:val="20"/>
          <w:szCs w:val="20"/>
        </w:rPr>
        <w:t xml:space="preserve">W odniesieniu do </w:t>
      </w:r>
      <w:r w:rsidRPr="00FC2A69">
        <w:rPr>
          <w:rFonts w:ascii="Times New Roman" w:hAnsi="Times New Roman" w:cs="Times New Roman"/>
          <w:b/>
          <w:bCs/>
          <w:sz w:val="20"/>
          <w:szCs w:val="20"/>
        </w:rPr>
        <w:t xml:space="preserve">Ubezpieczenia Assistance CZĘŚĆ II </w:t>
      </w:r>
    </w:p>
    <w:p w14:paraId="14BFE30A" w14:textId="77777777" w:rsidR="00736001" w:rsidRPr="00FC2A69" w:rsidRDefault="00736001" w:rsidP="00FC2A69">
      <w:pPr>
        <w:pStyle w:val="Akapitzlist"/>
        <w:spacing w:line="360" w:lineRule="auto"/>
        <w:ind w:left="360" w:right="280"/>
        <w:jc w:val="both"/>
        <w:rPr>
          <w:sz w:val="20"/>
          <w:szCs w:val="20"/>
          <w:lang w:eastAsia="en-US"/>
        </w:rPr>
      </w:pPr>
      <w:r w:rsidRPr="00FC2A69">
        <w:rPr>
          <w:sz w:val="20"/>
          <w:szCs w:val="20"/>
          <w:lang w:eastAsia="en-US"/>
        </w:rPr>
        <w:t xml:space="preserve">Suma ubezpieczenia minimum 5 000 zł – na każdy pojazd w zakresie kosztów holowania po kolizji lub awarii oraz parkowania po szkodzie, chyba, że OWU gwarantują opcję korzystniejszą. </w:t>
      </w:r>
    </w:p>
    <w:p w14:paraId="2075BF8A" w14:textId="77777777" w:rsidR="00736001" w:rsidRPr="00FC2A69" w:rsidRDefault="00736001" w:rsidP="00FC2A69">
      <w:pPr>
        <w:pStyle w:val="Akapitzlist"/>
        <w:spacing w:line="360" w:lineRule="auto"/>
        <w:ind w:left="360" w:right="280"/>
        <w:jc w:val="both"/>
        <w:rPr>
          <w:sz w:val="20"/>
          <w:szCs w:val="20"/>
          <w:lang w:eastAsia="en-US"/>
        </w:rPr>
      </w:pPr>
      <w:r w:rsidRPr="00FC2A69">
        <w:rPr>
          <w:sz w:val="20"/>
          <w:szCs w:val="20"/>
          <w:lang w:eastAsia="en-US"/>
        </w:rPr>
        <w:t>Prosimy o wykreślenie limitu kwotowego oraz akceptację limitów zgodnie z OWU wykonawcy.</w:t>
      </w:r>
    </w:p>
    <w:p w14:paraId="1372FFF8" w14:textId="77777777" w:rsidR="00FC2A69" w:rsidRPr="00FC2A69" w:rsidRDefault="00FC2A69" w:rsidP="00FC2A69">
      <w:pPr>
        <w:spacing w:line="360" w:lineRule="auto"/>
        <w:jc w:val="both"/>
        <w:rPr>
          <w:rFonts w:ascii="Times New Roman" w:hAnsi="Times New Roman" w:cs="Times New Roman"/>
          <w:sz w:val="20"/>
          <w:szCs w:val="20"/>
        </w:rPr>
      </w:pPr>
      <w:r w:rsidRPr="00FC2A69">
        <w:rPr>
          <w:rFonts w:ascii="Times New Roman" w:hAnsi="Times New Roman" w:cs="Times New Roman"/>
          <w:b/>
          <w:i/>
          <w:sz w:val="20"/>
          <w:szCs w:val="20"/>
          <w:u w:val="single"/>
        </w:rPr>
        <w:t>Odpowiedź:</w:t>
      </w:r>
      <w:r w:rsidRPr="00FC2A69">
        <w:rPr>
          <w:rFonts w:ascii="Times New Roman" w:hAnsi="Times New Roman" w:cs="Times New Roman"/>
          <w:sz w:val="20"/>
          <w:szCs w:val="20"/>
        </w:rPr>
        <w:t xml:space="preserve"> </w:t>
      </w:r>
    </w:p>
    <w:p w14:paraId="6041E0DB" w14:textId="3044C156" w:rsidR="00736001" w:rsidRPr="00FC2A69" w:rsidRDefault="00FC2A69" w:rsidP="00FC2A69">
      <w:pPr>
        <w:autoSpaceDE w:val="0"/>
        <w:autoSpaceDN w:val="0"/>
        <w:adjustRightInd w:val="0"/>
        <w:spacing w:after="200" w:line="360" w:lineRule="auto"/>
        <w:jc w:val="both"/>
        <w:rPr>
          <w:rFonts w:ascii="Times New Roman" w:hAnsi="Times New Roman" w:cs="Times New Roman"/>
          <w:b/>
          <w:bCs/>
          <w:iCs/>
          <w:sz w:val="20"/>
          <w:szCs w:val="20"/>
        </w:rPr>
      </w:pPr>
      <w:r w:rsidRPr="00FC2A69">
        <w:rPr>
          <w:rFonts w:ascii="Times New Roman" w:hAnsi="Times New Roman" w:cs="Times New Roman"/>
          <w:sz w:val="20"/>
          <w:szCs w:val="20"/>
        </w:rPr>
        <w:t xml:space="preserve">Zamawiający nie wyraża zgody </w:t>
      </w:r>
      <w:r w:rsidR="00736001" w:rsidRPr="00FC2A69">
        <w:rPr>
          <w:rFonts w:ascii="Times New Roman" w:hAnsi="Times New Roman" w:cs="Times New Roman"/>
          <w:b/>
          <w:bCs/>
          <w:iCs/>
          <w:sz w:val="20"/>
          <w:szCs w:val="20"/>
        </w:rPr>
        <w:t xml:space="preserve">– prosimy o </w:t>
      </w:r>
      <w:proofErr w:type="spellStart"/>
      <w:r w:rsidR="00736001" w:rsidRPr="00FC2A69">
        <w:rPr>
          <w:rFonts w:ascii="Times New Roman" w:hAnsi="Times New Roman" w:cs="Times New Roman"/>
          <w:b/>
          <w:bCs/>
          <w:iCs/>
          <w:sz w:val="20"/>
          <w:szCs w:val="20"/>
        </w:rPr>
        <w:t>kwotację</w:t>
      </w:r>
      <w:proofErr w:type="spellEnd"/>
      <w:r w:rsidR="00736001" w:rsidRPr="00FC2A69">
        <w:rPr>
          <w:rFonts w:ascii="Times New Roman" w:hAnsi="Times New Roman" w:cs="Times New Roman"/>
          <w:b/>
          <w:bCs/>
          <w:iCs/>
          <w:sz w:val="20"/>
          <w:szCs w:val="20"/>
        </w:rPr>
        <w:t xml:space="preserve"> przy założeniu ww. limitu</w:t>
      </w:r>
    </w:p>
    <w:p w14:paraId="1BABEE19" w14:textId="7769E066" w:rsidR="00FC2A69" w:rsidRPr="00FC2A69" w:rsidRDefault="00FC2A69" w:rsidP="00FC2A69">
      <w:pPr>
        <w:autoSpaceDE w:val="0"/>
        <w:autoSpaceDN w:val="0"/>
        <w:adjustRightInd w:val="0"/>
        <w:spacing w:after="200" w:line="360" w:lineRule="auto"/>
        <w:jc w:val="both"/>
        <w:rPr>
          <w:rFonts w:ascii="Times New Roman" w:hAnsi="Times New Roman" w:cs="Times New Roman"/>
          <w:b/>
          <w:bCs/>
          <w:iCs/>
          <w:sz w:val="20"/>
          <w:szCs w:val="20"/>
        </w:rPr>
      </w:pPr>
      <w:r w:rsidRPr="00FC2A69">
        <w:rPr>
          <w:rFonts w:ascii="Times New Roman" w:hAnsi="Times New Roman" w:cs="Times New Roman"/>
          <w:b/>
          <w:bCs/>
          <w:i/>
          <w:iCs/>
          <w:sz w:val="20"/>
          <w:szCs w:val="20"/>
          <w:u w:val="single"/>
        </w:rPr>
        <w:t>Treść pytania 3</w:t>
      </w:r>
      <w:r w:rsidRPr="00FC2A69">
        <w:rPr>
          <w:rFonts w:ascii="Times New Roman" w:hAnsi="Times New Roman" w:cs="Times New Roman"/>
          <w:b/>
          <w:bCs/>
          <w:i/>
          <w:iCs/>
          <w:sz w:val="20"/>
          <w:szCs w:val="20"/>
          <w:u w:val="single"/>
        </w:rPr>
        <w:t>5</w:t>
      </w:r>
    </w:p>
    <w:p w14:paraId="5A5C1596" w14:textId="77777777" w:rsidR="00736001" w:rsidRPr="00FC2A69" w:rsidRDefault="00736001" w:rsidP="00FC2A69">
      <w:pPr>
        <w:suppressAutoHyphens/>
        <w:spacing w:line="360" w:lineRule="auto"/>
        <w:ind w:right="280"/>
        <w:jc w:val="both"/>
        <w:rPr>
          <w:rFonts w:ascii="Times New Roman" w:hAnsi="Times New Roman" w:cs="Times New Roman"/>
          <w:sz w:val="20"/>
          <w:szCs w:val="20"/>
        </w:rPr>
      </w:pPr>
      <w:r w:rsidRPr="00FC2A69">
        <w:rPr>
          <w:rFonts w:ascii="Times New Roman" w:hAnsi="Times New Roman" w:cs="Times New Roman"/>
          <w:sz w:val="20"/>
          <w:szCs w:val="20"/>
        </w:rPr>
        <w:t>Proszę o potwierdzenie że Umowa Generalna zawierana jest na okres 12 miesięcy z prawem opcji maksymalnie do 12 miesięcy.</w:t>
      </w:r>
    </w:p>
    <w:p w14:paraId="4CC7E34B" w14:textId="2B679A3A" w:rsidR="00FC2A69" w:rsidRPr="00FC2A69" w:rsidRDefault="00FC2A69" w:rsidP="00FC2A69">
      <w:pPr>
        <w:suppressAutoHyphens/>
        <w:spacing w:line="360" w:lineRule="auto"/>
        <w:ind w:right="280"/>
        <w:jc w:val="both"/>
        <w:rPr>
          <w:rFonts w:ascii="Times New Roman" w:hAnsi="Times New Roman" w:cs="Times New Roman"/>
          <w:sz w:val="20"/>
          <w:szCs w:val="20"/>
        </w:rPr>
      </w:pPr>
      <w:r w:rsidRPr="00FC2A69">
        <w:rPr>
          <w:rFonts w:ascii="Times New Roman" w:hAnsi="Times New Roman" w:cs="Times New Roman"/>
          <w:b/>
          <w:i/>
          <w:sz w:val="20"/>
          <w:szCs w:val="20"/>
          <w:u w:val="single"/>
        </w:rPr>
        <w:t>Odpowiedź:</w:t>
      </w:r>
    </w:p>
    <w:p w14:paraId="19B50824" w14:textId="77777777" w:rsidR="00736001" w:rsidRPr="00FC2A69" w:rsidRDefault="00736001" w:rsidP="00FC2A69">
      <w:pPr>
        <w:spacing w:line="360" w:lineRule="auto"/>
        <w:ind w:right="280"/>
        <w:jc w:val="both"/>
        <w:rPr>
          <w:rFonts w:ascii="Times New Roman" w:hAnsi="Times New Roman" w:cs="Times New Roman"/>
          <w:sz w:val="20"/>
          <w:szCs w:val="20"/>
        </w:rPr>
      </w:pPr>
      <w:r w:rsidRPr="00FC2A69">
        <w:rPr>
          <w:rFonts w:ascii="Times New Roman" w:hAnsi="Times New Roman" w:cs="Times New Roman"/>
          <w:b/>
          <w:bCs/>
          <w:sz w:val="20"/>
          <w:szCs w:val="20"/>
        </w:rPr>
        <w:t>Zamawiający wyjaśnia, że umowa jest zawierana tylko na okres obowiązywania wynoszący 12 miesięcy – opcja nie dotyczy przesłużenia okresu obowiązywania Umowy generalnej. Opcja dotyczy tylko możliwości zwiększenia ilości floty (zgłoszenie nowego pojazdu) i konieczności dopłaty z tego tytułu składki</w:t>
      </w:r>
      <w:r w:rsidRPr="00FC2A69">
        <w:rPr>
          <w:rFonts w:ascii="Times New Roman" w:hAnsi="Times New Roman" w:cs="Times New Roman"/>
          <w:sz w:val="20"/>
          <w:szCs w:val="20"/>
        </w:rPr>
        <w:t xml:space="preserve">. </w:t>
      </w:r>
      <w:r w:rsidRPr="00FC2A69">
        <w:rPr>
          <w:rFonts w:ascii="Times New Roman" w:hAnsi="Times New Roman" w:cs="Times New Roman"/>
          <w:b/>
          <w:bCs/>
          <w:sz w:val="20"/>
          <w:szCs w:val="20"/>
        </w:rPr>
        <w:t>Przedłużenie okresu obowiązywania umowy generalnej możliwe będzie tylko na zasadach określonych w art. 455 prawo zamówień publicznych (szczegółowe postanowienia określono w par. 8 ust. 1 lit. e PPU).</w:t>
      </w:r>
    </w:p>
    <w:p w14:paraId="50A0F2E1" w14:textId="123CFE38" w:rsidR="00FC2A69" w:rsidRPr="00FC2A69" w:rsidRDefault="00FC2A69" w:rsidP="00FC2A69">
      <w:pPr>
        <w:autoSpaceDE w:val="0"/>
        <w:autoSpaceDN w:val="0"/>
        <w:adjustRightInd w:val="0"/>
        <w:spacing w:after="200" w:line="360" w:lineRule="auto"/>
        <w:jc w:val="both"/>
        <w:rPr>
          <w:rFonts w:ascii="Times New Roman" w:hAnsi="Times New Roman" w:cs="Times New Roman"/>
          <w:b/>
          <w:bCs/>
          <w:iCs/>
          <w:sz w:val="20"/>
          <w:szCs w:val="20"/>
        </w:rPr>
      </w:pPr>
      <w:r w:rsidRPr="00FC2A69">
        <w:rPr>
          <w:rFonts w:ascii="Times New Roman" w:hAnsi="Times New Roman" w:cs="Times New Roman"/>
          <w:b/>
          <w:bCs/>
          <w:i/>
          <w:iCs/>
          <w:sz w:val="20"/>
          <w:szCs w:val="20"/>
          <w:u w:val="single"/>
        </w:rPr>
        <w:t>Treść pytania 3</w:t>
      </w:r>
      <w:r w:rsidRPr="00FC2A69">
        <w:rPr>
          <w:rFonts w:ascii="Times New Roman" w:hAnsi="Times New Roman" w:cs="Times New Roman"/>
          <w:b/>
          <w:bCs/>
          <w:i/>
          <w:iCs/>
          <w:sz w:val="20"/>
          <w:szCs w:val="20"/>
          <w:u w:val="single"/>
        </w:rPr>
        <w:t>6</w:t>
      </w:r>
    </w:p>
    <w:p w14:paraId="707DC02A" w14:textId="77777777" w:rsidR="00736001" w:rsidRPr="00FC2A69" w:rsidRDefault="00736001" w:rsidP="00FC2A69">
      <w:pPr>
        <w:suppressAutoHyphens/>
        <w:spacing w:line="360" w:lineRule="auto"/>
        <w:ind w:right="280"/>
        <w:jc w:val="both"/>
        <w:rPr>
          <w:rFonts w:ascii="Times New Roman" w:hAnsi="Times New Roman" w:cs="Times New Roman"/>
          <w:sz w:val="20"/>
          <w:szCs w:val="20"/>
        </w:rPr>
      </w:pPr>
      <w:r w:rsidRPr="00FC2A69">
        <w:rPr>
          <w:rFonts w:ascii="Times New Roman" w:hAnsi="Times New Roman" w:cs="Times New Roman"/>
          <w:sz w:val="20"/>
          <w:szCs w:val="20"/>
        </w:rPr>
        <w:t xml:space="preserve">Proszę o wyjaśnienie zapisu: „W celu uniknięcia wątpliwości, Strony ustalają, że w wyniku zmiany, Ubezpieczyciel powtórzy świadczenie ochrony ubezpieczeniowej w przedłużonym okresie na warunkach wskazanych w Umowie, za co Ubezpieczający zobowiązany będzie do dopłaty składki, z zastrzeżeniem, że sumy ubezpieczenia i limity lub </w:t>
      </w:r>
      <w:proofErr w:type="spellStart"/>
      <w:r w:rsidRPr="00FC2A69">
        <w:rPr>
          <w:rFonts w:ascii="Times New Roman" w:hAnsi="Times New Roman" w:cs="Times New Roman"/>
          <w:sz w:val="20"/>
          <w:szCs w:val="20"/>
        </w:rPr>
        <w:t>podlimity</w:t>
      </w:r>
      <w:proofErr w:type="spellEnd"/>
      <w:r w:rsidRPr="00FC2A69">
        <w:rPr>
          <w:rFonts w:ascii="Times New Roman" w:hAnsi="Times New Roman" w:cs="Times New Roman"/>
          <w:sz w:val="20"/>
          <w:szCs w:val="20"/>
        </w:rPr>
        <w:t xml:space="preserve"> odpowiedzialności mające zastosowanie w ubezpieczeniach, o których mowa w § 3 ust. 1, zostały ustalone dla każdego okresu rozliczeniowego odrębnie”</w:t>
      </w:r>
    </w:p>
    <w:p w14:paraId="14EA295F" w14:textId="77777777" w:rsidR="00FC2A69" w:rsidRPr="00FC2A69" w:rsidRDefault="00FC2A69" w:rsidP="00FC2A69">
      <w:pPr>
        <w:suppressAutoHyphens/>
        <w:spacing w:line="360" w:lineRule="auto"/>
        <w:ind w:right="280"/>
        <w:jc w:val="both"/>
        <w:rPr>
          <w:rFonts w:ascii="Times New Roman" w:hAnsi="Times New Roman" w:cs="Times New Roman"/>
          <w:sz w:val="20"/>
          <w:szCs w:val="20"/>
        </w:rPr>
      </w:pPr>
      <w:r w:rsidRPr="00FC2A69">
        <w:rPr>
          <w:rFonts w:ascii="Times New Roman" w:hAnsi="Times New Roman" w:cs="Times New Roman"/>
          <w:b/>
          <w:i/>
          <w:sz w:val="20"/>
          <w:szCs w:val="20"/>
          <w:u w:val="single"/>
        </w:rPr>
        <w:t>Odpowiedź:</w:t>
      </w:r>
    </w:p>
    <w:p w14:paraId="1A97BCE6" w14:textId="7641F14F" w:rsidR="009034F9" w:rsidRPr="00FC2A69" w:rsidRDefault="00736001" w:rsidP="00FC2A69">
      <w:pPr>
        <w:spacing w:line="360" w:lineRule="auto"/>
        <w:jc w:val="both"/>
        <w:rPr>
          <w:rFonts w:ascii="Times New Roman" w:hAnsi="Times New Roman" w:cs="Times New Roman"/>
          <w:sz w:val="20"/>
          <w:szCs w:val="20"/>
        </w:rPr>
      </w:pPr>
      <w:r w:rsidRPr="00FC2A69">
        <w:rPr>
          <w:rFonts w:ascii="Times New Roman" w:hAnsi="Times New Roman" w:cs="Times New Roman"/>
          <w:b/>
          <w:bCs/>
          <w:sz w:val="20"/>
          <w:szCs w:val="20"/>
        </w:rPr>
        <w:t>Zamawiający wyjaśnia, że niniejsze postanowienie dotyczy sytuacji, gdy w wyniku zmiany umowy polegającej na wprowadzeniu kolejnego okresu obowiązywania umowy (umowy generalnej) o 12 miesięcy i wprowadzeniu dla każdego pojazdu drugiego okresu rozliczeniowego (okresu obowiązywania) – za dopłatą dodatkowej składki ubezpieczeniowej, wykonawca udzieli ochrony ubezpieczeniowej</w:t>
      </w:r>
      <w:r w:rsidRPr="00FC2A69">
        <w:rPr>
          <w:rFonts w:ascii="Times New Roman" w:hAnsi="Times New Roman" w:cs="Times New Roman"/>
          <w:sz w:val="20"/>
          <w:szCs w:val="20"/>
        </w:rPr>
        <w:t xml:space="preserve"> </w:t>
      </w:r>
      <w:r w:rsidRPr="00FC2A69">
        <w:rPr>
          <w:rFonts w:ascii="Times New Roman" w:hAnsi="Times New Roman" w:cs="Times New Roman"/>
          <w:b/>
          <w:bCs/>
          <w:sz w:val="20"/>
          <w:szCs w:val="20"/>
        </w:rPr>
        <w:t xml:space="preserve">dodatkowej dla każdego pojazdu mechanicznego wynoszącego kolejne 12 miesięcy a opisane w </w:t>
      </w:r>
      <w:proofErr w:type="spellStart"/>
      <w:r w:rsidRPr="00FC2A69">
        <w:rPr>
          <w:rFonts w:ascii="Times New Roman" w:hAnsi="Times New Roman" w:cs="Times New Roman"/>
          <w:b/>
          <w:bCs/>
          <w:sz w:val="20"/>
          <w:szCs w:val="20"/>
        </w:rPr>
        <w:t>opz</w:t>
      </w:r>
      <w:proofErr w:type="spellEnd"/>
      <w:r w:rsidRPr="00FC2A69">
        <w:rPr>
          <w:rFonts w:ascii="Times New Roman" w:hAnsi="Times New Roman" w:cs="Times New Roman"/>
          <w:b/>
          <w:bCs/>
          <w:sz w:val="20"/>
          <w:szCs w:val="20"/>
        </w:rPr>
        <w:t xml:space="preserve"> sumy ubezpieczenia (gwarancyjne) limity / </w:t>
      </w:r>
      <w:proofErr w:type="spellStart"/>
      <w:r w:rsidRPr="00FC2A69">
        <w:rPr>
          <w:rFonts w:ascii="Times New Roman" w:hAnsi="Times New Roman" w:cs="Times New Roman"/>
          <w:b/>
          <w:bCs/>
          <w:sz w:val="20"/>
          <w:szCs w:val="20"/>
        </w:rPr>
        <w:t>polimity</w:t>
      </w:r>
      <w:proofErr w:type="spellEnd"/>
      <w:r w:rsidRPr="00FC2A69">
        <w:rPr>
          <w:rFonts w:ascii="Times New Roman" w:hAnsi="Times New Roman" w:cs="Times New Roman"/>
          <w:b/>
          <w:bCs/>
          <w:sz w:val="20"/>
          <w:szCs w:val="20"/>
        </w:rPr>
        <w:t xml:space="preserve"> będą dotyczyć</w:t>
      </w:r>
      <w:r w:rsidRPr="00FC2A69">
        <w:rPr>
          <w:rFonts w:ascii="Times New Roman" w:hAnsi="Times New Roman" w:cs="Times New Roman"/>
          <w:sz w:val="20"/>
          <w:szCs w:val="20"/>
        </w:rPr>
        <w:t xml:space="preserve"> </w:t>
      </w:r>
      <w:r w:rsidRPr="00FC2A69">
        <w:rPr>
          <w:rFonts w:ascii="Times New Roman" w:hAnsi="Times New Roman" w:cs="Times New Roman"/>
          <w:b/>
          <w:bCs/>
          <w:sz w:val="20"/>
          <w:szCs w:val="20"/>
        </w:rPr>
        <w:t>odrębnie tych 12 miesięcy</w:t>
      </w:r>
      <w:r w:rsidRPr="00FC2A69">
        <w:rPr>
          <w:rFonts w:ascii="Times New Roman" w:hAnsi="Times New Roman" w:cs="Times New Roman"/>
          <w:sz w:val="20"/>
          <w:szCs w:val="20"/>
        </w:rPr>
        <w:t>.</w:t>
      </w:r>
    </w:p>
    <w:p w14:paraId="50B8E978" w14:textId="4A8C2C26" w:rsidR="00163694" w:rsidRPr="009034F9" w:rsidRDefault="007A6406" w:rsidP="00AC64AA">
      <w:pPr>
        <w:spacing w:before="120" w:after="120" w:line="360" w:lineRule="auto"/>
        <w:ind w:left="7080" w:firstLine="708"/>
        <w:jc w:val="center"/>
        <w:rPr>
          <w:rFonts w:ascii="Times New Roman" w:hAnsi="Times New Roman" w:cs="Times New Roman"/>
          <w:sz w:val="20"/>
          <w:szCs w:val="20"/>
        </w:rPr>
      </w:pPr>
      <w:r w:rsidRPr="009034F9">
        <w:rPr>
          <w:rFonts w:ascii="Times New Roman" w:hAnsi="Times New Roman" w:cs="Times New Roman"/>
          <w:sz w:val="20"/>
          <w:szCs w:val="20"/>
        </w:rPr>
        <w:t>Dyrektor</w:t>
      </w:r>
    </w:p>
    <w:p w14:paraId="2736B307" w14:textId="49653417" w:rsidR="00163694" w:rsidRPr="009034F9" w:rsidRDefault="007A6406" w:rsidP="00163694">
      <w:pPr>
        <w:spacing w:before="120" w:after="120" w:line="360" w:lineRule="auto"/>
        <w:jc w:val="right"/>
        <w:rPr>
          <w:rFonts w:ascii="Times New Roman" w:hAnsi="Times New Roman" w:cs="Times New Roman"/>
          <w:sz w:val="20"/>
          <w:szCs w:val="20"/>
        </w:rPr>
      </w:pPr>
      <w:r w:rsidRPr="009034F9">
        <w:rPr>
          <w:rFonts w:ascii="Times New Roman" w:hAnsi="Times New Roman" w:cs="Times New Roman"/>
          <w:sz w:val="20"/>
          <w:szCs w:val="20"/>
        </w:rPr>
        <w:t>Krzysztof Przybylski</w:t>
      </w:r>
    </w:p>
    <w:sectPr w:rsidR="00163694" w:rsidRPr="009034F9">
      <w:headerReference w:type="default" r:id="rId8"/>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96EF5" w16cex:dateUtc="2021-10-31T18: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9C2F70D" w16cid:durableId="25296EF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EADC05" w14:textId="77777777" w:rsidR="003426F7" w:rsidRDefault="003426F7" w:rsidP="00A575C5">
      <w:pPr>
        <w:spacing w:after="0" w:line="240" w:lineRule="auto"/>
      </w:pPr>
      <w:r>
        <w:separator/>
      </w:r>
    </w:p>
  </w:endnote>
  <w:endnote w:type="continuationSeparator" w:id="0">
    <w:p w14:paraId="40AE889B" w14:textId="77777777" w:rsidR="003426F7" w:rsidRDefault="003426F7" w:rsidP="00A575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9C3262" w14:textId="77777777" w:rsidR="003426F7" w:rsidRDefault="003426F7" w:rsidP="00A575C5">
      <w:pPr>
        <w:spacing w:after="0" w:line="240" w:lineRule="auto"/>
      </w:pPr>
      <w:r>
        <w:separator/>
      </w:r>
    </w:p>
  </w:footnote>
  <w:footnote w:type="continuationSeparator" w:id="0">
    <w:p w14:paraId="1C25A241" w14:textId="77777777" w:rsidR="003426F7" w:rsidRDefault="003426F7" w:rsidP="00A575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FCFC02" w14:textId="6AAA88BD" w:rsidR="0085397F" w:rsidRPr="00E3444C" w:rsidRDefault="00D51EAE" w:rsidP="00A575C5">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AT-ZP</w:t>
    </w:r>
    <w:r w:rsidR="008554EC">
      <w:rPr>
        <w:rFonts w:ascii="Times New Roman" w:eastAsia="Times New Roman" w:hAnsi="Times New Roman" w:cs="Times New Roman"/>
        <w:color w:val="000000"/>
        <w:sz w:val="20"/>
        <w:szCs w:val="20"/>
        <w:lang w:eastAsia="pl-PL"/>
      </w:rPr>
      <w:t>.262.</w:t>
    </w:r>
    <w:r w:rsidR="00552FC2">
      <w:rPr>
        <w:rFonts w:ascii="Times New Roman" w:eastAsia="Times New Roman" w:hAnsi="Times New Roman" w:cs="Times New Roman"/>
        <w:color w:val="000000"/>
        <w:sz w:val="20"/>
        <w:szCs w:val="20"/>
        <w:lang w:eastAsia="pl-PL"/>
      </w:rPr>
      <w:t>2</w:t>
    </w:r>
    <w:r w:rsidR="008F05D8">
      <w:rPr>
        <w:rFonts w:ascii="Times New Roman" w:eastAsia="Times New Roman" w:hAnsi="Times New Roman" w:cs="Times New Roman"/>
        <w:color w:val="000000"/>
        <w:sz w:val="20"/>
        <w:szCs w:val="20"/>
        <w:lang w:eastAsia="pl-PL"/>
      </w:rPr>
      <w:t>.</w:t>
    </w:r>
    <w:r w:rsidR="00552FC2">
      <w:rPr>
        <w:rFonts w:ascii="Times New Roman" w:eastAsia="Times New Roman" w:hAnsi="Times New Roman" w:cs="Times New Roman"/>
        <w:color w:val="000000"/>
        <w:sz w:val="20"/>
        <w:szCs w:val="20"/>
        <w:lang w:eastAsia="pl-PL"/>
      </w:rPr>
      <w:t>9</w:t>
    </w:r>
    <w:r w:rsidR="008554EC">
      <w:rPr>
        <w:rFonts w:ascii="Times New Roman" w:eastAsia="Times New Roman" w:hAnsi="Times New Roman" w:cs="Times New Roman"/>
        <w:color w:val="000000"/>
        <w:sz w:val="20"/>
        <w:szCs w:val="20"/>
        <w:lang w:eastAsia="pl-PL"/>
      </w:rPr>
      <w:t>.</w:t>
    </w:r>
    <w:r w:rsidR="00785947">
      <w:rPr>
        <w:rFonts w:ascii="Times New Roman" w:eastAsia="Times New Roman" w:hAnsi="Times New Roman" w:cs="Times New Roman"/>
        <w:color w:val="000000"/>
        <w:sz w:val="20"/>
        <w:szCs w:val="20"/>
        <w:lang w:eastAsia="pl-PL"/>
      </w:rPr>
      <w:t>3</w:t>
    </w:r>
    <w:r w:rsidR="00552FC2">
      <w:rPr>
        <w:rFonts w:ascii="Times New Roman" w:eastAsia="Times New Roman" w:hAnsi="Times New Roman" w:cs="Times New Roman"/>
        <w:color w:val="000000"/>
        <w:sz w:val="20"/>
        <w:szCs w:val="20"/>
        <w:lang w:eastAsia="pl-PL"/>
      </w:rPr>
      <w:t>.</w:t>
    </w:r>
    <w:r w:rsidR="00A575C5" w:rsidRPr="00E3444C">
      <w:rPr>
        <w:rFonts w:ascii="Times New Roman" w:eastAsia="Times New Roman" w:hAnsi="Times New Roman" w:cs="Times New Roman"/>
        <w:color w:val="000000"/>
        <w:sz w:val="20"/>
        <w:szCs w:val="20"/>
        <w:lang w:eastAsia="pl-PL"/>
      </w:rPr>
      <w:t>202</w:t>
    </w:r>
    <w:r w:rsidR="008F05D8">
      <w:rPr>
        <w:rFonts w:ascii="Times New Roman" w:eastAsia="Times New Roman" w:hAnsi="Times New Roman" w:cs="Times New Roman"/>
        <w:color w:val="000000"/>
        <w:sz w:val="20"/>
        <w:szCs w:val="20"/>
        <w:lang w:eastAsia="pl-PL"/>
      </w:rPr>
      <w:t>5</w:t>
    </w:r>
    <w:r w:rsidR="0085397F">
      <w:rPr>
        <w:rFonts w:ascii="Times New Roman" w:eastAsia="Times New Roman" w:hAnsi="Times New Roman" w:cs="Times New Roman"/>
        <w:color w:val="000000"/>
        <w:sz w:val="20"/>
        <w:szCs w:val="20"/>
        <w:lang w:eastAsia="pl-PL"/>
      </w:rPr>
      <w:t>.EG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8324F"/>
    <w:multiLevelType w:val="hybridMultilevel"/>
    <w:tmpl w:val="A016D9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5D42BB"/>
    <w:multiLevelType w:val="hybridMultilevel"/>
    <w:tmpl w:val="55864F50"/>
    <w:lvl w:ilvl="0" w:tplc="19646E74">
      <w:start w:val="1"/>
      <w:numFmt w:val="decimal"/>
      <w:lvlText w:val="%1."/>
      <w:lvlJc w:val="left"/>
      <w:pPr>
        <w:ind w:left="426" w:hanging="284"/>
      </w:pPr>
      <w:rPr>
        <w:rFonts w:ascii="Microsoft Sans Serif" w:eastAsia="Microsoft Sans Serif" w:hAnsi="Microsoft Sans Serif" w:cs="Microsoft Sans Serif" w:hint="default"/>
        <w:b w:val="0"/>
        <w:bCs w:val="0"/>
        <w:i w:val="0"/>
        <w:iCs w:val="0"/>
        <w:spacing w:val="0"/>
        <w:w w:val="81"/>
        <w:sz w:val="20"/>
        <w:szCs w:val="20"/>
        <w:lang w:val="pl-PL" w:eastAsia="en-US" w:bidi="ar-SA"/>
      </w:rPr>
    </w:lvl>
    <w:lvl w:ilvl="1" w:tplc="F862710A">
      <w:start w:val="1"/>
      <w:numFmt w:val="lowerLetter"/>
      <w:lvlText w:val="%2."/>
      <w:lvlJc w:val="left"/>
      <w:pPr>
        <w:ind w:left="1583" w:hanging="360"/>
      </w:pPr>
      <w:rPr>
        <w:rFonts w:ascii="Microsoft Sans Serif" w:eastAsia="Microsoft Sans Serif" w:hAnsi="Microsoft Sans Serif" w:cs="Microsoft Sans Serif" w:hint="default"/>
        <w:b w:val="0"/>
        <w:bCs w:val="0"/>
        <w:i w:val="0"/>
        <w:iCs w:val="0"/>
        <w:spacing w:val="0"/>
        <w:w w:val="81"/>
        <w:sz w:val="20"/>
        <w:szCs w:val="20"/>
        <w:lang w:val="pl-PL" w:eastAsia="en-US" w:bidi="ar-SA"/>
      </w:rPr>
    </w:lvl>
    <w:lvl w:ilvl="2" w:tplc="2DD23DDC">
      <w:start w:val="1"/>
      <w:numFmt w:val="lowerRoman"/>
      <w:lvlText w:val="%3."/>
      <w:lvlJc w:val="left"/>
      <w:pPr>
        <w:ind w:left="2303" w:hanging="262"/>
      </w:pPr>
      <w:rPr>
        <w:rFonts w:ascii="Microsoft Sans Serif" w:eastAsia="Microsoft Sans Serif" w:hAnsi="Microsoft Sans Serif" w:cs="Microsoft Sans Serif" w:hint="default"/>
        <w:b w:val="0"/>
        <w:bCs w:val="0"/>
        <w:i w:val="0"/>
        <w:iCs w:val="0"/>
        <w:spacing w:val="0"/>
        <w:w w:val="79"/>
        <w:sz w:val="20"/>
        <w:szCs w:val="20"/>
        <w:lang w:val="pl-PL" w:eastAsia="en-US" w:bidi="ar-SA"/>
      </w:rPr>
    </w:lvl>
    <w:lvl w:ilvl="3" w:tplc="8A66E97A">
      <w:numFmt w:val="bullet"/>
      <w:lvlText w:val="•"/>
      <w:lvlJc w:val="left"/>
      <w:pPr>
        <w:ind w:left="3182" w:hanging="262"/>
      </w:pPr>
      <w:rPr>
        <w:rFonts w:hint="default"/>
        <w:lang w:val="pl-PL" w:eastAsia="en-US" w:bidi="ar-SA"/>
      </w:rPr>
    </w:lvl>
    <w:lvl w:ilvl="4" w:tplc="77185BAC">
      <w:numFmt w:val="bullet"/>
      <w:lvlText w:val="•"/>
      <w:lvlJc w:val="left"/>
      <w:pPr>
        <w:ind w:left="4064" w:hanging="262"/>
      </w:pPr>
      <w:rPr>
        <w:rFonts w:hint="default"/>
        <w:lang w:val="pl-PL" w:eastAsia="en-US" w:bidi="ar-SA"/>
      </w:rPr>
    </w:lvl>
    <w:lvl w:ilvl="5" w:tplc="275C3C90">
      <w:numFmt w:val="bullet"/>
      <w:lvlText w:val="•"/>
      <w:lvlJc w:val="left"/>
      <w:pPr>
        <w:ind w:left="4946" w:hanging="262"/>
      </w:pPr>
      <w:rPr>
        <w:rFonts w:hint="default"/>
        <w:lang w:val="pl-PL" w:eastAsia="en-US" w:bidi="ar-SA"/>
      </w:rPr>
    </w:lvl>
    <w:lvl w:ilvl="6" w:tplc="B688F430">
      <w:numFmt w:val="bullet"/>
      <w:lvlText w:val="•"/>
      <w:lvlJc w:val="left"/>
      <w:pPr>
        <w:ind w:left="5828" w:hanging="262"/>
      </w:pPr>
      <w:rPr>
        <w:rFonts w:hint="default"/>
        <w:lang w:val="pl-PL" w:eastAsia="en-US" w:bidi="ar-SA"/>
      </w:rPr>
    </w:lvl>
    <w:lvl w:ilvl="7" w:tplc="7F74226A">
      <w:numFmt w:val="bullet"/>
      <w:lvlText w:val="•"/>
      <w:lvlJc w:val="left"/>
      <w:pPr>
        <w:ind w:left="6710" w:hanging="262"/>
      </w:pPr>
      <w:rPr>
        <w:rFonts w:hint="default"/>
        <w:lang w:val="pl-PL" w:eastAsia="en-US" w:bidi="ar-SA"/>
      </w:rPr>
    </w:lvl>
    <w:lvl w:ilvl="8" w:tplc="8B8AB462">
      <w:numFmt w:val="bullet"/>
      <w:lvlText w:val="•"/>
      <w:lvlJc w:val="left"/>
      <w:pPr>
        <w:ind w:left="7592" w:hanging="262"/>
      </w:pPr>
      <w:rPr>
        <w:rFonts w:hint="default"/>
        <w:lang w:val="pl-PL" w:eastAsia="en-US" w:bidi="ar-SA"/>
      </w:rPr>
    </w:lvl>
  </w:abstractNum>
  <w:abstractNum w:abstractNumId="2" w15:restartNumberingAfterBreak="0">
    <w:nsid w:val="045C6639"/>
    <w:multiLevelType w:val="hybridMultilevel"/>
    <w:tmpl w:val="55864F50"/>
    <w:lvl w:ilvl="0" w:tplc="19646E74">
      <w:start w:val="1"/>
      <w:numFmt w:val="decimal"/>
      <w:lvlText w:val="%1."/>
      <w:lvlJc w:val="left"/>
      <w:pPr>
        <w:ind w:left="426" w:hanging="284"/>
      </w:pPr>
      <w:rPr>
        <w:rFonts w:ascii="Microsoft Sans Serif" w:eastAsia="Microsoft Sans Serif" w:hAnsi="Microsoft Sans Serif" w:cs="Microsoft Sans Serif" w:hint="default"/>
        <w:b w:val="0"/>
        <w:bCs w:val="0"/>
        <w:i w:val="0"/>
        <w:iCs w:val="0"/>
        <w:spacing w:val="0"/>
        <w:w w:val="81"/>
        <w:sz w:val="20"/>
        <w:szCs w:val="20"/>
        <w:lang w:val="pl-PL" w:eastAsia="en-US" w:bidi="ar-SA"/>
      </w:rPr>
    </w:lvl>
    <w:lvl w:ilvl="1" w:tplc="F862710A">
      <w:start w:val="1"/>
      <w:numFmt w:val="lowerLetter"/>
      <w:lvlText w:val="%2."/>
      <w:lvlJc w:val="left"/>
      <w:pPr>
        <w:ind w:left="1583" w:hanging="360"/>
      </w:pPr>
      <w:rPr>
        <w:rFonts w:ascii="Microsoft Sans Serif" w:eastAsia="Microsoft Sans Serif" w:hAnsi="Microsoft Sans Serif" w:cs="Microsoft Sans Serif" w:hint="default"/>
        <w:b w:val="0"/>
        <w:bCs w:val="0"/>
        <w:i w:val="0"/>
        <w:iCs w:val="0"/>
        <w:spacing w:val="0"/>
        <w:w w:val="81"/>
        <w:sz w:val="20"/>
        <w:szCs w:val="20"/>
        <w:lang w:val="pl-PL" w:eastAsia="en-US" w:bidi="ar-SA"/>
      </w:rPr>
    </w:lvl>
    <w:lvl w:ilvl="2" w:tplc="2DD23DDC">
      <w:start w:val="1"/>
      <w:numFmt w:val="lowerRoman"/>
      <w:lvlText w:val="%3."/>
      <w:lvlJc w:val="left"/>
      <w:pPr>
        <w:ind w:left="2303" w:hanging="262"/>
      </w:pPr>
      <w:rPr>
        <w:rFonts w:ascii="Microsoft Sans Serif" w:eastAsia="Microsoft Sans Serif" w:hAnsi="Microsoft Sans Serif" w:cs="Microsoft Sans Serif" w:hint="default"/>
        <w:b w:val="0"/>
        <w:bCs w:val="0"/>
        <w:i w:val="0"/>
        <w:iCs w:val="0"/>
        <w:spacing w:val="0"/>
        <w:w w:val="79"/>
        <w:sz w:val="20"/>
        <w:szCs w:val="20"/>
        <w:lang w:val="pl-PL" w:eastAsia="en-US" w:bidi="ar-SA"/>
      </w:rPr>
    </w:lvl>
    <w:lvl w:ilvl="3" w:tplc="8A66E97A">
      <w:numFmt w:val="bullet"/>
      <w:lvlText w:val="•"/>
      <w:lvlJc w:val="left"/>
      <w:pPr>
        <w:ind w:left="3182" w:hanging="262"/>
      </w:pPr>
      <w:rPr>
        <w:rFonts w:hint="default"/>
        <w:lang w:val="pl-PL" w:eastAsia="en-US" w:bidi="ar-SA"/>
      </w:rPr>
    </w:lvl>
    <w:lvl w:ilvl="4" w:tplc="77185BAC">
      <w:numFmt w:val="bullet"/>
      <w:lvlText w:val="•"/>
      <w:lvlJc w:val="left"/>
      <w:pPr>
        <w:ind w:left="4064" w:hanging="262"/>
      </w:pPr>
      <w:rPr>
        <w:rFonts w:hint="default"/>
        <w:lang w:val="pl-PL" w:eastAsia="en-US" w:bidi="ar-SA"/>
      </w:rPr>
    </w:lvl>
    <w:lvl w:ilvl="5" w:tplc="275C3C90">
      <w:numFmt w:val="bullet"/>
      <w:lvlText w:val="•"/>
      <w:lvlJc w:val="left"/>
      <w:pPr>
        <w:ind w:left="4946" w:hanging="262"/>
      </w:pPr>
      <w:rPr>
        <w:rFonts w:hint="default"/>
        <w:lang w:val="pl-PL" w:eastAsia="en-US" w:bidi="ar-SA"/>
      </w:rPr>
    </w:lvl>
    <w:lvl w:ilvl="6" w:tplc="B688F430">
      <w:numFmt w:val="bullet"/>
      <w:lvlText w:val="•"/>
      <w:lvlJc w:val="left"/>
      <w:pPr>
        <w:ind w:left="5828" w:hanging="262"/>
      </w:pPr>
      <w:rPr>
        <w:rFonts w:hint="default"/>
        <w:lang w:val="pl-PL" w:eastAsia="en-US" w:bidi="ar-SA"/>
      </w:rPr>
    </w:lvl>
    <w:lvl w:ilvl="7" w:tplc="7F74226A">
      <w:numFmt w:val="bullet"/>
      <w:lvlText w:val="•"/>
      <w:lvlJc w:val="left"/>
      <w:pPr>
        <w:ind w:left="6710" w:hanging="262"/>
      </w:pPr>
      <w:rPr>
        <w:rFonts w:hint="default"/>
        <w:lang w:val="pl-PL" w:eastAsia="en-US" w:bidi="ar-SA"/>
      </w:rPr>
    </w:lvl>
    <w:lvl w:ilvl="8" w:tplc="8B8AB462">
      <w:numFmt w:val="bullet"/>
      <w:lvlText w:val="•"/>
      <w:lvlJc w:val="left"/>
      <w:pPr>
        <w:ind w:left="7592" w:hanging="262"/>
      </w:pPr>
      <w:rPr>
        <w:rFonts w:hint="default"/>
        <w:lang w:val="pl-PL" w:eastAsia="en-US" w:bidi="ar-SA"/>
      </w:rPr>
    </w:lvl>
  </w:abstractNum>
  <w:abstractNum w:abstractNumId="3" w15:restartNumberingAfterBreak="0">
    <w:nsid w:val="056772AE"/>
    <w:multiLevelType w:val="hybridMultilevel"/>
    <w:tmpl w:val="D02834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B251A5"/>
    <w:multiLevelType w:val="hybridMultilevel"/>
    <w:tmpl w:val="72E407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896B82"/>
    <w:multiLevelType w:val="hybridMultilevel"/>
    <w:tmpl w:val="44F6ED04"/>
    <w:lvl w:ilvl="0" w:tplc="55E6DCDE">
      <w:start w:val="1"/>
      <w:numFmt w:val="lowerLetter"/>
      <w:lvlText w:val="%1)"/>
      <w:lvlJc w:val="left"/>
      <w:pPr>
        <w:ind w:left="863" w:hanging="360"/>
      </w:pPr>
      <w:rPr>
        <w:rFonts w:ascii="Microsoft Sans Serif" w:eastAsia="Microsoft Sans Serif" w:hAnsi="Microsoft Sans Serif" w:cs="Microsoft Sans Serif" w:hint="default"/>
        <w:b w:val="0"/>
        <w:bCs w:val="0"/>
        <w:i w:val="0"/>
        <w:iCs w:val="0"/>
        <w:spacing w:val="0"/>
        <w:w w:val="81"/>
        <w:sz w:val="20"/>
        <w:szCs w:val="20"/>
        <w:lang w:val="pl-PL" w:eastAsia="en-US" w:bidi="ar-SA"/>
      </w:rPr>
    </w:lvl>
    <w:lvl w:ilvl="1" w:tplc="D5DE5C2C">
      <w:numFmt w:val="bullet"/>
      <w:lvlText w:val="•"/>
      <w:lvlJc w:val="left"/>
      <w:pPr>
        <w:ind w:left="1709" w:hanging="360"/>
      </w:pPr>
      <w:rPr>
        <w:rFonts w:hint="default"/>
        <w:lang w:val="pl-PL" w:eastAsia="en-US" w:bidi="ar-SA"/>
      </w:rPr>
    </w:lvl>
    <w:lvl w:ilvl="2" w:tplc="8830180C">
      <w:numFmt w:val="bullet"/>
      <w:lvlText w:val="•"/>
      <w:lvlJc w:val="left"/>
      <w:pPr>
        <w:ind w:left="2559" w:hanging="360"/>
      </w:pPr>
      <w:rPr>
        <w:rFonts w:hint="default"/>
        <w:lang w:val="pl-PL" w:eastAsia="en-US" w:bidi="ar-SA"/>
      </w:rPr>
    </w:lvl>
    <w:lvl w:ilvl="3" w:tplc="F0A80A82">
      <w:numFmt w:val="bullet"/>
      <w:lvlText w:val="•"/>
      <w:lvlJc w:val="left"/>
      <w:pPr>
        <w:ind w:left="3408" w:hanging="360"/>
      </w:pPr>
      <w:rPr>
        <w:rFonts w:hint="default"/>
        <w:lang w:val="pl-PL" w:eastAsia="en-US" w:bidi="ar-SA"/>
      </w:rPr>
    </w:lvl>
    <w:lvl w:ilvl="4" w:tplc="9C0CDFD4">
      <w:numFmt w:val="bullet"/>
      <w:lvlText w:val="•"/>
      <w:lvlJc w:val="left"/>
      <w:pPr>
        <w:ind w:left="4258" w:hanging="360"/>
      </w:pPr>
      <w:rPr>
        <w:rFonts w:hint="default"/>
        <w:lang w:val="pl-PL" w:eastAsia="en-US" w:bidi="ar-SA"/>
      </w:rPr>
    </w:lvl>
    <w:lvl w:ilvl="5" w:tplc="46105AD8">
      <w:numFmt w:val="bullet"/>
      <w:lvlText w:val="•"/>
      <w:lvlJc w:val="left"/>
      <w:pPr>
        <w:ind w:left="5108" w:hanging="360"/>
      </w:pPr>
      <w:rPr>
        <w:rFonts w:hint="default"/>
        <w:lang w:val="pl-PL" w:eastAsia="en-US" w:bidi="ar-SA"/>
      </w:rPr>
    </w:lvl>
    <w:lvl w:ilvl="6" w:tplc="87E84356">
      <w:numFmt w:val="bullet"/>
      <w:lvlText w:val="•"/>
      <w:lvlJc w:val="left"/>
      <w:pPr>
        <w:ind w:left="5957" w:hanging="360"/>
      </w:pPr>
      <w:rPr>
        <w:rFonts w:hint="default"/>
        <w:lang w:val="pl-PL" w:eastAsia="en-US" w:bidi="ar-SA"/>
      </w:rPr>
    </w:lvl>
    <w:lvl w:ilvl="7" w:tplc="9E025780">
      <w:numFmt w:val="bullet"/>
      <w:lvlText w:val="•"/>
      <w:lvlJc w:val="left"/>
      <w:pPr>
        <w:ind w:left="6807" w:hanging="360"/>
      </w:pPr>
      <w:rPr>
        <w:rFonts w:hint="default"/>
        <w:lang w:val="pl-PL" w:eastAsia="en-US" w:bidi="ar-SA"/>
      </w:rPr>
    </w:lvl>
    <w:lvl w:ilvl="8" w:tplc="63C27238">
      <w:numFmt w:val="bullet"/>
      <w:lvlText w:val="•"/>
      <w:lvlJc w:val="left"/>
      <w:pPr>
        <w:ind w:left="7657" w:hanging="360"/>
      </w:pPr>
      <w:rPr>
        <w:rFonts w:hint="default"/>
        <w:lang w:val="pl-PL" w:eastAsia="en-US" w:bidi="ar-SA"/>
      </w:rPr>
    </w:lvl>
  </w:abstractNum>
  <w:abstractNum w:abstractNumId="6" w15:restartNumberingAfterBreak="0">
    <w:nsid w:val="0B0A3178"/>
    <w:multiLevelType w:val="hybridMultilevel"/>
    <w:tmpl w:val="0260622E"/>
    <w:lvl w:ilvl="0" w:tplc="E9FC2EDA">
      <w:start w:val="2"/>
      <w:numFmt w:val="decimal"/>
      <w:lvlText w:val="%1."/>
      <w:lvlJc w:val="left"/>
      <w:pPr>
        <w:ind w:left="863" w:hanging="138"/>
      </w:pPr>
      <w:rPr>
        <w:rFonts w:ascii="Microsoft Sans Serif" w:eastAsia="Microsoft Sans Serif" w:hAnsi="Microsoft Sans Serif" w:cs="Microsoft Sans Serif" w:hint="default"/>
        <w:b w:val="0"/>
        <w:bCs w:val="0"/>
        <w:i w:val="0"/>
        <w:iCs w:val="0"/>
        <w:spacing w:val="0"/>
        <w:w w:val="76"/>
        <w:sz w:val="18"/>
        <w:szCs w:val="18"/>
        <w:lang w:val="pl-PL" w:eastAsia="en-US" w:bidi="ar-SA"/>
      </w:rPr>
    </w:lvl>
    <w:lvl w:ilvl="1" w:tplc="F0A46C52">
      <w:numFmt w:val="bullet"/>
      <w:lvlText w:val="-"/>
      <w:lvlJc w:val="left"/>
      <w:pPr>
        <w:ind w:left="863" w:hanging="141"/>
      </w:pPr>
      <w:rPr>
        <w:rFonts w:ascii="Microsoft Sans Serif" w:eastAsia="Microsoft Sans Serif" w:hAnsi="Microsoft Sans Serif" w:cs="Microsoft Sans Serif" w:hint="default"/>
        <w:b w:val="0"/>
        <w:bCs w:val="0"/>
        <w:i w:val="0"/>
        <w:iCs w:val="0"/>
        <w:spacing w:val="0"/>
        <w:w w:val="143"/>
        <w:sz w:val="20"/>
        <w:szCs w:val="20"/>
        <w:lang w:val="pl-PL" w:eastAsia="en-US" w:bidi="ar-SA"/>
      </w:rPr>
    </w:lvl>
    <w:lvl w:ilvl="2" w:tplc="E6329164">
      <w:numFmt w:val="bullet"/>
      <w:lvlText w:val="•"/>
      <w:lvlJc w:val="left"/>
      <w:pPr>
        <w:ind w:left="2559" w:hanging="141"/>
      </w:pPr>
      <w:rPr>
        <w:rFonts w:hint="default"/>
        <w:lang w:val="pl-PL" w:eastAsia="en-US" w:bidi="ar-SA"/>
      </w:rPr>
    </w:lvl>
    <w:lvl w:ilvl="3" w:tplc="3160B3CC">
      <w:numFmt w:val="bullet"/>
      <w:lvlText w:val="•"/>
      <w:lvlJc w:val="left"/>
      <w:pPr>
        <w:ind w:left="3408" w:hanging="141"/>
      </w:pPr>
      <w:rPr>
        <w:rFonts w:hint="default"/>
        <w:lang w:val="pl-PL" w:eastAsia="en-US" w:bidi="ar-SA"/>
      </w:rPr>
    </w:lvl>
    <w:lvl w:ilvl="4" w:tplc="140C9702">
      <w:numFmt w:val="bullet"/>
      <w:lvlText w:val="•"/>
      <w:lvlJc w:val="left"/>
      <w:pPr>
        <w:ind w:left="4258" w:hanging="141"/>
      </w:pPr>
      <w:rPr>
        <w:rFonts w:hint="default"/>
        <w:lang w:val="pl-PL" w:eastAsia="en-US" w:bidi="ar-SA"/>
      </w:rPr>
    </w:lvl>
    <w:lvl w:ilvl="5" w:tplc="9BAA7874">
      <w:numFmt w:val="bullet"/>
      <w:lvlText w:val="•"/>
      <w:lvlJc w:val="left"/>
      <w:pPr>
        <w:ind w:left="5108" w:hanging="141"/>
      </w:pPr>
      <w:rPr>
        <w:rFonts w:hint="default"/>
        <w:lang w:val="pl-PL" w:eastAsia="en-US" w:bidi="ar-SA"/>
      </w:rPr>
    </w:lvl>
    <w:lvl w:ilvl="6" w:tplc="8682CB32">
      <w:numFmt w:val="bullet"/>
      <w:lvlText w:val="•"/>
      <w:lvlJc w:val="left"/>
      <w:pPr>
        <w:ind w:left="5957" w:hanging="141"/>
      </w:pPr>
      <w:rPr>
        <w:rFonts w:hint="default"/>
        <w:lang w:val="pl-PL" w:eastAsia="en-US" w:bidi="ar-SA"/>
      </w:rPr>
    </w:lvl>
    <w:lvl w:ilvl="7" w:tplc="BFACA898">
      <w:numFmt w:val="bullet"/>
      <w:lvlText w:val="•"/>
      <w:lvlJc w:val="left"/>
      <w:pPr>
        <w:ind w:left="6807" w:hanging="141"/>
      </w:pPr>
      <w:rPr>
        <w:rFonts w:hint="default"/>
        <w:lang w:val="pl-PL" w:eastAsia="en-US" w:bidi="ar-SA"/>
      </w:rPr>
    </w:lvl>
    <w:lvl w:ilvl="8" w:tplc="3DCE6770">
      <w:numFmt w:val="bullet"/>
      <w:lvlText w:val="•"/>
      <w:lvlJc w:val="left"/>
      <w:pPr>
        <w:ind w:left="7657" w:hanging="141"/>
      </w:pPr>
      <w:rPr>
        <w:rFonts w:hint="default"/>
        <w:lang w:val="pl-PL" w:eastAsia="en-US" w:bidi="ar-SA"/>
      </w:rPr>
    </w:lvl>
  </w:abstractNum>
  <w:abstractNum w:abstractNumId="7" w15:restartNumberingAfterBreak="0">
    <w:nsid w:val="0CB07518"/>
    <w:multiLevelType w:val="hybridMultilevel"/>
    <w:tmpl w:val="55864F50"/>
    <w:lvl w:ilvl="0" w:tplc="19646E74">
      <w:start w:val="1"/>
      <w:numFmt w:val="decimal"/>
      <w:lvlText w:val="%1."/>
      <w:lvlJc w:val="left"/>
      <w:pPr>
        <w:ind w:left="426" w:hanging="284"/>
      </w:pPr>
      <w:rPr>
        <w:rFonts w:ascii="Microsoft Sans Serif" w:eastAsia="Microsoft Sans Serif" w:hAnsi="Microsoft Sans Serif" w:cs="Microsoft Sans Serif" w:hint="default"/>
        <w:b w:val="0"/>
        <w:bCs w:val="0"/>
        <w:i w:val="0"/>
        <w:iCs w:val="0"/>
        <w:spacing w:val="0"/>
        <w:w w:val="81"/>
        <w:sz w:val="20"/>
        <w:szCs w:val="20"/>
        <w:lang w:val="pl-PL" w:eastAsia="en-US" w:bidi="ar-SA"/>
      </w:rPr>
    </w:lvl>
    <w:lvl w:ilvl="1" w:tplc="F862710A">
      <w:start w:val="1"/>
      <w:numFmt w:val="lowerLetter"/>
      <w:lvlText w:val="%2."/>
      <w:lvlJc w:val="left"/>
      <w:pPr>
        <w:ind w:left="1583" w:hanging="360"/>
      </w:pPr>
      <w:rPr>
        <w:rFonts w:ascii="Microsoft Sans Serif" w:eastAsia="Microsoft Sans Serif" w:hAnsi="Microsoft Sans Serif" w:cs="Microsoft Sans Serif" w:hint="default"/>
        <w:b w:val="0"/>
        <w:bCs w:val="0"/>
        <w:i w:val="0"/>
        <w:iCs w:val="0"/>
        <w:spacing w:val="0"/>
        <w:w w:val="81"/>
        <w:sz w:val="20"/>
        <w:szCs w:val="20"/>
        <w:lang w:val="pl-PL" w:eastAsia="en-US" w:bidi="ar-SA"/>
      </w:rPr>
    </w:lvl>
    <w:lvl w:ilvl="2" w:tplc="2DD23DDC">
      <w:start w:val="1"/>
      <w:numFmt w:val="lowerRoman"/>
      <w:lvlText w:val="%3."/>
      <w:lvlJc w:val="left"/>
      <w:pPr>
        <w:ind w:left="2303" w:hanging="262"/>
      </w:pPr>
      <w:rPr>
        <w:rFonts w:ascii="Microsoft Sans Serif" w:eastAsia="Microsoft Sans Serif" w:hAnsi="Microsoft Sans Serif" w:cs="Microsoft Sans Serif" w:hint="default"/>
        <w:b w:val="0"/>
        <w:bCs w:val="0"/>
        <w:i w:val="0"/>
        <w:iCs w:val="0"/>
        <w:spacing w:val="0"/>
        <w:w w:val="79"/>
        <w:sz w:val="20"/>
        <w:szCs w:val="20"/>
        <w:lang w:val="pl-PL" w:eastAsia="en-US" w:bidi="ar-SA"/>
      </w:rPr>
    </w:lvl>
    <w:lvl w:ilvl="3" w:tplc="8A66E97A">
      <w:numFmt w:val="bullet"/>
      <w:lvlText w:val="•"/>
      <w:lvlJc w:val="left"/>
      <w:pPr>
        <w:ind w:left="3182" w:hanging="262"/>
      </w:pPr>
      <w:rPr>
        <w:rFonts w:hint="default"/>
        <w:lang w:val="pl-PL" w:eastAsia="en-US" w:bidi="ar-SA"/>
      </w:rPr>
    </w:lvl>
    <w:lvl w:ilvl="4" w:tplc="77185BAC">
      <w:numFmt w:val="bullet"/>
      <w:lvlText w:val="•"/>
      <w:lvlJc w:val="left"/>
      <w:pPr>
        <w:ind w:left="4064" w:hanging="262"/>
      </w:pPr>
      <w:rPr>
        <w:rFonts w:hint="default"/>
        <w:lang w:val="pl-PL" w:eastAsia="en-US" w:bidi="ar-SA"/>
      </w:rPr>
    </w:lvl>
    <w:lvl w:ilvl="5" w:tplc="275C3C90">
      <w:numFmt w:val="bullet"/>
      <w:lvlText w:val="•"/>
      <w:lvlJc w:val="left"/>
      <w:pPr>
        <w:ind w:left="4946" w:hanging="262"/>
      </w:pPr>
      <w:rPr>
        <w:rFonts w:hint="default"/>
        <w:lang w:val="pl-PL" w:eastAsia="en-US" w:bidi="ar-SA"/>
      </w:rPr>
    </w:lvl>
    <w:lvl w:ilvl="6" w:tplc="B688F430">
      <w:numFmt w:val="bullet"/>
      <w:lvlText w:val="•"/>
      <w:lvlJc w:val="left"/>
      <w:pPr>
        <w:ind w:left="5828" w:hanging="262"/>
      </w:pPr>
      <w:rPr>
        <w:rFonts w:hint="default"/>
        <w:lang w:val="pl-PL" w:eastAsia="en-US" w:bidi="ar-SA"/>
      </w:rPr>
    </w:lvl>
    <w:lvl w:ilvl="7" w:tplc="7F74226A">
      <w:numFmt w:val="bullet"/>
      <w:lvlText w:val="•"/>
      <w:lvlJc w:val="left"/>
      <w:pPr>
        <w:ind w:left="6710" w:hanging="262"/>
      </w:pPr>
      <w:rPr>
        <w:rFonts w:hint="default"/>
        <w:lang w:val="pl-PL" w:eastAsia="en-US" w:bidi="ar-SA"/>
      </w:rPr>
    </w:lvl>
    <w:lvl w:ilvl="8" w:tplc="8B8AB462">
      <w:numFmt w:val="bullet"/>
      <w:lvlText w:val="•"/>
      <w:lvlJc w:val="left"/>
      <w:pPr>
        <w:ind w:left="7592" w:hanging="262"/>
      </w:pPr>
      <w:rPr>
        <w:rFonts w:hint="default"/>
        <w:lang w:val="pl-PL" w:eastAsia="en-US" w:bidi="ar-SA"/>
      </w:rPr>
    </w:lvl>
  </w:abstractNum>
  <w:abstractNum w:abstractNumId="8" w15:restartNumberingAfterBreak="0">
    <w:nsid w:val="132B0AC0"/>
    <w:multiLevelType w:val="hybridMultilevel"/>
    <w:tmpl w:val="9320C8A6"/>
    <w:lvl w:ilvl="0" w:tplc="0316DFD8">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3571246"/>
    <w:multiLevelType w:val="hybridMultilevel"/>
    <w:tmpl w:val="B23C5FEE"/>
    <w:lvl w:ilvl="0" w:tplc="0415000F">
      <w:start w:val="1"/>
      <w:numFmt w:val="decimal"/>
      <w:lvlText w:val="%1."/>
      <w:lvlJc w:val="left"/>
      <w:pPr>
        <w:ind w:left="760" w:hanging="360"/>
      </w:pPr>
    </w:lvl>
    <w:lvl w:ilvl="1" w:tplc="04150019" w:tentative="1">
      <w:start w:val="1"/>
      <w:numFmt w:val="lowerLetter"/>
      <w:lvlText w:val="%2."/>
      <w:lvlJc w:val="left"/>
      <w:pPr>
        <w:ind w:left="1480" w:hanging="360"/>
      </w:pPr>
    </w:lvl>
    <w:lvl w:ilvl="2" w:tplc="0415001B" w:tentative="1">
      <w:start w:val="1"/>
      <w:numFmt w:val="lowerRoman"/>
      <w:lvlText w:val="%3."/>
      <w:lvlJc w:val="right"/>
      <w:pPr>
        <w:ind w:left="2200" w:hanging="180"/>
      </w:pPr>
    </w:lvl>
    <w:lvl w:ilvl="3" w:tplc="0415000F" w:tentative="1">
      <w:start w:val="1"/>
      <w:numFmt w:val="decimal"/>
      <w:lvlText w:val="%4."/>
      <w:lvlJc w:val="left"/>
      <w:pPr>
        <w:ind w:left="2920" w:hanging="360"/>
      </w:pPr>
    </w:lvl>
    <w:lvl w:ilvl="4" w:tplc="04150019" w:tentative="1">
      <w:start w:val="1"/>
      <w:numFmt w:val="lowerLetter"/>
      <w:lvlText w:val="%5."/>
      <w:lvlJc w:val="left"/>
      <w:pPr>
        <w:ind w:left="3640" w:hanging="360"/>
      </w:pPr>
    </w:lvl>
    <w:lvl w:ilvl="5" w:tplc="0415001B" w:tentative="1">
      <w:start w:val="1"/>
      <w:numFmt w:val="lowerRoman"/>
      <w:lvlText w:val="%6."/>
      <w:lvlJc w:val="right"/>
      <w:pPr>
        <w:ind w:left="4360" w:hanging="180"/>
      </w:pPr>
    </w:lvl>
    <w:lvl w:ilvl="6" w:tplc="0415000F" w:tentative="1">
      <w:start w:val="1"/>
      <w:numFmt w:val="decimal"/>
      <w:lvlText w:val="%7."/>
      <w:lvlJc w:val="left"/>
      <w:pPr>
        <w:ind w:left="5080" w:hanging="360"/>
      </w:pPr>
    </w:lvl>
    <w:lvl w:ilvl="7" w:tplc="04150019" w:tentative="1">
      <w:start w:val="1"/>
      <w:numFmt w:val="lowerLetter"/>
      <w:lvlText w:val="%8."/>
      <w:lvlJc w:val="left"/>
      <w:pPr>
        <w:ind w:left="5800" w:hanging="360"/>
      </w:pPr>
    </w:lvl>
    <w:lvl w:ilvl="8" w:tplc="0415001B" w:tentative="1">
      <w:start w:val="1"/>
      <w:numFmt w:val="lowerRoman"/>
      <w:lvlText w:val="%9."/>
      <w:lvlJc w:val="right"/>
      <w:pPr>
        <w:ind w:left="6520" w:hanging="180"/>
      </w:pPr>
    </w:lvl>
  </w:abstractNum>
  <w:abstractNum w:abstractNumId="10" w15:restartNumberingAfterBreak="0">
    <w:nsid w:val="14507E01"/>
    <w:multiLevelType w:val="hybridMultilevel"/>
    <w:tmpl w:val="55864F50"/>
    <w:lvl w:ilvl="0" w:tplc="19646E74">
      <w:start w:val="1"/>
      <w:numFmt w:val="decimal"/>
      <w:lvlText w:val="%1."/>
      <w:lvlJc w:val="left"/>
      <w:pPr>
        <w:ind w:left="426" w:hanging="284"/>
      </w:pPr>
      <w:rPr>
        <w:rFonts w:ascii="Microsoft Sans Serif" w:eastAsia="Microsoft Sans Serif" w:hAnsi="Microsoft Sans Serif" w:cs="Microsoft Sans Serif" w:hint="default"/>
        <w:b w:val="0"/>
        <w:bCs w:val="0"/>
        <w:i w:val="0"/>
        <w:iCs w:val="0"/>
        <w:spacing w:val="0"/>
        <w:w w:val="81"/>
        <w:sz w:val="20"/>
        <w:szCs w:val="20"/>
        <w:lang w:val="pl-PL" w:eastAsia="en-US" w:bidi="ar-SA"/>
      </w:rPr>
    </w:lvl>
    <w:lvl w:ilvl="1" w:tplc="F862710A">
      <w:start w:val="1"/>
      <w:numFmt w:val="lowerLetter"/>
      <w:lvlText w:val="%2."/>
      <w:lvlJc w:val="left"/>
      <w:pPr>
        <w:ind w:left="1583" w:hanging="360"/>
      </w:pPr>
      <w:rPr>
        <w:rFonts w:ascii="Microsoft Sans Serif" w:eastAsia="Microsoft Sans Serif" w:hAnsi="Microsoft Sans Serif" w:cs="Microsoft Sans Serif" w:hint="default"/>
        <w:b w:val="0"/>
        <w:bCs w:val="0"/>
        <w:i w:val="0"/>
        <w:iCs w:val="0"/>
        <w:spacing w:val="0"/>
        <w:w w:val="81"/>
        <w:sz w:val="20"/>
        <w:szCs w:val="20"/>
        <w:lang w:val="pl-PL" w:eastAsia="en-US" w:bidi="ar-SA"/>
      </w:rPr>
    </w:lvl>
    <w:lvl w:ilvl="2" w:tplc="2DD23DDC">
      <w:start w:val="1"/>
      <w:numFmt w:val="lowerRoman"/>
      <w:lvlText w:val="%3."/>
      <w:lvlJc w:val="left"/>
      <w:pPr>
        <w:ind w:left="2303" w:hanging="262"/>
      </w:pPr>
      <w:rPr>
        <w:rFonts w:ascii="Microsoft Sans Serif" w:eastAsia="Microsoft Sans Serif" w:hAnsi="Microsoft Sans Serif" w:cs="Microsoft Sans Serif" w:hint="default"/>
        <w:b w:val="0"/>
        <w:bCs w:val="0"/>
        <w:i w:val="0"/>
        <w:iCs w:val="0"/>
        <w:spacing w:val="0"/>
        <w:w w:val="79"/>
        <w:sz w:val="20"/>
        <w:szCs w:val="20"/>
        <w:lang w:val="pl-PL" w:eastAsia="en-US" w:bidi="ar-SA"/>
      </w:rPr>
    </w:lvl>
    <w:lvl w:ilvl="3" w:tplc="8A66E97A">
      <w:numFmt w:val="bullet"/>
      <w:lvlText w:val="•"/>
      <w:lvlJc w:val="left"/>
      <w:pPr>
        <w:ind w:left="3182" w:hanging="262"/>
      </w:pPr>
      <w:rPr>
        <w:rFonts w:hint="default"/>
        <w:lang w:val="pl-PL" w:eastAsia="en-US" w:bidi="ar-SA"/>
      </w:rPr>
    </w:lvl>
    <w:lvl w:ilvl="4" w:tplc="77185BAC">
      <w:numFmt w:val="bullet"/>
      <w:lvlText w:val="•"/>
      <w:lvlJc w:val="left"/>
      <w:pPr>
        <w:ind w:left="4064" w:hanging="262"/>
      </w:pPr>
      <w:rPr>
        <w:rFonts w:hint="default"/>
        <w:lang w:val="pl-PL" w:eastAsia="en-US" w:bidi="ar-SA"/>
      </w:rPr>
    </w:lvl>
    <w:lvl w:ilvl="5" w:tplc="275C3C90">
      <w:numFmt w:val="bullet"/>
      <w:lvlText w:val="•"/>
      <w:lvlJc w:val="left"/>
      <w:pPr>
        <w:ind w:left="4946" w:hanging="262"/>
      </w:pPr>
      <w:rPr>
        <w:rFonts w:hint="default"/>
        <w:lang w:val="pl-PL" w:eastAsia="en-US" w:bidi="ar-SA"/>
      </w:rPr>
    </w:lvl>
    <w:lvl w:ilvl="6" w:tplc="B688F430">
      <w:numFmt w:val="bullet"/>
      <w:lvlText w:val="•"/>
      <w:lvlJc w:val="left"/>
      <w:pPr>
        <w:ind w:left="5828" w:hanging="262"/>
      </w:pPr>
      <w:rPr>
        <w:rFonts w:hint="default"/>
        <w:lang w:val="pl-PL" w:eastAsia="en-US" w:bidi="ar-SA"/>
      </w:rPr>
    </w:lvl>
    <w:lvl w:ilvl="7" w:tplc="7F74226A">
      <w:numFmt w:val="bullet"/>
      <w:lvlText w:val="•"/>
      <w:lvlJc w:val="left"/>
      <w:pPr>
        <w:ind w:left="6710" w:hanging="262"/>
      </w:pPr>
      <w:rPr>
        <w:rFonts w:hint="default"/>
        <w:lang w:val="pl-PL" w:eastAsia="en-US" w:bidi="ar-SA"/>
      </w:rPr>
    </w:lvl>
    <w:lvl w:ilvl="8" w:tplc="8B8AB462">
      <w:numFmt w:val="bullet"/>
      <w:lvlText w:val="•"/>
      <w:lvlJc w:val="left"/>
      <w:pPr>
        <w:ind w:left="7592" w:hanging="262"/>
      </w:pPr>
      <w:rPr>
        <w:rFonts w:hint="default"/>
        <w:lang w:val="pl-PL" w:eastAsia="en-US" w:bidi="ar-SA"/>
      </w:rPr>
    </w:lvl>
  </w:abstractNum>
  <w:abstractNum w:abstractNumId="11" w15:restartNumberingAfterBreak="0">
    <w:nsid w:val="16CA056B"/>
    <w:multiLevelType w:val="hybridMultilevel"/>
    <w:tmpl w:val="70AE28F0"/>
    <w:lvl w:ilvl="0" w:tplc="2EA0031E">
      <w:start w:val="1"/>
      <w:numFmt w:val="decimal"/>
      <w:lvlText w:val="%1."/>
      <w:lvlJc w:val="left"/>
      <w:pPr>
        <w:ind w:left="502" w:hanging="360"/>
      </w:pPr>
      <w:rPr>
        <w:i w:val="0"/>
      </w:rPr>
    </w:lvl>
    <w:lvl w:ilvl="1" w:tplc="04150019">
      <w:start w:val="1"/>
      <w:numFmt w:val="lowerLetter"/>
      <w:lvlText w:val="%2."/>
      <w:lvlJc w:val="left"/>
      <w:pPr>
        <w:ind w:left="1014" w:hanging="360"/>
      </w:pPr>
    </w:lvl>
    <w:lvl w:ilvl="2" w:tplc="0415001B">
      <w:start w:val="1"/>
      <w:numFmt w:val="lowerRoman"/>
      <w:lvlText w:val="%3."/>
      <w:lvlJc w:val="right"/>
      <w:pPr>
        <w:ind w:left="1734" w:hanging="180"/>
      </w:pPr>
    </w:lvl>
    <w:lvl w:ilvl="3" w:tplc="0415000F">
      <w:start w:val="1"/>
      <w:numFmt w:val="decimal"/>
      <w:lvlText w:val="%4."/>
      <w:lvlJc w:val="left"/>
      <w:pPr>
        <w:ind w:left="2454" w:hanging="360"/>
      </w:pPr>
    </w:lvl>
    <w:lvl w:ilvl="4" w:tplc="04150019">
      <w:start w:val="1"/>
      <w:numFmt w:val="lowerLetter"/>
      <w:lvlText w:val="%5."/>
      <w:lvlJc w:val="left"/>
      <w:pPr>
        <w:ind w:left="3174" w:hanging="360"/>
      </w:pPr>
    </w:lvl>
    <w:lvl w:ilvl="5" w:tplc="0415001B">
      <w:start w:val="1"/>
      <w:numFmt w:val="lowerRoman"/>
      <w:lvlText w:val="%6."/>
      <w:lvlJc w:val="right"/>
      <w:pPr>
        <w:ind w:left="3894" w:hanging="180"/>
      </w:pPr>
    </w:lvl>
    <w:lvl w:ilvl="6" w:tplc="0415000F">
      <w:start w:val="1"/>
      <w:numFmt w:val="decimal"/>
      <w:lvlText w:val="%7."/>
      <w:lvlJc w:val="left"/>
      <w:pPr>
        <w:ind w:left="4614" w:hanging="360"/>
      </w:pPr>
    </w:lvl>
    <w:lvl w:ilvl="7" w:tplc="04150019">
      <w:start w:val="1"/>
      <w:numFmt w:val="lowerLetter"/>
      <w:lvlText w:val="%8."/>
      <w:lvlJc w:val="left"/>
      <w:pPr>
        <w:ind w:left="5334" w:hanging="360"/>
      </w:pPr>
    </w:lvl>
    <w:lvl w:ilvl="8" w:tplc="0415001B">
      <w:start w:val="1"/>
      <w:numFmt w:val="lowerRoman"/>
      <w:lvlText w:val="%9."/>
      <w:lvlJc w:val="right"/>
      <w:pPr>
        <w:ind w:left="6054" w:hanging="180"/>
      </w:pPr>
    </w:lvl>
  </w:abstractNum>
  <w:abstractNum w:abstractNumId="12" w15:restartNumberingAfterBreak="0">
    <w:nsid w:val="18CE395F"/>
    <w:multiLevelType w:val="hybridMultilevel"/>
    <w:tmpl w:val="8638B3F8"/>
    <w:lvl w:ilvl="0" w:tplc="C8A63516">
      <w:start w:val="1"/>
      <w:numFmt w:val="lowerLetter"/>
      <w:lvlText w:val="%1)"/>
      <w:lvlJc w:val="left"/>
      <w:pPr>
        <w:ind w:left="1223" w:hanging="360"/>
      </w:pPr>
      <w:rPr>
        <w:rFonts w:ascii="Microsoft Sans Serif" w:eastAsia="Microsoft Sans Serif" w:hAnsi="Microsoft Sans Serif" w:cs="Microsoft Sans Serif" w:hint="default"/>
        <w:b w:val="0"/>
        <w:bCs w:val="0"/>
        <w:i w:val="0"/>
        <w:iCs w:val="0"/>
        <w:spacing w:val="0"/>
        <w:w w:val="81"/>
        <w:sz w:val="20"/>
        <w:szCs w:val="20"/>
        <w:lang w:val="pl-PL" w:eastAsia="en-US" w:bidi="ar-SA"/>
      </w:rPr>
    </w:lvl>
    <w:lvl w:ilvl="1" w:tplc="E9A2B3C8">
      <w:start w:val="1"/>
      <w:numFmt w:val="lowerLetter"/>
      <w:lvlText w:val="%2."/>
      <w:lvlJc w:val="left"/>
      <w:pPr>
        <w:ind w:left="1943" w:hanging="360"/>
      </w:pPr>
      <w:rPr>
        <w:rFonts w:ascii="Microsoft Sans Serif" w:eastAsia="Microsoft Sans Serif" w:hAnsi="Microsoft Sans Serif" w:cs="Microsoft Sans Serif" w:hint="default"/>
        <w:b w:val="0"/>
        <w:bCs w:val="0"/>
        <w:i w:val="0"/>
        <w:iCs w:val="0"/>
        <w:spacing w:val="0"/>
        <w:w w:val="81"/>
        <w:sz w:val="20"/>
        <w:szCs w:val="20"/>
        <w:lang w:val="pl-PL" w:eastAsia="en-US" w:bidi="ar-SA"/>
      </w:rPr>
    </w:lvl>
    <w:lvl w:ilvl="2" w:tplc="9F0ADDB2">
      <w:numFmt w:val="bullet"/>
      <w:lvlText w:val="•"/>
      <w:lvlJc w:val="left"/>
      <w:pPr>
        <w:ind w:left="2764" w:hanging="360"/>
      </w:pPr>
      <w:rPr>
        <w:rFonts w:hint="default"/>
        <w:lang w:val="pl-PL" w:eastAsia="en-US" w:bidi="ar-SA"/>
      </w:rPr>
    </w:lvl>
    <w:lvl w:ilvl="3" w:tplc="B80E7750">
      <w:numFmt w:val="bullet"/>
      <w:lvlText w:val="•"/>
      <w:lvlJc w:val="left"/>
      <w:pPr>
        <w:ind w:left="3588" w:hanging="360"/>
      </w:pPr>
      <w:rPr>
        <w:rFonts w:hint="default"/>
        <w:lang w:val="pl-PL" w:eastAsia="en-US" w:bidi="ar-SA"/>
      </w:rPr>
    </w:lvl>
    <w:lvl w:ilvl="4" w:tplc="B058CE36">
      <w:numFmt w:val="bullet"/>
      <w:lvlText w:val="•"/>
      <w:lvlJc w:val="left"/>
      <w:pPr>
        <w:ind w:left="4412" w:hanging="360"/>
      </w:pPr>
      <w:rPr>
        <w:rFonts w:hint="default"/>
        <w:lang w:val="pl-PL" w:eastAsia="en-US" w:bidi="ar-SA"/>
      </w:rPr>
    </w:lvl>
    <w:lvl w:ilvl="5" w:tplc="67243EF6">
      <w:numFmt w:val="bullet"/>
      <w:lvlText w:val="•"/>
      <w:lvlJc w:val="left"/>
      <w:pPr>
        <w:ind w:left="5236" w:hanging="360"/>
      </w:pPr>
      <w:rPr>
        <w:rFonts w:hint="default"/>
        <w:lang w:val="pl-PL" w:eastAsia="en-US" w:bidi="ar-SA"/>
      </w:rPr>
    </w:lvl>
    <w:lvl w:ilvl="6" w:tplc="C9185AA4">
      <w:numFmt w:val="bullet"/>
      <w:lvlText w:val="•"/>
      <w:lvlJc w:val="left"/>
      <w:pPr>
        <w:ind w:left="6060" w:hanging="360"/>
      </w:pPr>
      <w:rPr>
        <w:rFonts w:hint="default"/>
        <w:lang w:val="pl-PL" w:eastAsia="en-US" w:bidi="ar-SA"/>
      </w:rPr>
    </w:lvl>
    <w:lvl w:ilvl="7" w:tplc="DE725C22">
      <w:numFmt w:val="bullet"/>
      <w:lvlText w:val="•"/>
      <w:lvlJc w:val="left"/>
      <w:pPr>
        <w:ind w:left="6884" w:hanging="360"/>
      </w:pPr>
      <w:rPr>
        <w:rFonts w:hint="default"/>
        <w:lang w:val="pl-PL" w:eastAsia="en-US" w:bidi="ar-SA"/>
      </w:rPr>
    </w:lvl>
    <w:lvl w:ilvl="8" w:tplc="1EB0C4EE">
      <w:numFmt w:val="bullet"/>
      <w:lvlText w:val="•"/>
      <w:lvlJc w:val="left"/>
      <w:pPr>
        <w:ind w:left="7708" w:hanging="360"/>
      </w:pPr>
      <w:rPr>
        <w:rFonts w:hint="default"/>
        <w:lang w:val="pl-PL" w:eastAsia="en-US" w:bidi="ar-SA"/>
      </w:rPr>
    </w:lvl>
  </w:abstractNum>
  <w:abstractNum w:abstractNumId="13" w15:restartNumberingAfterBreak="0">
    <w:nsid w:val="19D66080"/>
    <w:multiLevelType w:val="hybridMultilevel"/>
    <w:tmpl w:val="F7621BCA"/>
    <w:lvl w:ilvl="0" w:tplc="C5B6625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1B996453"/>
    <w:multiLevelType w:val="hybridMultilevel"/>
    <w:tmpl w:val="F3D03BD8"/>
    <w:lvl w:ilvl="0" w:tplc="DF2E6680">
      <w:start w:val="1"/>
      <w:numFmt w:val="decimal"/>
      <w:lvlText w:val="%1."/>
      <w:lvlJc w:val="left"/>
      <w:pPr>
        <w:ind w:left="360" w:hanging="360"/>
      </w:pPr>
      <w:rPr>
        <w:b w:val="0"/>
        <w:bCs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1F262CA4"/>
    <w:multiLevelType w:val="hybridMultilevel"/>
    <w:tmpl w:val="369A2D36"/>
    <w:lvl w:ilvl="0" w:tplc="55EA4FE4">
      <w:start w:val="1"/>
      <w:numFmt w:val="decimal"/>
      <w:lvlText w:val="%1."/>
      <w:lvlJc w:val="left"/>
      <w:pPr>
        <w:tabs>
          <w:tab w:val="num" w:pos="360"/>
        </w:tabs>
        <w:ind w:left="360" w:hanging="360"/>
      </w:pPr>
      <w:rPr>
        <w:b/>
        <w:i w:val="0"/>
        <w:sz w:val="20"/>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 w15:restartNumberingAfterBreak="0">
    <w:nsid w:val="28503CE7"/>
    <w:multiLevelType w:val="hybridMultilevel"/>
    <w:tmpl w:val="5AFAC4E6"/>
    <w:lvl w:ilvl="0" w:tplc="2084D072">
      <w:start w:val="1"/>
      <w:numFmt w:val="bullet"/>
      <w:lvlText w:val="•"/>
      <w:lvlJc w:val="left"/>
      <w:pPr>
        <w:tabs>
          <w:tab w:val="num" w:pos="720"/>
        </w:tabs>
        <w:ind w:left="720" w:hanging="360"/>
      </w:pPr>
      <w:rPr>
        <w:rFonts w:ascii="Arial" w:hAnsi="Arial" w:hint="default"/>
      </w:rPr>
    </w:lvl>
    <w:lvl w:ilvl="1" w:tplc="3182AEEE" w:tentative="1">
      <w:start w:val="1"/>
      <w:numFmt w:val="bullet"/>
      <w:lvlText w:val="•"/>
      <w:lvlJc w:val="left"/>
      <w:pPr>
        <w:tabs>
          <w:tab w:val="num" w:pos="1440"/>
        </w:tabs>
        <w:ind w:left="1440" w:hanging="360"/>
      </w:pPr>
      <w:rPr>
        <w:rFonts w:ascii="Arial" w:hAnsi="Arial" w:hint="default"/>
      </w:rPr>
    </w:lvl>
    <w:lvl w:ilvl="2" w:tplc="759C85B0" w:tentative="1">
      <w:start w:val="1"/>
      <w:numFmt w:val="bullet"/>
      <w:lvlText w:val="•"/>
      <w:lvlJc w:val="left"/>
      <w:pPr>
        <w:tabs>
          <w:tab w:val="num" w:pos="2160"/>
        </w:tabs>
        <w:ind w:left="2160" w:hanging="360"/>
      </w:pPr>
      <w:rPr>
        <w:rFonts w:ascii="Arial" w:hAnsi="Arial" w:hint="default"/>
      </w:rPr>
    </w:lvl>
    <w:lvl w:ilvl="3" w:tplc="41A833A0" w:tentative="1">
      <w:start w:val="1"/>
      <w:numFmt w:val="bullet"/>
      <w:lvlText w:val="•"/>
      <w:lvlJc w:val="left"/>
      <w:pPr>
        <w:tabs>
          <w:tab w:val="num" w:pos="2880"/>
        </w:tabs>
        <w:ind w:left="2880" w:hanging="360"/>
      </w:pPr>
      <w:rPr>
        <w:rFonts w:ascii="Arial" w:hAnsi="Arial" w:hint="default"/>
      </w:rPr>
    </w:lvl>
    <w:lvl w:ilvl="4" w:tplc="FB189190" w:tentative="1">
      <w:start w:val="1"/>
      <w:numFmt w:val="bullet"/>
      <w:lvlText w:val="•"/>
      <w:lvlJc w:val="left"/>
      <w:pPr>
        <w:tabs>
          <w:tab w:val="num" w:pos="3600"/>
        </w:tabs>
        <w:ind w:left="3600" w:hanging="360"/>
      </w:pPr>
      <w:rPr>
        <w:rFonts w:ascii="Arial" w:hAnsi="Arial" w:hint="default"/>
      </w:rPr>
    </w:lvl>
    <w:lvl w:ilvl="5" w:tplc="EFB21486" w:tentative="1">
      <w:start w:val="1"/>
      <w:numFmt w:val="bullet"/>
      <w:lvlText w:val="•"/>
      <w:lvlJc w:val="left"/>
      <w:pPr>
        <w:tabs>
          <w:tab w:val="num" w:pos="4320"/>
        </w:tabs>
        <w:ind w:left="4320" w:hanging="360"/>
      </w:pPr>
      <w:rPr>
        <w:rFonts w:ascii="Arial" w:hAnsi="Arial" w:hint="default"/>
      </w:rPr>
    </w:lvl>
    <w:lvl w:ilvl="6" w:tplc="B98826FE" w:tentative="1">
      <w:start w:val="1"/>
      <w:numFmt w:val="bullet"/>
      <w:lvlText w:val="•"/>
      <w:lvlJc w:val="left"/>
      <w:pPr>
        <w:tabs>
          <w:tab w:val="num" w:pos="5040"/>
        </w:tabs>
        <w:ind w:left="5040" w:hanging="360"/>
      </w:pPr>
      <w:rPr>
        <w:rFonts w:ascii="Arial" w:hAnsi="Arial" w:hint="default"/>
      </w:rPr>
    </w:lvl>
    <w:lvl w:ilvl="7" w:tplc="5BCAE2FA" w:tentative="1">
      <w:start w:val="1"/>
      <w:numFmt w:val="bullet"/>
      <w:lvlText w:val="•"/>
      <w:lvlJc w:val="left"/>
      <w:pPr>
        <w:tabs>
          <w:tab w:val="num" w:pos="5760"/>
        </w:tabs>
        <w:ind w:left="5760" w:hanging="360"/>
      </w:pPr>
      <w:rPr>
        <w:rFonts w:ascii="Arial" w:hAnsi="Arial" w:hint="default"/>
      </w:rPr>
    </w:lvl>
    <w:lvl w:ilvl="8" w:tplc="1764CD0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9D2216D"/>
    <w:multiLevelType w:val="hybridMultilevel"/>
    <w:tmpl w:val="55864F50"/>
    <w:lvl w:ilvl="0" w:tplc="19646E74">
      <w:start w:val="1"/>
      <w:numFmt w:val="decimal"/>
      <w:lvlText w:val="%1."/>
      <w:lvlJc w:val="left"/>
      <w:pPr>
        <w:ind w:left="426" w:hanging="284"/>
      </w:pPr>
      <w:rPr>
        <w:rFonts w:ascii="Microsoft Sans Serif" w:eastAsia="Microsoft Sans Serif" w:hAnsi="Microsoft Sans Serif" w:cs="Microsoft Sans Serif" w:hint="default"/>
        <w:b w:val="0"/>
        <w:bCs w:val="0"/>
        <w:i w:val="0"/>
        <w:iCs w:val="0"/>
        <w:spacing w:val="0"/>
        <w:w w:val="81"/>
        <w:sz w:val="20"/>
        <w:szCs w:val="20"/>
        <w:lang w:val="pl-PL" w:eastAsia="en-US" w:bidi="ar-SA"/>
      </w:rPr>
    </w:lvl>
    <w:lvl w:ilvl="1" w:tplc="F862710A">
      <w:start w:val="1"/>
      <w:numFmt w:val="lowerLetter"/>
      <w:lvlText w:val="%2."/>
      <w:lvlJc w:val="left"/>
      <w:pPr>
        <w:ind w:left="1583" w:hanging="360"/>
      </w:pPr>
      <w:rPr>
        <w:rFonts w:ascii="Microsoft Sans Serif" w:eastAsia="Microsoft Sans Serif" w:hAnsi="Microsoft Sans Serif" w:cs="Microsoft Sans Serif" w:hint="default"/>
        <w:b w:val="0"/>
        <w:bCs w:val="0"/>
        <w:i w:val="0"/>
        <w:iCs w:val="0"/>
        <w:spacing w:val="0"/>
        <w:w w:val="81"/>
        <w:sz w:val="20"/>
        <w:szCs w:val="20"/>
        <w:lang w:val="pl-PL" w:eastAsia="en-US" w:bidi="ar-SA"/>
      </w:rPr>
    </w:lvl>
    <w:lvl w:ilvl="2" w:tplc="2DD23DDC">
      <w:start w:val="1"/>
      <w:numFmt w:val="lowerRoman"/>
      <w:lvlText w:val="%3."/>
      <w:lvlJc w:val="left"/>
      <w:pPr>
        <w:ind w:left="2303" w:hanging="262"/>
      </w:pPr>
      <w:rPr>
        <w:rFonts w:ascii="Microsoft Sans Serif" w:eastAsia="Microsoft Sans Serif" w:hAnsi="Microsoft Sans Serif" w:cs="Microsoft Sans Serif" w:hint="default"/>
        <w:b w:val="0"/>
        <w:bCs w:val="0"/>
        <w:i w:val="0"/>
        <w:iCs w:val="0"/>
        <w:spacing w:val="0"/>
        <w:w w:val="79"/>
        <w:sz w:val="20"/>
        <w:szCs w:val="20"/>
        <w:lang w:val="pl-PL" w:eastAsia="en-US" w:bidi="ar-SA"/>
      </w:rPr>
    </w:lvl>
    <w:lvl w:ilvl="3" w:tplc="8A66E97A">
      <w:numFmt w:val="bullet"/>
      <w:lvlText w:val="•"/>
      <w:lvlJc w:val="left"/>
      <w:pPr>
        <w:ind w:left="3182" w:hanging="262"/>
      </w:pPr>
      <w:rPr>
        <w:rFonts w:hint="default"/>
        <w:lang w:val="pl-PL" w:eastAsia="en-US" w:bidi="ar-SA"/>
      </w:rPr>
    </w:lvl>
    <w:lvl w:ilvl="4" w:tplc="77185BAC">
      <w:numFmt w:val="bullet"/>
      <w:lvlText w:val="•"/>
      <w:lvlJc w:val="left"/>
      <w:pPr>
        <w:ind w:left="4064" w:hanging="262"/>
      </w:pPr>
      <w:rPr>
        <w:rFonts w:hint="default"/>
        <w:lang w:val="pl-PL" w:eastAsia="en-US" w:bidi="ar-SA"/>
      </w:rPr>
    </w:lvl>
    <w:lvl w:ilvl="5" w:tplc="275C3C90">
      <w:numFmt w:val="bullet"/>
      <w:lvlText w:val="•"/>
      <w:lvlJc w:val="left"/>
      <w:pPr>
        <w:ind w:left="4946" w:hanging="262"/>
      </w:pPr>
      <w:rPr>
        <w:rFonts w:hint="default"/>
        <w:lang w:val="pl-PL" w:eastAsia="en-US" w:bidi="ar-SA"/>
      </w:rPr>
    </w:lvl>
    <w:lvl w:ilvl="6" w:tplc="B688F430">
      <w:numFmt w:val="bullet"/>
      <w:lvlText w:val="•"/>
      <w:lvlJc w:val="left"/>
      <w:pPr>
        <w:ind w:left="5828" w:hanging="262"/>
      </w:pPr>
      <w:rPr>
        <w:rFonts w:hint="default"/>
        <w:lang w:val="pl-PL" w:eastAsia="en-US" w:bidi="ar-SA"/>
      </w:rPr>
    </w:lvl>
    <w:lvl w:ilvl="7" w:tplc="7F74226A">
      <w:numFmt w:val="bullet"/>
      <w:lvlText w:val="•"/>
      <w:lvlJc w:val="left"/>
      <w:pPr>
        <w:ind w:left="6710" w:hanging="262"/>
      </w:pPr>
      <w:rPr>
        <w:rFonts w:hint="default"/>
        <w:lang w:val="pl-PL" w:eastAsia="en-US" w:bidi="ar-SA"/>
      </w:rPr>
    </w:lvl>
    <w:lvl w:ilvl="8" w:tplc="8B8AB462">
      <w:numFmt w:val="bullet"/>
      <w:lvlText w:val="•"/>
      <w:lvlJc w:val="left"/>
      <w:pPr>
        <w:ind w:left="7592" w:hanging="262"/>
      </w:pPr>
      <w:rPr>
        <w:rFonts w:hint="default"/>
        <w:lang w:val="pl-PL" w:eastAsia="en-US" w:bidi="ar-SA"/>
      </w:rPr>
    </w:lvl>
  </w:abstractNum>
  <w:abstractNum w:abstractNumId="18" w15:restartNumberingAfterBreak="0">
    <w:nsid w:val="2A8620EA"/>
    <w:multiLevelType w:val="hybridMultilevel"/>
    <w:tmpl w:val="55864F50"/>
    <w:lvl w:ilvl="0" w:tplc="19646E74">
      <w:start w:val="1"/>
      <w:numFmt w:val="decimal"/>
      <w:lvlText w:val="%1."/>
      <w:lvlJc w:val="left"/>
      <w:pPr>
        <w:ind w:left="426" w:hanging="284"/>
      </w:pPr>
      <w:rPr>
        <w:rFonts w:ascii="Microsoft Sans Serif" w:eastAsia="Microsoft Sans Serif" w:hAnsi="Microsoft Sans Serif" w:cs="Microsoft Sans Serif" w:hint="default"/>
        <w:b w:val="0"/>
        <w:bCs w:val="0"/>
        <w:i w:val="0"/>
        <w:iCs w:val="0"/>
        <w:spacing w:val="0"/>
        <w:w w:val="81"/>
        <w:sz w:val="20"/>
        <w:szCs w:val="20"/>
        <w:lang w:val="pl-PL" w:eastAsia="en-US" w:bidi="ar-SA"/>
      </w:rPr>
    </w:lvl>
    <w:lvl w:ilvl="1" w:tplc="F862710A">
      <w:start w:val="1"/>
      <w:numFmt w:val="lowerLetter"/>
      <w:lvlText w:val="%2."/>
      <w:lvlJc w:val="left"/>
      <w:pPr>
        <w:ind w:left="1583" w:hanging="360"/>
      </w:pPr>
      <w:rPr>
        <w:rFonts w:ascii="Microsoft Sans Serif" w:eastAsia="Microsoft Sans Serif" w:hAnsi="Microsoft Sans Serif" w:cs="Microsoft Sans Serif" w:hint="default"/>
        <w:b w:val="0"/>
        <w:bCs w:val="0"/>
        <w:i w:val="0"/>
        <w:iCs w:val="0"/>
        <w:spacing w:val="0"/>
        <w:w w:val="81"/>
        <w:sz w:val="20"/>
        <w:szCs w:val="20"/>
        <w:lang w:val="pl-PL" w:eastAsia="en-US" w:bidi="ar-SA"/>
      </w:rPr>
    </w:lvl>
    <w:lvl w:ilvl="2" w:tplc="2DD23DDC">
      <w:start w:val="1"/>
      <w:numFmt w:val="lowerRoman"/>
      <w:lvlText w:val="%3."/>
      <w:lvlJc w:val="left"/>
      <w:pPr>
        <w:ind w:left="2303" w:hanging="262"/>
      </w:pPr>
      <w:rPr>
        <w:rFonts w:ascii="Microsoft Sans Serif" w:eastAsia="Microsoft Sans Serif" w:hAnsi="Microsoft Sans Serif" w:cs="Microsoft Sans Serif" w:hint="default"/>
        <w:b w:val="0"/>
        <w:bCs w:val="0"/>
        <w:i w:val="0"/>
        <w:iCs w:val="0"/>
        <w:spacing w:val="0"/>
        <w:w w:val="79"/>
        <w:sz w:val="20"/>
        <w:szCs w:val="20"/>
        <w:lang w:val="pl-PL" w:eastAsia="en-US" w:bidi="ar-SA"/>
      </w:rPr>
    </w:lvl>
    <w:lvl w:ilvl="3" w:tplc="8A66E97A">
      <w:numFmt w:val="bullet"/>
      <w:lvlText w:val="•"/>
      <w:lvlJc w:val="left"/>
      <w:pPr>
        <w:ind w:left="3182" w:hanging="262"/>
      </w:pPr>
      <w:rPr>
        <w:rFonts w:hint="default"/>
        <w:lang w:val="pl-PL" w:eastAsia="en-US" w:bidi="ar-SA"/>
      </w:rPr>
    </w:lvl>
    <w:lvl w:ilvl="4" w:tplc="77185BAC">
      <w:numFmt w:val="bullet"/>
      <w:lvlText w:val="•"/>
      <w:lvlJc w:val="left"/>
      <w:pPr>
        <w:ind w:left="4064" w:hanging="262"/>
      </w:pPr>
      <w:rPr>
        <w:rFonts w:hint="default"/>
        <w:lang w:val="pl-PL" w:eastAsia="en-US" w:bidi="ar-SA"/>
      </w:rPr>
    </w:lvl>
    <w:lvl w:ilvl="5" w:tplc="275C3C90">
      <w:numFmt w:val="bullet"/>
      <w:lvlText w:val="•"/>
      <w:lvlJc w:val="left"/>
      <w:pPr>
        <w:ind w:left="4946" w:hanging="262"/>
      </w:pPr>
      <w:rPr>
        <w:rFonts w:hint="default"/>
        <w:lang w:val="pl-PL" w:eastAsia="en-US" w:bidi="ar-SA"/>
      </w:rPr>
    </w:lvl>
    <w:lvl w:ilvl="6" w:tplc="B688F430">
      <w:numFmt w:val="bullet"/>
      <w:lvlText w:val="•"/>
      <w:lvlJc w:val="left"/>
      <w:pPr>
        <w:ind w:left="5828" w:hanging="262"/>
      </w:pPr>
      <w:rPr>
        <w:rFonts w:hint="default"/>
        <w:lang w:val="pl-PL" w:eastAsia="en-US" w:bidi="ar-SA"/>
      </w:rPr>
    </w:lvl>
    <w:lvl w:ilvl="7" w:tplc="7F74226A">
      <w:numFmt w:val="bullet"/>
      <w:lvlText w:val="•"/>
      <w:lvlJc w:val="left"/>
      <w:pPr>
        <w:ind w:left="6710" w:hanging="262"/>
      </w:pPr>
      <w:rPr>
        <w:rFonts w:hint="default"/>
        <w:lang w:val="pl-PL" w:eastAsia="en-US" w:bidi="ar-SA"/>
      </w:rPr>
    </w:lvl>
    <w:lvl w:ilvl="8" w:tplc="8B8AB462">
      <w:numFmt w:val="bullet"/>
      <w:lvlText w:val="•"/>
      <w:lvlJc w:val="left"/>
      <w:pPr>
        <w:ind w:left="7592" w:hanging="262"/>
      </w:pPr>
      <w:rPr>
        <w:rFonts w:hint="default"/>
        <w:lang w:val="pl-PL" w:eastAsia="en-US" w:bidi="ar-SA"/>
      </w:rPr>
    </w:lvl>
  </w:abstractNum>
  <w:abstractNum w:abstractNumId="19" w15:restartNumberingAfterBreak="0">
    <w:nsid w:val="334777CA"/>
    <w:multiLevelType w:val="hybridMultilevel"/>
    <w:tmpl w:val="2ED06B8C"/>
    <w:lvl w:ilvl="0" w:tplc="B15A77A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86E23C3"/>
    <w:multiLevelType w:val="hybridMultilevel"/>
    <w:tmpl w:val="CBB8D102"/>
    <w:lvl w:ilvl="0" w:tplc="19646E74">
      <w:start w:val="1"/>
      <w:numFmt w:val="decimal"/>
      <w:lvlText w:val="%1."/>
      <w:lvlJc w:val="left"/>
      <w:pPr>
        <w:ind w:left="426" w:hanging="284"/>
      </w:pPr>
      <w:rPr>
        <w:rFonts w:ascii="Microsoft Sans Serif" w:eastAsia="Microsoft Sans Serif" w:hAnsi="Microsoft Sans Serif" w:cs="Microsoft Sans Serif" w:hint="default"/>
        <w:b w:val="0"/>
        <w:bCs w:val="0"/>
        <w:i w:val="0"/>
        <w:iCs w:val="0"/>
        <w:spacing w:val="0"/>
        <w:w w:val="81"/>
        <w:sz w:val="20"/>
        <w:szCs w:val="20"/>
        <w:lang w:val="pl-PL" w:eastAsia="en-US" w:bidi="ar-SA"/>
      </w:rPr>
    </w:lvl>
    <w:lvl w:ilvl="1" w:tplc="BDE224AC">
      <w:start w:val="1"/>
      <w:numFmt w:val="lowerLetter"/>
      <w:lvlText w:val="%2."/>
      <w:lvlJc w:val="left"/>
      <w:pPr>
        <w:ind w:left="1583" w:hanging="360"/>
      </w:pPr>
      <w:rPr>
        <w:rFonts w:ascii="Times New Roman" w:eastAsia="Microsoft Sans Serif" w:hAnsi="Times New Roman" w:cs="Times New Roman" w:hint="default"/>
        <w:b w:val="0"/>
        <w:bCs w:val="0"/>
        <w:i w:val="0"/>
        <w:iCs w:val="0"/>
        <w:spacing w:val="0"/>
        <w:w w:val="100"/>
        <w:sz w:val="20"/>
        <w:szCs w:val="20"/>
        <w:lang w:val="pl-PL" w:eastAsia="en-US" w:bidi="ar-SA"/>
      </w:rPr>
    </w:lvl>
    <w:lvl w:ilvl="2" w:tplc="2DD23DDC">
      <w:start w:val="1"/>
      <w:numFmt w:val="lowerRoman"/>
      <w:lvlText w:val="%3."/>
      <w:lvlJc w:val="left"/>
      <w:pPr>
        <w:ind w:left="2303" w:hanging="262"/>
      </w:pPr>
      <w:rPr>
        <w:rFonts w:ascii="Microsoft Sans Serif" w:eastAsia="Microsoft Sans Serif" w:hAnsi="Microsoft Sans Serif" w:cs="Microsoft Sans Serif" w:hint="default"/>
        <w:b w:val="0"/>
        <w:bCs w:val="0"/>
        <w:i w:val="0"/>
        <w:iCs w:val="0"/>
        <w:spacing w:val="0"/>
        <w:w w:val="79"/>
        <w:sz w:val="20"/>
        <w:szCs w:val="20"/>
        <w:lang w:val="pl-PL" w:eastAsia="en-US" w:bidi="ar-SA"/>
      </w:rPr>
    </w:lvl>
    <w:lvl w:ilvl="3" w:tplc="8A66E97A">
      <w:numFmt w:val="bullet"/>
      <w:lvlText w:val="•"/>
      <w:lvlJc w:val="left"/>
      <w:pPr>
        <w:ind w:left="3182" w:hanging="262"/>
      </w:pPr>
      <w:rPr>
        <w:rFonts w:hint="default"/>
        <w:lang w:val="pl-PL" w:eastAsia="en-US" w:bidi="ar-SA"/>
      </w:rPr>
    </w:lvl>
    <w:lvl w:ilvl="4" w:tplc="77185BAC">
      <w:numFmt w:val="bullet"/>
      <w:lvlText w:val="•"/>
      <w:lvlJc w:val="left"/>
      <w:pPr>
        <w:ind w:left="4064" w:hanging="262"/>
      </w:pPr>
      <w:rPr>
        <w:rFonts w:hint="default"/>
        <w:lang w:val="pl-PL" w:eastAsia="en-US" w:bidi="ar-SA"/>
      </w:rPr>
    </w:lvl>
    <w:lvl w:ilvl="5" w:tplc="275C3C90">
      <w:numFmt w:val="bullet"/>
      <w:lvlText w:val="•"/>
      <w:lvlJc w:val="left"/>
      <w:pPr>
        <w:ind w:left="4946" w:hanging="262"/>
      </w:pPr>
      <w:rPr>
        <w:rFonts w:hint="default"/>
        <w:lang w:val="pl-PL" w:eastAsia="en-US" w:bidi="ar-SA"/>
      </w:rPr>
    </w:lvl>
    <w:lvl w:ilvl="6" w:tplc="B688F430">
      <w:numFmt w:val="bullet"/>
      <w:lvlText w:val="•"/>
      <w:lvlJc w:val="left"/>
      <w:pPr>
        <w:ind w:left="5828" w:hanging="262"/>
      </w:pPr>
      <w:rPr>
        <w:rFonts w:hint="default"/>
        <w:lang w:val="pl-PL" w:eastAsia="en-US" w:bidi="ar-SA"/>
      </w:rPr>
    </w:lvl>
    <w:lvl w:ilvl="7" w:tplc="7F74226A">
      <w:numFmt w:val="bullet"/>
      <w:lvlText w:val="•"/>
      <w:lvlJc w:val="left"/>
      <w:pPr>
        <w:ind w:left="6710" w:hanging="262"/>
      </w:pPr>
      <w:rPr>
        <w:rFonts w:hint="default"/>
        <w:lang w:val="pl-PL" w:eastAsia="en-US" w:bidi="ar-SA"/>
      </w:rPr>
    </w:lvl>
    <w:lvl w:ilvl="8" w:tplc="8B8AB462">
      <w:numFmt w:val="bullet"/>
      <w:lvlText w:val="•"/>
      <w:lvlJc w:val="left"/>
      <w:pPr>
        <w:ind w:left="7592" w:hanging="262"/>
      </w:pPr>
      <w:rPr>
        <w:rFonts w:hint="default"/>
        <w:lang w:val="pl-PL" w:eastAsia="en-US" w:bidi="ar-SA"/>
      </w:rPr>
    </w:lvl>
  </w:abstractNum>
  <w:abstractNum w:abstractNumId="21" w15:restartNumberingAfterBreak="0">
    <w:nsid w:val="38FA1977"/>
    <w:multiLevelType w:val="hybridMultilevel"/>
    <w:tmpl w:val="F01C090C"/>
    <w:lvl w:ilvl="0" w:tplc="CD2482A2">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9FA78E5"/>
    <w:multiLevelType w:val="hybridMultilevel"/>
    <w:tmpl w:val="517451FC"/>
    <w:lvl w:ilvl="0" w:tplc="C9A670CC">
      <w:start w:val="1"/>
      <w:numFmt w:val="bullet"/>
      <w:lvlText w:val=""/>
      <w:lvlJc w:val="left"/>
      <w:pPr>
        <w:ind w:left="760" w:hanging="360"/>
      </w:pPr>
      <w:rPr>
        <w:rFonts w:ascii="Symbol" w:hAnsi="Symbol" w:hint="default"/>
      </w:rPr>
    </w:lvl>
    <w:lvl w:ilvl="1" w:tplc="04150003" w:tentative="1">
      <w:start w:val="1"/>
      <w:numFmt w:val="bullet"/>
      <w:lvlText w:val="o"/>
      <w:lvlJc w:val="left"/>
      <w:pPr>
        <w:ind w:left="1480" w:hanging="360"/>
      </w:pPr>
      <w:rPr>
        <w:rFonts w:ascii="Courier New" w:hAnsi="Courier New" w:cs="Courier New" w:hint="default"/>
      </w:rPr>
    </w:lvl>
    <w:lvl w:ilvl="2" w:tplc="04150005" w:tentative="1">
      <w:start w:val="1"/>
      <w:numFmt w:val="bullet"/>
      <w:lvlText w:val=""/>
      <w:lvlJc w:val="left"/>
      <w:pPr>
        <w:ind w:left="2200" w:hanging="360"/>
      </w:pPr>
      <w:rPr>
        <w:rFonts w:ascii="Wingdings" w:hAnsi="Wingdings" w:hint="default"/>
      </w:rPr>
    </w:lvl>
    <w:lvl w:ilvl="3" w:tplc="04150001" w:tentative="1">
      <w:start w:val="1"/>
      <w:numFmt w:val="bullet"/>
      <w:lvlText w:val=""/>
      <w:lvlJc w:val="left"/>
      <w:pPr>
        <w:ind w:left="2920" w:hanging="360"/>
      </w:pPr>
      <w:rPr>
        <w:rFonts w:ascii="Symbol" w:hAnsi="Symbol" w:hint="default"/>
      </w:rPr>
    </w:lvl>
    <w:lvl w:ilvl="4" w:tplc="04150003" w:tentative="1">
      <w:start w:val="1"/>
      <w:numFmt w:val="bullet"/>
      <w:lvlText w:val="o"/>
      <w:lvlJc w:val="left"/>
      <w:pPr>
        <w:ind w:left="3640" w:hanging="360"/>
      </w:pPr>
      <w:rPr>
        <w:rFonts w:ascii="Courier New" w:hAnsi="Courier New" w:cs="Courier New" w:hint="default"/>
      </w:rPr>
    </w:lvl>
    <w:lvl w:ilvl="5" w:tplc="04150005" w:tentative="1">
      <w:start w:val="1"/>
      <w:numFmt w:val="bullet"/>
      <w:lvlText w:val=""/>
      <w:lvlJc w:val="left"/>
      <w:pPr>
        <w:ind w:left="4360" w:hanging="360"/>
      </w:pPr>
      <w:rPr>
        <w:rFonts w:ascii="Wingdings" w:hAnsi="Wingdings" w:hint="default"/>
      </w:rPr>
    </w:lvl>
    <w:lvl w:ilvl="6" w:tplc="04150001" w:tentative="1">
      <w:start w:val="1"/>
      <w:numFmt w:val="bullet"/>
      <w:lvlText w:val=""/>
      <w:lvlJc w:val="left"/>
      <w:pPr>
        <w:ind w:left="5080" w:hanging="360"/>
      </w:pPr>
      <w:rPr>
        <w:rFonts w:ascii="Symbol" w:hAnsi="Symbol" w:hint="default"/>
      </w:rPr>
    </w:lvl>
    <w:lvl w:ilvl="7" w:tplc="04150003" w:tentative="1">
      <w:start w:val="1"/>
      <w:numFmt w:val="bullet"/>
      <w:lvlText w:val="o"/>
      <w:lvlJc w:val="left"/>
      <w:pPr>
        <w:ind w:left="5800" w:hanging="360"/>
      </w:pPr>
      <w:rPr>
        <w:rFonts w:ascii="Courier New" w:hAnsi="Courier New" w:cs="Courier New" w:hint="default"/>
      </w:rPr>
    </w:lvl>
    <w:lvl w:ilvl="8" w:tplc="04150005" w:tentative="1">
      <w:start w:val="1"/>
      <w:numFmt w:val="bullet"/>
      <w:lvlText w:val=""/>
      <w:lvlJc w:val="left"/>
      <w:pPr>
        <w:ind w:left="6520" w:hanging="360"/>
      </w:pPr>
      <w:rPr>
        <w:rFonts w:ascii="Wingdings" w:hAnsi="Wingdings" w:hint="default"/>
      </w:rPr>
    </w:lvl>
  </w:abstractNum>
  <w:abstractNum w:abstractNumId="23" w15:restartNumberingAfterBreak="0">
    <w:nsid w:val="3C7A5AC0"/>
    <w:multiLevelType w:val="multilevel"/>
    <w:tmpl w:val="98465D16"/>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D343297"/>
    <w:multiLevelType w:val="hybridMultilevel"/>
    <w:tmpl w:val="092674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D8443C9"/>
    <w:multiLevelType w:val="hybridMultilevel"/>
    <w:tmpl w:val="6AFA7C7E"/>
    <w:lvl w:ilvl="0" w:tplc="86B8C242">
      <w:start w:val="1"/>
      <w:numFmt w:val="bullet"/>
      <w:lvlText w:val="•"/>
      <w:lvlJc w:val="left"/>
      <w:pPr>
        <w:tabs>
          <w:tab w:val="num" w:pos="720"/>
        </w:tabs>
        <w:ind w:left="720" w:hanging="360"/>
      </w:pPr>
      <w:rPr>
        <w:rFonts w:ascii="Arial" w:hAnsi="Arial" w:hint="default"/>
      </w:rPr>
    </w:lvl>
    <w:lvl w:ilvl="1" w:tplc="F408887A" w:tentative="1">
      <w:start w:val="1"/>
      <w:numFmt w:val="bullet"/>
      <w:lvlText w:val="•"/>
      <w:lvlJc w:val="left"/>
      <w:pPr>
        <w:tabs>
          <w:tab w:val="num" w:pos="1440"/>
        </w:tabs>
        <w:ind w:left="1440" w:hanging="360"/>
      </w:pPr>
      <w:rPr>
        <w:rFonts w:ascii="Arial" w:hAnsi="Arial" w:hint="default"/>
      </w:rPr>
    </w:lvl>
    <w:lvl w:ilvl="2" w:tplc="0F883558" w:tentative="1">
      <w:start w:val="1"/>
      <w:numFmt w:val="bullet"/>
      <w:lvlText w:val="•"/>
      <w:lvlJc w:val="left"/>
      <w:pPr>
        <w:tabs>
          <w:tab w:val="num" w:pos="2160"/>
        </w:tabs>
        <w:ind w:left="2160" w:hanging="360"/>
      </w:pPr>
      <w:rPr>
        <w:rFonts w:ascii="Arial" w:hAnsi="Arial" w:hint="default"/>
      </w:rPr>
    </w:lvl>
    <w:lvl w:ilvl="3" w:tplc="CA8004A0" w:tentative="1">
      <w:start w:val="1"/>
      <w:numFmt w:val="bullet"/>
      <w:lvlText w:val="•"/>
      <w:lvlJc w:val="left"/>
      <w:pPr>
        <w:tabs>
          <w:tab w:val="num" w:pos="2880"/>
        </w:tabs>
        <w:ind w:left="2880" w:hanging="360"/>
      </w:pPr>
      <w:rPr>
        <w:rFonts w:ascii="Arial" w:hAnsi="Arial" w:hint="default"/>
      </w:rPr>
    </w:lvl>
    <w:lvl w:ilvl="4" w:tplc="D0A024E4" w:tentative="1">
      <w:start w:val="1"/>
      <w:numFmt w:val="bullet"/>
      <w:lvlText w:val="•"/>
      <w:lvlJc w:val="left"/>
      <w:pPr>
        <w:tabs>
          <w:tab w:val="num" w:pos="3600"/>
        </w:tabs>
        <w:ind w:left="3600" w:hanging="360"/>
      </w:pPr>
      <w:rPr>
        <w:rFonts w:ascii="Arial" w:hAnsi="Arial" w:hint="default"/>
      </w:rPr>
    </w:lvl>
    <w:lvl w:ilvl="5" w:tplc="C2F023D0" w:tentative="1">
      <w:start w:val="1"/>
      <w:numFmt w:val="bullet"/>
      <w:lvlText w:val="•"/>
      <w:lvlJc w:val="left"/>
      <w:pPr>
        <w:tabs>
          <w:tab w:val="num" w:pos="4320"/>
        </w:tabs>
        <w:ind w:left="4320" w:hanging="360"/>
      </w:pPr>
      <w:rPr>
        <w:rFonts w:ascii="Arial" w:hAnsi="Arial" w:hint="default"/>
      </w:rPr>
    </w:lvl>
    <w:lvl w:ilvl="6" w:tplc="487C3804" w:tentative="1">
      <w:start w:val="1"/>
      <w:numFmt w:val="bullet"/>
      <w:lvlText w:val="•"/>
      <w:lvlJc w:val="left"/>
      <w:pPr>
        <w:tabs>
          <w:tab w:val="num" w:pos="5040"/>
        </w:tabs>
        <w:ind w:left="5040" w:hanging="360"/>
      </w:pPr>
      <w:rPr>
        <w:rFonts w:ascii="Arial" w:hAnsi="Arial" w:hint="default"/>
      </w:rPr>
    </w:lvl>
    <w:lvl w:ilvl="7" w:tplc="6A64114C" w:tentative="1">
      <w:start w:val="1"/>
      <w:numFmt w:val="bullet"/>
      <w:lvlText w:val="•"/>
      <w:lvlJc w:val="left"/>
      <w:pPr>
        <w:tabs>
          <w:tab w:val="num" w:pos="5760"/>
        </w:tabs>
        <w:ind w:left="5760" w:hanging="360"/>
      </w:pPr>
      <w:rPr>
        <w:rFonts w:ascii="Arial" w:hAnsi="Arial" w:hint="default"/>
      </w:rPr>
    </w:lvl>
    <w:lvl w:ilvl="8" w:tplc="141A8342"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0506E01"/>
    <w:multiLevelType w:val="hybridMultilevel"/>
    <w:tmpl w:val="D416D170"/>
    <w:lvl w:ilvl="0" w:tplc="C9A670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0CD2DC3"/>
    <w:multiLevelType w:val="hybridMultilevel"/>
    <w:tmpl w:val="7E12D7C0"/>
    <w:lvl w:ilvl="0" w:tplc="7BB683F2">
      <w:start w:val="1"/>
      <w:numFmt w:val="bullet"/>
      <w:lvlText w:val="•"/>
      <w:lvlJc w:val="left"/>
      <w:pPr>
        <w:tabs>
          <w:tab w:val="num" w:pos="720"/>
        </w:tabs>
        <w:ind w:left="720" w:hanging="360"/>
      </w:pPr>
      <w:rPr>
        <w:rFonts w:ascii="Arial" w:hAnsi="Arial" w:hint="default"/>
      </w:rPr>
    </w:lvl>
    <w:lvl w:ilvl="1" w:tplc="4256566E" w:tentative="1">
      <w:start w:val="1"/>
      <w:numFmt w:val="bullet"/>
      <w:lvlText w:val="•"/>
      <w:lvlJc w:val="left"/>
      <w:pPr>
        <w:tabs>
          <w:tab w:val="num" w:pos="1440"/>
        </w:tabs>
        <w:ind w:left="1440" w:hanging="360"/>
      </w:pPr>
      <w:rPr>
        <w:rFonts w:ascii="Arial" w:hAnsi="Arial" w:hint="default"/>
      </w:rPr>
    </w:lvl>
    <w:lvl w:ilvl="2" w:tplc="3E549DD4" w:tentative="1">
      <w:start w:val="1"/>
      <w:numFmt w:val="bullet"/>
      <w:lvlText w:val="•"/>
      <w:lvlJc w:val="left"/>
      <w:pPr>
        <w:tabs>
          <w:tab w:val="num" w:pos="2160"/>
        </w:tabs>
        <w:ind w:left="2160" w:hanging="360"/>
      </w:pPr>
      <w:rPr>
        <w:rFonts w:ascii="Arial" w:hAnsi="Arial" w:hint="default"/>
      </w:rPr>
    </w:lvl>
    <w:lvl w:ilvl="3" w:tplc="3F8EB684" w:tentative="1">
      <w:start w:val="1"/>
      <w:numFmt w:val="bullet"/>
      <w:lvlText w:val="•"/>
      <w:lvlJc w:val="left"/>
      <w:pPr>
        <w:tabs>
          <w:tab w:val="num" w:pos="2880"/>
        </w:tabs>
        <w:ind w:left="2880" w:hanging="360"/>
      </w:pPr>
      <w:rPr>
        <w:rFonts w:ascii="Arial" w:hAnsi="Arial" w:hint="default"/>
      </w:rPr>
    </w:lvl>
    <w:lvl w:ilvl="4" w:tplc="63C289A0" w:tentative="1">
      <w:start w:val="1"/>
      <w:numFmt w:val="bullet"/>
      <w:lvlText w:val="•"/>
      <w:lvlJc w:val="left"/>
      <w:pPr>
        <w:tabs>
          <w:tab w:val="num" w:pos="3600"/>
        </w:tabs>
        <w:ind w:left="3600" w:hanging="360"/>
      </w:pPr>
      <w:rPr>
        <w:rFonts w:ascii="Arial" w:hAnsi="Arial" w:hint="default"/>
      </w:rPr>
    </w:lvl>
    <w:lvl w:ilvl="5" w:tplc="4C748DC4" w:tentative="1">
      <w:start w:val="1"/>
      <w:numFmt w:val="bullet"/>
      <w:lvlText w:val="•"/>
      <w:lvlJc w:val="left"/>
      <w:pPr>
        <w:tabs>
          <w:tab w:val="num" w:pos="4320"/>
        </w:tabs>
        <w:ind w:left="4320" w:hanging="360"/>
      </w:pPr>
      <w:rPr>
        <w:rFonts w:ascii="Arial" w:hAnsi="Arial" w:hint="default"/>
      </w:rPr>
    </w:lvl>
    <w:lvl w:ilvl="6" w:tplc="19F673B0" w:tentative="1">
      <w:start w:val="1"/>
      <w:numFmt w:val="bullet"/>
      <w:lvlText w:val="•"/>
      <w:lvlJc w:val="left"/>
      <w:pPr>
        <w:tabs>
          <w:tab w:val="num" w:pos="5040"/>
        </w:tabs>
        <w:ind w:left="5040" w:hanging="360"/>
      </w:pPr>
      <w:rPr>
        <w:rFonts w:ascii="Arial" w:hAnsi="Arial" w:hint="default"/>
      </w:rPr>
    </w:lvl>
    <w:lvl w:ilvl="7" w:tplc="BD78526C" w:tentative="1">
      <w:start w:val="1"/>
      <w:numFmt w:val="bullet"/>
      <w:lvlText w:val="•"/>
      <w:lvlJc w:val="left"/>
      <w:pPr>
        <w:tabs>
          <w:tab w:val="num" w:pos="5760"/>
        </w:tabs>
        <w:ind w:left="5760" w:hanging="360"/>
      </w:pPr>
      <w:rPr>
        <w:rFonts w:ascii="Arial" w:hAnsi="Arial" w:hint="default"/>
      </w:rPr>
    </w:lvl>
    <w:lvl w:ilvl="8" w:tplc="5C2A11E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56505FD"/>
    <w:multiLevelType w:val="hybridMultilevel"/>
    <w:tmpl w:val="036A7102"/>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76D553B"/>
    <w:multiLevelType w:val="hybridMultilevel"/>
    <w:tmpl w:val="E7683CBE"/>
    <w:lvl w:ilvl="0" w:tplc="BBBC911E">
      <w:numFmt w:val="bullet"/>
      <w:lvlText w:val="-"/>
      <w:lvlJc w:val="left"/>
      <w:pPr>
        <w:ind w:left="604" w:hanging="102"/>
      </w:pPr>
      <w:rPr>
        <w:rFonts w:ascii="Microsoft Sans Serif" w:eastAsia="Microsoft Sans Serif" w:hAnsi="Microsoft Sans Serif" w:cs="Microsoft Sans Serif" w:hint="default"/>
        <w:b w:val="0"/>
        <w:bCs w:val="0"/>
        <w:i w:val="0"/>
        <w:iCs w:val="0"/>
        <w:spacing w:val="0"/>
        <w:w w:val="81"/>
        <w:sz w:val="20"/>
        <w:szCs w:val="20"/>
        <w:lang w:val="pl-PL" w:eastAsia="en-US" w:bidi="ar-SA"/>
      </w:rPr>
    </w:lvl>
    <w:lvl w:ilvl="1" w:tplc="BDEA392C">
      <w:numFmt w:val="bullet"/>
      <w:lvlText w:val="•"/>
      <w:lvlJc w:val="left"/>
      <w:pPr>
        <w:ind w:left="1475" w:hanging="102"/>
      </w:pPr>
      <w:rPr>
        <w:rFonts w:hint="default"/>
        <w:lang w:val="pl-PL" w:eastAsia="en-US" w:bidi="ar-SA"/>
      </w:rPr>
    </w:lvl>
    <w:lvl w:ilvl="2" w:tplc="A09275C4">
      <w:numFmt w:val="bullet"/>
      <w:lvlText w:val="•"/>
      <w:lvlJc w:val="left"/>
      <w:pPr>
        <w:ind w:left="2351" w:hanging="102"/>
      </w:pPr>
      <w:rPr>
        <w:rFonts w:hint="default"/>
        <w:lang w:val="pl-PL" w:eastAsia="en-US" w:bidi="ar-SA"/>
      </w:rPr>
    </w:lvl>
    <w:lvl w:ilvl="3" w:tplc="5380C7A6">
      <w:numFmt w:val="bullet"/>
      <w:lvlText w:val="•"/>
      <w:lvlJc w:val="left"/>
      <w:pPr>
        <w:ind w:left="3226" w:hanging="102"/>
      </w:pPr>
      <w:rPr>
        <w:rFonts w:hint="default"/>
        <w:lang w:val="pl-PL" w:eastAsia="en-US" w:bidi="ar-SA"/>
      </w:rPr>
    </w:lvl>
    <w:lvl w:ilvl="4" w:tplc="9E105816">
      <w:numFmt w:val="bullet"/>
      <w:lvlText w:val="•"/>
      <w:lvlJc w:val="left"/>
      <w:pPr>
        <w:ind w:left="4102" w:hanging="102"/>
      </w:pPr>
      <w:rPr>
        <w:rFonts w:hint="default"/>
        <w:lang w:val="pl-PL" w:eastAsia="en-US" w:bidi="ar-SA"/>
      </w:rPr>
    </w:lvl>
    <w:lvl w:ilvl="5" w:tplc="CA62CA5E">
      <w:numFmt w:val="bullet"/>
      <w:lvlText w:val="•"/>
      <w:lvlJc w:val="left"/>
      <w:pPr>
        <w:ind w:left="4978" w:hanging="102"/>
      </w:pPr>
      <w:rPr>
        <w:rFonts w:hint="default"/>
        <w:lang w:val="pl-PL" w:eastAsia="en-US" w:bidi="ar-SA"/>
      </w:rPr>
    </w:lvl>
    <w:lvl w:ilvl="6" w:tplc="1752F5EE">
      <w:numFmt w:val="bullet"/>
      <w:lvlText w:val="•"/>
      <w:lvlJc w:val="left"/>
      <w:pPr>
        <w:ind w:left="5853" w:hanging="102"/>
      </w:pPr>
      <w:rPr>
        <w:rFonts w:hint="default"/>
        <w:lang w:val="pl-PL" w:eastAsia="en-US" w:bidi="ar-SA"/>
      </w:rPr>
    </w:lvl>
    <w:lvl w:ilvl="7" w:tplc="5BCE890E">
      <w:numFmt w:val="bullet"/>
      <w:lvlText w:val="•"/>
      <w:lvlJc w:val="left"/>
      <w:pPr>
        <w:ind w:left="6729" w:hanging="102"/>
      </w:pPr>
      <w:rPr>
        <w:rFonts w:hint="default"/>
        <w:lang w:val="pl-PL" w:eastAsia="en-US" w:bidi="ar-SA"/>
      </w:rPr>
    </w:lvl>
    <w:lvl w:ilvl="8" w:tplc="5C467A58">
      <w:numFmt w:val="bullet"/>
      <w:lvlText w:val="•"/>
      <w:lvlJc w:val="left"/>
      <w:pPr>
        <w:ind w:left="7605" w:hanging="102"/>
      </w:pPr>
      <w:rPr>
        <w:rFonts w:hint="default"/>
        <w:lang w:val="pl-PL" w:eastAsia="en-US" w:bidi="ar-SA"/>
      </w:rPr>
    </w:lvl>
  </w:abstractNum>
  <w:abstractNum w:abstractNumId="30" w15:restartNumberingAfterBreak="0">
    <w:nsid w:val="4CEC48C8"/>
    <w:multiLevelType w:val="hybridMultilevel"/>
    <w:tmpl w:val="B290EC8E"/>
    <w:lvl w:ilvl="0" w:tplc="0415000F">
      <w:start w:val="1"/>
      <w:numFmt w:val="decimal"/>
      <w:lvlText w:val="%1."/>
      <w:lvlJc w:val="left"/>
      <w:pPr>
        <w:ind w:left="720" w:hanging="360"/>
      </w:pPr>
    </w:lvl>
    <w:lvl w:ilvl="1" w:tplc="CD2482A2">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4E6657FE"/>
    <w:multiLevelType w:val="hybridMultilevel"/>
    <w:tmpl w:val="D5A84220"/>
    <w:lvl w:ilvl="0" w:tplc="258251C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59252E7A"/>
    <w:multiLevelType w:val="hybridMultilevel"/>
    <w:tmpl w:val="909AF4FE"/>
    <w:lvl w:ilvl="0" w:tplc="C9A670CC">
      <w:start w:val="1"/>
      <w:numFmt w:val="bullet"/>
      <w:lvlText w:val=""/>
      <w:lvlJc w:val="left"/>
      <w:pPr>
        <w:ind w:left="760" w:hanging="360"/>
      </w:pPr>
      <w:rPr>
        <w:rFonts w:ascii="Symbol" w:hAnsi="Symbol" w:hint="default"/>
      </w:rPr>
    </w:lvl>
    <w:lvl w:ilvl="1" w:tplc="04150003" w:tentative="1">
      <w:start w:val="1"/>
      <w:numFmt w:val="bullet"/>
      <w:lvlText w:val="o"/>
      <w:lvlJc w:val="left"/>
      <w:pPr>
        <w:ind w:left="1480" w:hanging="360"/>
      </w:pPr>
      <w:rPr>
        <w:rFonts w:ascii="Courier New" w:hAnsi="Courier New" w:cs="Courier New" w:hint="default"/>
      </w:rPr>
    </w:lvl>
    <w:lvl w:ilvl="2" w:tplc="04150005" w:tentative="1">
      <w:start w:val="1"/>
      <w:numFmt w:val="bullet"/>
      <w:lvlText w:val=""/>
      <w:lvlJc w:val="left"/>
      <w:pPr>
        <w:ind w:left="2200" w:hanging="360"/>
      </w:pPr>
      <w:rPr>
        <w:rFonts w:ascii="Wingdings" w:hAnsi="Wingdings" w:hint="default"/>
      </w:rPr>
    </w:lvl>
    <w:lvl w:ilvl="3" w:tplc="04150001" w:tentative="1">
      <w:start w:val="1"/>
      <w:numFmt w:val="bullet"/>
      <w:lvlText w:val=""/>
      <w:lvlJc w:val="left"/>
      <w:pPr>
        <w:ind w:left="2920" w:hanging="360"/>
      </w:pPr>
      <w:rPr>
        <w:rFonts w:ascii="Symbol" w:hAnsi="Symbol" w:hint="default"/>
      </w:rPr>
    </w:lvl>
    <w:lvl w:ilvl="4" w:tplc="04150003" w:tentative="1">
      <w:start w:val="1"/>
      <w:numFmt w:val="bullet"/>
      <w:lvlText w:val="o"/>
      <w:lvlJc w:val="left"/>
      <w:pPr>
        <w:ind w:left="3640" w:hanging="360"/>
      </w:pPr>
      <w:rPr>
        <w:rFonts w:ascii="Courier New" w:hAnsi="Courier New" w:cs="Courier New" w:hint="default"/>
      </w:rPr>
    </w:lvl>
    <w:lvl w:ilvl="5" w:tplc="04150005" w:tentative="1">
      <w:start w:val="1"/>
      <w:numFmt w:val="bullet"/>
      <w:lvlText w:val=""/>
      <w:lvlJc w:val="left"/>
      <w:pPr>
        <w:ind w:left="4360" w:hanging="360"/>
      </w:pPr>
      <w:rPr>
        <w:rFonts w:ascii="Wingdings" w:hAnsi="Wingdings" w:hint="default"/>
      </w:rPr>
    </w:lvl>
    <w:lvl w:ilvl="6" w:tplc="04150001" w:tentative="1">
      <w:start w:val="1"/>
      <w:numFmt w:val="bullet"/>
      <w:lvlText w:val=""/>
      <w:lvlJc w:val="left"/>
      <w:pPr>
        <w:ind w:left="5080" w:hanging="360"/>
      </w:pPr>
      <w:rPr>
        <w:rFonts w:ascii="Symbol" w:hAnsi="Symbol" w:hint="default"/>
      </w:rPr>
    </w:lvl>
    <w:lvl w:ilvl="7" w:tplc="04150003" w:tentative="1">
      <w:start w:val="1"/>
      <w:numFmt w:val="bullet"/>
      <w:lvlText w:val="o"/>
      <w:lvlJc w:val="left"/>
      <w:pPr>
        <w:ind w:left="5800" w:hanging="360"/>
      </w:pPr>
      <w:rPr>
        <w:rFonts w:ascii="Courier New" w:hAnsi="Courier New" w:cs="Courier New" w:hint="default"/>
      </w:rPr>
    </w:lvl>
    <w:lvl w:ilvl="8" w:tplc="04150005" w:tentative="1">
      <w:start w:val="1"/>
      <w:numFmt w:val="bullet"/>
      <w:lvlText w:val=""/>
      <w:lvlJc w:val="left"/>
      <w:pPr>
        <w:ind w:left="6520" w:hanging="360"/>
      </w:pPr>
      <w:rPr>
        <w:rFonts w:ascii="Wingdings" w:hAnsi="Wingdings" w:hint="default"/>
      </w:rPr>
    </w:lvl>
  </w:abstractNum>
  <w:abstractNum w:abstractNumId="33" w15:restartNumberingAfterBreak="0">
    <w:nsid w:val="5DBE7CF2"/>
    <w:multiLevelType w:val="hybridMultilevel"/>
    <w:tmpl w:val="55864F50"/>
    <w:lvl w:ilvl="0" w:tplc="19646E74">
      <w:start w:val="1"/>
      <w:numFmt w:val="decimal"/>
      <w:lvlText w:val="%1."/>
      <w:lvlJc w:val="left"/>
      <w:pPr>
        <w:ind w:left="426" w:hanging="284"/>
      </w:pPr>
      <w:rPr>
        <w:rFonts w:ascii="Microsoft Sans Serif" w:eastAsia="Microsoft Sans Serif" w:hAnsi="Microsoft Sans Serif" w:cs="Microsoft Sans Serif" w:hint="default"/>
        <w:b w:val="0"/>
        <w:bCs w:val="0"/>
        <w:i w:val="0"/>
        <w:iCs w:val="0"/>
        <w:spacing w:val="0"/>
        <w:w w:val="81"/>
        <w:sz w:val="20"/>
        <w:szCs w:val="20"/>
        <w:lang w:val="pl-PL" w:eastAsia="en-US" w:bidi="ar-SA"/>
      </w:rPr>
    </w:lvl>
    <w:lvl w:ilvl="1" w:tplc="F862710A">
      <w:start w:val="1"/>
      <w:numFmt w:val="lowerLetter"/>
      <w:lvlText w:val="%2."/>
      <w:lvlJc w:val="left"/>
      <w:pPr>
        <w:ind w:left="1583" w:hanging="360"/>
      </w:pPr>
      <w:rPr>
        <w:rFonts w:ascii="Microsoft Sans Serif" w:eastAsia="Microsoft Sans Serif" w:hAnsi="Microsoft Sans Serif" w:cs="Microsoft Sans Serif" w:hint="default"/>
        <w:b w:val="0"/>
        <w:bCs w:val="0"/>
        <w:i w:val="0"/>
        <w:iCs w:val="0"/>
        <w:spacing w:val="0"/>
        <w:w w:val="81"/>
        <w:sz w:val="20"/>
        <w:szCs w:val="20"/>
        <w:lang w:val="pl-PL" w:eastAsia="en-US" w:bidi="ar-SA"/>
      </w:rPr>
    </w:lvl>
    <w:lvl w:ilvl="2" w:tplc="2DD23DDC">
      <w:start w:val="1"/>
      <w:numFmt w:val="lowerRoman"/>
      <w:lvlText w:val="%3."/>
      <w:lvlJc w:val="left"/>
      <w:pPr>
        <w:ind w:left="2303" w:hanging="262"/>
      </w:pPr>
      <w:rPr>
        <w:rFonts w:ascii="Microsoft Sans Serif" w:eastAsia="Microsoft Sans Serif" w:hAnsi="Microsoft Sans Serif" w:cs="Microsoft Sans Serif" w:hint="default"/>
        <w:b w:val="0"/>
        <w:bCs w:val="0"/>
        <w:i w:val="0"/>
        <w:iCs w:val="0"/>
        <w:spacing w:val="0"/>
        <w:w w:val="79"/>
        <w:sz w:val="20"/>
        <w:szCs w:val="20"/>
        <w:lang w:val="pl-PL" w:eastAsia="en-US" w:bidi="ar-SA"/>
      </w:rPr>
    </w:lvl>
    <w:lvl w:ilvl="3" w:tplc="8A66E97A">
      <w:numFmt w:val="bullet"/>
      <w:lvlText w:val="•"/>
      <w:lvlJc w:val="left"/>
      <w:pPr>
        <w:ind w:left="3182" w:hanging="262"/>
      </w:pPr>
      <w:rPr>
        <w:rFonts w:hint="default"/>
        <w:lang w:val="pl-PL" w:eastAsia="en-US" w:bidi="ar-SA"/>
      </w:rPr>
    </w:lvl>
    <w:lvl w:ilvl="4" w:tplc="77185BAC">
      <w:numFmt w:val="bullet"/>
      <w:lvlText w:val="•"/>
      <w:lvlJc w:val="left"/>
      <w:pPr>
        <w:ind w:left="4064" w:hanging="262"/>
      </w:pPr>
      <w:rPr>
        <w:rFonts w:hint="default"/>
        <w:lang w:val="pl-PL" w:eastAsia="en-US" w:bidi="ar-SA"/>
      </w:rPr>
    </w:lvl>
    <w:lvl w:ilvl="5" w:tplc="275C3C90">
      <w:numFmt w:val="bullet"/>
      <w:lvlText w:val="•"/>
      <w:lvlJc w:val="left"/>
      <w:pPr>
        <w:ind w:left="4946" w:hanging="262"/>
      </w:pPr>
      <w:rPr>
        <w:rFonts w:hint="default"/>
        <w:lang w:val="pl-PL" w:eastAsia="en-US" w:bidi="ar-SA"/>
      </w:rPr>
    </w:lvl>
    <w:lvl w:ilvl="6" w:tplc="B688F430">
      <w:numFmt w:val="bullet"/>
      <w:lvlText w:val="•"/>
      <w:lvlJc w:val="left"/>
      <w:pPr>
        <w:ind w:left="5828" w:hanging="262"/>
      </w:pPr>
      <w:rPr>
        <w:rFonts w:hint="default"/>
        <w:lang w:val="pl-PL" w:eastAsia="en-US" w:bidi="ar-SA"/>
      </w:rPr>
    </w:lvl>
    <w:lvl w:ilvl="7" w:tplc="7F74226A">
      <w:numFmt w:val="bullet"/>
      <w:lvlText w:val="•"/>
      <w:lvlJc w:val="left"/>
      <w:pPr>
        <w:ind w:left="6710" w:hanging="262"/>
      </w:pPr>
      <w:rPr>
        <w:rFonts w:hint="default"/>
        <w:lang w:val="pl-PL" w:eastAsia="en-US" w:bidi="ar-SA"/>
      </w:rPr>
    </w:lvl>
    <w:lvl w:ilvl="8" w:tplc="8B8AB462">
      <w:numFmt w:val="bullet"/>
      <w:lvlText w:val="•"/>
      <w:lvlJc w:val="left"/>
      <w:pPr>
        <w:ind w:left="7592" w:hanging="262"/>
      </w:pPr>
      <w:rPr>
        <w:rFonts w:hint="default"/>
        <w:lang w:val="pl-PL" w:eastAsia="en-US" w:bidi="ar-SA"/>
      </w:rPr>
    </w:lvl>
  </w:abstractNum>
  <w:abstractNum w:abstractNumId="34" w15:restartNumberingAfterBreak="0">
    <w:nsid w:val="65677056"/>
    <w:multiLevelType w:val="hybridMultilevel"/>
    <w:tmpl w:val="30603CC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66756074"/>
    <w:multiLevelType w:val="hybridMultilevel"/>
    <w:tmpl w:val="55864F50"/>
    <w:lvl w:ilvl="0" w:tplc="19646E74">
      <w:start w:val="1"/>
      <w:numFmt w:val="decimal"/>
      <w:lvlText w:val="%1."/>
      <w:lvlJc w:val="left"/>
      <w:pPr>
        <w:ind w:left="426" w:hanging="284"/>
      </w:pPr>
      <w:rPr>
        <w:rFonts w:ascii="Microsoft Sans Serif" w:eastAsia="Microsoft Sans Serif" w:hAnsi="Microsoft Sans Serif" w:cs="Microsoft Sans Serif" w:hint="default"/>
        <w:b w:val="0"/>
        <w:bCs w:val="0"/>
        <w:i w:val="0"/>
        <w:iCs w:val="0"/>
        <w:spacing w:val="0"/>
        <w:w w:val="81"/>
        <w:sz w:val="20"/>
        <w:szCs w:val="20"/>
        <w:lang w:val="pl-PL" w:eastAsia="en-US" w:bidi="ar-SA"/>
      </w:rPr>
    </w:lvl>
    <w:lvl w:ilvl="1" w:tplc="F862710A">
      <w:start w:val="1"/>
      <w:numFmt w:val="lowerLetter"/>
      <w:lvlText w:val="%2."/>
      <w:lvlJc w:val="left"/>
      <w:pPr>
        <w:ind w:left="1583" w:hanging="360"/>
      </w:pPr>
      <w:rPr>
        <w:rFonts w:ascii="Microsoft Sans Serif" w:eastAsia="Microsoft Sans Serif" w:hAnsi="Microsoft Sans Serif" w:cs="Microsoft Sans Serif" w:hint="default"/>
        <w:b w:val="0"/>
        <w:bCs w:val="0"/>
        <w:i w:val="0"/>
        <w:iCs w:val="0"/>
        <w:spacing w:val="0"/>
        <w:w w:val="81"/>
        <w:sz w:val="20"/>
        <w:szCs w:val="20"/>
        <w:lang w:val="pl-PL" w:eastAsia="en-US" w:bidi="ar-SA"/>
      </w:rPr>
    </w:lvl>
    <w:lvl w:ilvl="2" w:tplc="2DD23DDC">
      <w:start w:val="1"/>
      <w:numFmt w:val="lowerRoman"/>
      <w:lvlText w:val="%3."/>
      <w:lvlJc w:val="left"/>
      <w:pPr>
        <w:ind w:left="2303" w:hanging="262"/>
      </w:pPr>
      <w:rPr>
        <w:rFonts w:ascii="Microsoft Sans Serif" w:eastAsia="Microsoft Sans Serif" w:hAnsi="Microsoft Sans Serif" w:cs="Microsoft Sans Serif" w:hint="default"/>
        <w:b w:val="0"/>
        <w:bCs w:val="0"/>
        <w:i w:val="0"/>
        <w:iCs w:val="0"/>
        <w:spacing w:val="0"/>
        <w:w w:val="79"/>
        <w:sz w:val="20"/>
        <w:szCs w:val="20"/>
        <w:lang w:val="pl-PL" w:eastAsia="en-US" w:bidi="ar-SA"/>
      </w:rPr>
    </w:lvl>
    <w:lvl w:ilvl="3" w:tplc="8A66E97A">
      <w:numFmt w:val="bullet"/>
      <w:lvlText w:val="•"/>
      <w:lvlJc w:val="left"/>
      <w:pPr>
        <w:ind w:left="3182" w:hanging="262"/>
      </w:pPr>
      <w:rPr>
        <w:rFonts w:hint="default"/>
        <w:lang w:val="pl-PL" w:eastAsia="en-US" w:bidi="ar-SA"/>
      </w:rPr>
    </w:lvl>
    <w:lvl w:ilvl="4" w:tplc="77185BAC">
      <w:numFmt w:val="bullet"/>
      <w:lvlText w:val="•"/>
      <w:lvlJc w:val="left"/>
      <w:pPr>
        <w:ind w:left="4064" w:hanging="262"/>
      </w:pPr>
      <w:rPr>
        <w:rFonts w:hint="default"/>
        <w:lang w:val="pl-PL" w:eastAsia="en-US" w:bidi="ar-SA"/>
      </w:rPr>
    </w:lvl>
    <w:lvl w:ilvl="5" w:tplc="275C3C90">
      <w:numFmt w:val="bullet"/>
      <w:lvlText w:val="•"/>
      <w:lvlJc w:val="left"/>
      <w:pPr>
        <w:ind w:left="4946" w:hanging="262"/>
      </w:pPr>
      <w:rPr>
        <w:rFonts w:hint="default"/>
        <w:lang w:val="pl-PL" w:eastAsia="en-US" w:bidi="ar-SA"/>
      </w:rPr>
    </w:lvl>
    <w:lvl w:ilvl="6" w:tplc="B688F430">
      <w:numFmt w:val="bullet"/>
      <w:lvlText w:val="•"/>
      <w:lvlJc w:val="left"/>
      <w:pPr>
        <w:ind w:left="5828" w:hanging="262"/>
      </w:pPr>
      <w:rPr>
        <w:rFonts w:hint="default"/>
        <w:lang w:val="pl-PL" w:eastAsia="en-US" w:bidi="ar-SA"/>
      </w:rPr>
    </w:lvl>
    <w:lvl w:ilvl="7" w:tplc="7F74226A">
      <w:numFmt w:val="bullet"/>
      <w:lvlText w:val="•"/>
      <w:lvlJc w:val="left"/>
      <w:pPr>
        <w:ind w:left="6710" w:hanging="262"/>
      </w:pPr>
      <w:rPr>
        <w:rFonts w:hint="default"/>
        <w:lang w:val="pl-PL" w:eastAsia="en-US" w:bidi="ar-SA"/>
      </w:rPr>
    </w:lvl>
    <w:lvl w:ilvl="8" w:tplc="8B8AB462">
      <w:numFmt w:val="bullet"/>
      <w:lvlText w:val="•"/>
      <w:lvlJc w:val="left"/>
      <w:pPr>
        <w:ind w:left="7592" w:hanging="262"/>
      </w:pPr>
      <w:rPr>
        <w:rFonts w:hint="default"/>
        <w:lang w:val="pl-PL" w:eastAsia="en-US" w:bidi="ar-SA"/>
      </w:rPr>
    </w:lvl>
  </w:abstractNum>
  <w:abstractNum w:abstractNumId="36" w15:restartNumberingAfterBreak="0">
    <w:nsid w:val="6A0E578E"/>
    <w:multiLevelType w:val="hybridMultilevel"/>
    <w:tmpl w:val="4F4C6FD4"/>
    <w:lvl w:ilvl="0" w:tplc="73F4CA2A">
      <w:start w:val="1"/>
      <w:numFmt w:val="bullet"/>
      <w:lvlText w:val="•"/>
      <w:lvlJc w:val="left"/>
      <w:pPr>
        <w:tabs>
          <w:tab w:val="num" w:pos="720"/>
        </w:tabs>
        <w:ind w:left="720" w:hanging="360"/>
      </w:pPr>
      <w:rPr>
        <w:rFonts w:ascii="Arial" w:hAnsi="Arial" w:hint="default"/>
      </w:rPr>
    </w:lvl>
    <w:lvl w:ilvl="1" w:tplc="6A3E4446" w:tentative="1">
      <w:start w:val="1"/>
      <w:numFmt w:val="bullet"/>
      <w:lvlText w:val="•"/>
      <w:lvlJc w:val="left"/>
      <w:pPr>
        <w:tabs>
          <w:tab w:val="num" w:pos="1440"/>
        </w:tabs>
        <w:ind w:left="1440" w:hanging="360"/>
      </w:pPr>
      <w:rPr>
        <w:rFonts w:ascii="Arial" w:hAnsi="Arial" w:hint="default"/>
      </w:rPr>
    </w:lvl>
    <w:lvl w:ilvl="2" w:tplc="BA2480DC" w:tentative="1">
      <w:start w:val="1"/>
      <w:numFmt w:val="bullet"/>
      <w:lvlText w:val="•"/>
      <w:lvlJc w:val="left"/>
      <w:pPr>
        <w:tabs>
          <w:tab w:val="num" w:pos="2160"/>
        </w:tabs>
        <w:ind w:left="2160" w:hanging="360"/>
      </w:pPr>
      <w:rPr>
        <w:rFonts w:ascii="Arial" w:hAnsi="Arial" w:hint="default"/>
      </w:rPr>
    </w:lvl>
    <w:lvl w:ilvl="3" w:tplc="FF062176" w:tentative="1">
      <w:start w:val="1"/>
      <w:numFmt w:val="bullet"/>
      <w:lvlText w:val="•"/>
      <w:lvlJc w:val="left"/>
      <w:pPr>
        <w:tabs>
          <w:tab w:val="num" w:pos="2880"/>
        </w:tabs>
        <w:ind w:left="2880" w:hanging="360"/>
      </w:pPr>
      <w:rPr>
        <w:rFonts w:ascii="Arial" w:hAnsi="Arial" w:hint="default"/>
      </w:rPr>
    </w:lvl>
    <w:lvl w:ilvl="4" w:tplc="315AAF46" w:tentative="1">
      <w:start w:val="1"/>
      <w:numFmt w:val="bullet"/>
      <w:lvlText w:val="•"/>
      <w:lvlJc w:val="left"/>
      <w:pPr>
        <w:tabs>
          <w:tab w:val="num" w:pos="3600"/>
        </w:tabs>
        <w:ind w:left="3600" w:hanging="360"/>
      </w:pPr>
      <w:rPr>
        <w:rFonts w:ascii="Arial" w:hAnsi="Arial" w:hint="default"/>
      </w:rPr>
    </w:lvl>
    <w:lvl w:ilvl="5" w:tplc="A314A862" w:tentative="1">
      <w:start w:val="1"/>
      <w:numFmt w:val="bullet"/>
      <w:lvlText w:val="•"/>
      <w:lvlJc w:val="left"/>
      <w:pPr>
        <w:tabs>
          <w:tab w:val="num" w:pos="4320"/>
        </w:tabs>
        <w:ind w:left="4320" w:hanging="360"/>
      </w:pPr>
      <w:rPr>
        <w:rFonts w:ascii="Arial" w:hAnsi="Arial" w:hint="default"/>
      </w:rPr>
    </w:lvl>
    <w:lvl w:ilvl="6" w:tplc="56F8ECBA" w:tentative="1">
      <w:start w:val="1"/>
      <w:numFmt w:val="bullet"/>
      <w:lvlText w:val="•"/>
      <w:lvlJc w:val="left"/>
      <w:pPr>
        <w:tabs>
          <w:tab w:val="num" w:pos="5040"/>
        </w:tabs>
        <w:ind w:left="5040" w:hanging="360"/>
      </w:pPr>
      <w:rPr>
        <w:rFonts w:ascii="Arial" w:hAnsi="Arial" w:hint="default"/>
      </w:rPr>
    </w:lvl>
    <w:lvl w:ilvl="7" w:tplc="5AA2519E" w:tentative="1">
      <w:start w:val="1"/>
      <w:numFmt w:val="bullet"/>
      <w:lvlText w:val="•"/>
      <w:lvlJc w:val="left"/>
      <w:pPr>
        <w:tabs>
          <w:tab w:val="num" w:pos="5760"/>
        </w:tabs>
        <w:ind w:left="5760" w:hanging="360"/>
      </w:pPr>
      <w:rPr>
        <w:rFonts w:ascii="Arial" w:hAnsi="Arial" w:hint="default"/>
      </w:rPr>
    </w:lvl>
    <w:lvl w:ilvl="8" w:tplc="A970E022"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F455CC1"/>
    <w:multiLevelType w:val="hybridMultilevel"/>
    <w:tmpl w:val="55864F50"/>
    <w:lvl w:ilvl="0" w:tplc="19646E74">
      <w:start w:val="1"/>
      <w:numFmt w:val="decimal"/>
      <w:lvlText w:val="%1."/>
      <w:lvlJc w:val="left"/>
      <w:pPr>
        <w:ind w:left="426" w:hanging="284"/>
      </w:pPr>
      <w:rPr>
        <w:rFonts w:ascii="Microsoft Sans Serif" w:eastAsia="Microsoft Sans Serif" w:hAnsi="Microsoft Sans Serif" w:cs="Microsoft Sans Serif" w:hint="default"/>
        <w:b w:val="0"/>
        <w:bCs w:val="0"/>
        <w:i w:val="0"/>
        <w:iCs w:val="0"/>
        <w:spacing w:val="0"/>
        <w:w w:val="81"/>
        <w:sz w:val="20"/>
        <w:szCs w:val="20"/>
        <w:lang w:val="pl-PL" w:eastAsia="en-US" w:bidi="ar-SA"/>
      </w:rPr>
    </w:lvl>
    <w:lvl w:ilvl="1" w:tplc="F862710A">
      <w:start w:val="1"/>
      <w:numFmt w:val="lowerLetter"/>
      <w:lvlText w:val="%2."/>
      <w:lvlJc w:val="left"/>
      <w:pPr>
        <w:ind w:left="1583" w:hanging="360"/>
      </w:pPr>
      <w:rPr>
        <w:rFonts w:ascii="Microsoft Sans Serif" w:eastAsia="Microsoft Sans Serif" w:hAnsi="Microsoft Sans Serif" w:cs="Microsoft Sans Serif" w:hint="default"/>
        <w:b w:val="0"/>
        <w:bCs w:val="0"/>
        <w:i w:val="0"/>
        <w:iCs w:val="0"/>
        <w:spacing w:val="0"/>
        <w:w w:val="81"/>
        <w:sz w:val="20"/>
        <w:szCs w:val="20"/>
        <w:lang w:val="pl-PL" w:eastAsia="en-US" w:bidi="ar-SA"/>
      </w:rPr>
    </w:lvl>
    <w:lvl w:ilvl="2" w:tplc="2DD23DDC">
      <w:start w:val="1"/>
      <w:numFmt w:val="lowerRoman"/>
      <w:lvlText w:val="%3."/>
      <w:lvlJc w:val="left"/>
      <w:pPr>
        <w:ind w:left="2303" w:hanging="262"/>
      </w:pPr>
      <w:rPr>
        <w:rFonts w:ascii="Microsoft Sans Serif" w:eastAsia="Microsoft Sans Serif" w:hAnsi="Microsoft Sans Serif" w:cs="Microsoft Sans Serif" w:hint="default"/>
        <w:b w:val="0"/>
        <w:bCs w:val="0"/>
        <w:i w:val="0"/>
        <w:iCs w:val="0"/>
        <w:spacing w:val="0"/>
        <w:w w:val="79"/>
        <w:sz w:val="20"/>
        <w:szCs w:val="20"/>
        <w:lang w:val="pl-PL" w:eastAsia="en-US" w:bidi="ar-SA"/>
      </w:rPr>
    </w:lvl>
    <w:lvl w:ilvl="3" w:tplc="8A66E97A">
      <w:numFmt w:val="bullet"/>
      <w:lvlText w:val="•"/>
      <w:lvlJc w:val="left"/>
      <w:pPr>
        <w:ind w:left="3182" w:hanging="262"/>
      </w:pPr>
      <w:rPr>
        <w:rFonts w:hint="default"/>
        <w:lang w:val="pl-PL" w:eastAsia="en-US" w:bidi="ar-SA"/>
      </w:rPr>
    </w:lvl>
    <w:lvl w:ilvl="4" w:tplc="77185BAC">
      <w:numFmt w:val="bullet"/>
      <w:lvlText w:val="•"/>
      <w:lvlJc w:val="left"/>
      <w:pPr>
        <w:ind w:left="4064" w:hanging="262"/>
      </w:pPr>
      <w:rPr>
        <w:rFonts w:hint="default"/>
        <w:lang w:val="pl-PL" w:eastAsia="en-US" w:bidi="ar-SA"/>
      </w:rPr>
    </w:lvl>
    <w:lvl w:ilvl="5" w:tplc="275C3C90">
      <w:numFmt w:val="bullet"/>
      <w:lvlText w:val="•"/>
      <w:lvlJc w:val="left"/>
      <w:pPr>
        <w:ind w:left="4946" w:hanging="262"/>
      </w:pPr>
      <w:rPr>
        <w:rFonts w:hint="default"/>
        <w:lang w:val="pl-PL" w:eastAsia="en-US" w:bidi="ar-SA"/>
      </w:rPr>
    </w:lvl>
    <w:lvl w:ilvl="6" w:tplc="B688F430">
      <w:numFmt w:val="bullet"/>
      <w:lvlText w:val="•"/>
      <w:lvlJc w:val="left"/>
      <w:pPr>
        <w:ind w:left="5828" w:hanging="262"/>
      </w:pPr>
      <w:rPr>
        <w:rFonts w:hint="default"/>
        <w:lang w:val="pl-PL" w:eastAsia="en-US" w:bidi="ar-SA"/>
      </w:rPr>
    </w:lvl>
    <w:lvl w:ilvl="7" w:tplc="7F74226A">
      <w:numFmt w:val="bullet"/>
      <w:lvlText w:val="•"/>
      <w:lvlJc w:val="left"/>
      <w:pPr>
        <w:ind w:left="6710" w:hanging="262"/>
      </w:pPr>
      <w:rPr>
        <w:rFonts w:hint="default"/>
        <w:lang w:val="pl-PL" w:eastAsia="en-US" w:bidi="ar-SA"/>
      </w:rPr>
    </w:lvl>
    <w:lvl w:ilvl="8" w:tplc="8B8AB462">
      <w:numFmt w:val="bullet"/>
      <w:lvlText w:val="•"/>
      <w:lvlJc w:val="left"/>
      <w:pPr>
        <w:ind w:left="7592" w:hanging="262"/>
      </w:pPr>
      <w:rPr>
        <w:rFonts w:hint="default"/>
        <w:lang w:val="pl-PL" w:eastAsia="en-US" w:bidi="ar-SA"/>
      </w:rPr>
    </w:lvl>
  </w:abstractNum>
  <w:abstractNum w:abstractNumId="38" w15:restartNumberingAfterBreak="0">
    <w:nsid w:val="7FF53E10"/>
    <w:multiLevelType w:val="hybridMultilevel"/>
    <w:tmpl w:val="1C6CBD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7"/>
  </w:num>
  <w:num w:numId="2">
    <w:abstractNumId w:val="16"/>
  </w:num>
  <w:num w:numId="3">
    <w:abstractNumId w:val="25"/>
  </w:num>
  <w:num w:numId="4">
    <w:abstractNumId w:val="36"/>
  </w:num>
  <w:num w:numId="5">
    <w:abstractNumId w:val="28"/>
  </w:num>
  <w:num w:numId="6">
    <w:abstractNumId w:val="19"/>
  </w:num>
  <w:num w:numId="7">
    <w:abstractNumId w:val="0"/>
  </w:num>
  <w:num w:numId="8">
    <w:abstractNumId w:val="8"/>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num>
  <w:num w:numId="11">
    <w:abstractNumId w:val="32"/>
  </w:num>
  <w:num w:numId="12">
    <w:abstractNumId w:val="31"/>
  </w:num>
  <w:num w:numId="13">
    <w:abstractNumId w:val="24"/>
  </w:num>
  <w:num w:numId="14">
    <w:abstractNumId w:val="9"/>
  </w:num>
  <w:num w:numId="15">
    <w:abstractNumId w:val="26"/>
  </w:num>
  <w:num w:numId="16">
    <w:abstractNumId w:val="13"/>
  </w:num>
  <w:num w:numId="17">
    <w:abstractNumId w:val="34"/>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5"/>
  </w:num>
  <w:num w:numId="22">
    <w:abstractNumId w:val="12"/>
  </w:num>
  <w:num w:numId="23">
    <w:abstractNumId w:val="29"/>
  </w:num>
  <w:num w:numId="24">
    <w:abstractNumId w:val="33"/>
  </w:num>
  <w:num w:numId="25">
    <w:abstractNumId w:val="1"/>
  </w:num>
  <w:num w:numId="26">
    <w:abstractNumId w:val="2"/>
  </w:num>
  <w:num w:numId="27">
    <w:abstractNumId w:val="7"/>
  </w:num>
  <w:num w:numId="28">
    <w:abstractNumId w:val="6"/>
  </w:num>
  <w:num w:numId="29">
    <w:abstractNumId w:val="10"/>
  </w:num>
  <w:num w:numId="30">
    <w:abstractNumId w:val="18"/>
  </w:num>
  <w:num w:numId="31">
    <w:abstractNumId w:val="35"/>
  </w:num>
  <w:num w:numId="32">
    <w:abstractNumId w:val="37"/>
  </w:num>
  <w:num w:numId="33">
    <w:abstractNumId w:val="17"/>
  </w:num>
  <w:num w:numId="34">
    <w:abstractNumId w:val="38"/>
  </w:num>
  <w:num w:numId="35">
    <w:abstractNumId w:val="4"/>
  </w:num>
  <w:num w:numId="36">
    <w:abstractNumId w:val="3"/>
  </w:num>
  <w:num w:numId="37">
    <w:abstractNumId w:val="14"/>
  </w:num>
  <w:num w:numId="3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A6A"/>
    <w:rsid w:val="00027FC0"/>
    <w:rsid w:val="000402DA"/>
    <w:rsid w:val="000E4AD4"/>
    <w:rsid w:val="00107CFD"/>
    <w:rsid w:val="001359BE"/>
    <w:rsid w:val="00153DC4"/>
    <w:rsid w:val="00163694"/>
    <w:rsid w:val="0016698A"/>
    <w:rsid w:val="00185F6B"/>
    <w:rsid w:val="001A268F"/>
    <w:rsid w:val="001C5C0E"/>
    <w:rsid w:val="001E3240"/>
    <w:rsid w:val="002427CF"/>
    <w:rsid w:val="002468BD"/>
    <w:rsid w:val="003426F7"/>
    <w:rsid w:val="003D2A1E"/>
    <w:rsid w:val="00423747"/>
    <w:rsid w:val="0046319F"/>
    <w:rsid w:val="0046585C"/>
    <w:rsid w:val="0048716A"/>
    <w:rsid w:val="004F3E37"/>
    <w:rsid w:val="00500800"/>
    <w:rsid w:val="005216B4"/>
    <w:rsid w:val="00536FC2"/>
    <w:rsid w:val="00552FC2"/>
    <w:rsid w:val="00553913"/>
    <w:rsid w:val="00584726"/>
    <w:rsid w:val="005867F1"/>
    <w:rsid w:val="006354D7"/>
    <w:rsid w:val="00636C70"/>
    <w:rsid w:val="0067111F"/>
    <w:rsid w:val="006718AC"/>
    <w:rsid w:val="006D5B1B"/>
    <w:rsid w:val="006D7210"/>
    <w:rsid w:val="00736001"/>
    <w:rsid w:val="00785947"/>
    <w:rsid w:val="007A6406"/>
    <w:rsid w:val="007A6C3A"/>
    <w:rsid w:val="007E497A"/>
    <w:rsid w:val="0085397F"/>
    <w:rsid w:val="008554EC"/>
    <w:rsid w:val="0085764D"/>
    <w:rsid w:val="00891F47"/>
    <w:rsid w:val="008B57E3"/>
    <w:rsid w:val="008C425A"/>
    <w:rsid w:val="008F05D8"/>
    <w:rsid w:val="009034F9"/>
    <w:rsid w:val="00917551"/>
    <w:rsid w:val="0095762E"/>
    <w:rsid w:val="009C6487"/>
    <w:rsid w:val="009E329D"/>
    <w:rsid w:val="009F5E22"/>
    <w:rsid w:val="00A2309B"/>
    <w:rsid w:val="00A2338C"/>
    <w:rsid w:val="00A575C5"/>
    <w:rsid w:val="00A83A5A"/>
    <w:rsid w:val="00AA42DF"/>
    <w:rsid w:val="00AA6E95"/>
    <w:rsid w:val="00AB2127"/>
    <w:rsid w:val="00AC64AA"/>
    <w:rsid w:val="00B1107A"/>
    <w:rsid w:val="00B312C6"/>
    <w:rsid w:val="00B34090"/>
    <w:rsid w:val="00B5417B"/>
    <w:rsid w:val="00B87887"/>
    <w:rsid w:val="00BA7D7D"/>
    <w:rsid w:val="00BE481C"/>
    <w:rsid w:val="00C342CB"/>
    <w:rsid w:val="00C376B0"/>
    <w:rsid w:val="00C50B98"/>
    <w:rsid w:val="00C5279A"/>
    <w:rsid w:val="00C56B09"/>
    <w:rsid w:val="00CA6151"/>
    <w:rsid w:val="00CB2A6A"/>
    <w:rsid w:val="00CB7D4B"/>
    <w:rsid w:val="00CF1649"/>
    <w:rsid w:val="00D029B1"/>
    <w:rsid w:val="00D51EAE"/>
    <w:rsid w:val="00D96658"/>
    <w:rsid w:val="00E00F9C"/>
    <w:rsid w:val="00E3444C"/>
    <w:rsid w:val="00E46264"/>
    <w:rsid w:val="00E6667A"/>
    <w:rsid w:val="00EF1DF4"/>
    <w:rsid w:val="00F63C43"/>
    <w:rsid w:val="00F81D0E"/>
    <w:rsid w:val="00FA5FC6"/>
    <w:rsid w:val="00FC2A69"/>
    <w:rsid w:val="00FE0F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FF4BC"/>
  <w15:docId w15:val="{B14ED4F6-6A07-4BAE-AD19-7F0D52F43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3">
    <w:name w:val="heading 3"/>
    <w:basedOn w:val="Normalny"/>
    <w:next w:val="Normalny"/>
    <w:link w:val="Nagwek3Znak"/>
    <w:qFormat/>
    <w:rsid w:val="00A575C5"/>
    <w:pPr>
      <w:keepNext/>
      <w:spacing w:before="542" w:after="0" w:line="240" w:lineRule="exact"/>
      <w:jc w:val="center"/>
      <w:outlineLvl w:val="2"/>
    </w:pPr>
    <w:rPr>
      <w:rFonts w:ascii="Times New Roman" w:eastAsia="Times New Roman" w:hAnsi="Times New Roman" w:cs="Times New Roman"/>
      <w:b/>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wypunktowanie,List bullet,List Paragraph,Akapit z listą BS,Kolorowa lista — akcent 11,Średnia siatka 1 — akcent 21,Akapit z listą numerowaną,Podsis rysunku,L1,Numerowanie,Akapit z listą5,CW_Lista,Obiekt,BulletC,Wyliczanie,Akapit z listą31"/>
    <w:basedOn w:val="Normalny"/>
    <w:link w:val="AkapitzlistZnak"/>
    <w:uiPriority w:val="34"/>
    <w:qFormat/>
    <w:rsid w:val="00CB2A6A"/>
    <w:pPr>
      <w:spacing w:after="0" w:line="240" w:lineRule="auto"/>
      <w:ind w:left="720"/>
      <w:contextualSpacing/>
    </w:pPr>
    <w:rPr>
      <w:rFonts w:ascii="Times New Roman" w:eastAsia="Times New Roman" w:hAnsi="Times New Roman" w:cs="Times New Roman"/>
      <w:sz w:val="24"/>
      <w:szCs w:val="24"/>
      <w:lang w:eastAsia="pl-PL"/>
    </w:rPr>
  </w:style>
  <w:style w:type="paragraph" w:styleId="NormalnyWeb">
    <w:name w:val="Normal (Web)"/>
    <w:basedOn w:val="Normalny"/>
    <w:uiPriority w:val="99"/>
    <w:unhideWhenUsed/>
    <w:rsid w:val="00CB2A6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CB2A6A"/>
    <w:rPr>
      <w:color w:val="0000FF"/>
      <w:u w:val="single"/>
    </w:rPr>
  </w:style>
  <w:style w:type="paragraph" w:styleId="Tekstdymka">
    <w:name w:val="Balloon Text"/>
    <w:basedOn w:val="Normalny"/>
    <w:link w:val="TekstdymkaZnak"/>
    <w:uiPriority w:val="99"/>
    <w:semiHidden/>
    <w:unhideWhenUsed/>
    <w:rsid w:val="00636C7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36C70"/>
    <w:rPr>
      <w:rFonts w:ascii="Segoe UI" w:hAnsi="Segoe UI" w:cs="Segoe UI"/>
      <w:sz w:val="18"/>
      <w:szCs w:val="18"/>
    </w:rPr>
  </w:style>
  <w:style w:type="paragraph" w:styleId="Legenda">
    <w:name w:val="caption"/>
    <w:basedOn w:val="Normalny"/>
    <w:next w:val="Normalny"/>
    <w:uiPriority w:val="35"/>
    <w:semiHidden/>
    <w:unhideWhenUsed/>
    <w:qFormat/>
    <w:rsid w:val="00500800"/>
    <w:pPr>
      <w:spacing w:after="200" w:line="240" w:lineRule="auto"/>
    </w:pPr>
    <w:rPr>
      <w:rFonts w:ascii="Calibri" w:eastAsia="Calibri" w:hAnsi="Calibri" w:cs="Times New Roman"/>
      <w:i/>
      <w:iCs/>
      <w:color w:val="44546A" w:themeColor="text2"/>
      <w:sz w:val="18"/>
      <w:szCs w:val="18"/>
    </w:rPr>
  </w:style>
  <w:style w:type="character" w:customStyle="1" w:styleId="Nagwek3Znak">
    <w:name w:val="Nagłówek 3 Znak"/>
    <w:basedOn w:val="Domylnaczcionkaakapitu"/>
    <w:link w:val="Nagwek3"/>
    <w:rsid w:val="00A575C5"/>
    <w:rPr>
      <w:rFonts w:ascii="Times New Roman" w:eastAsia="Times New Roman" w:hAnsi="Times New Roman" w:cs="Times New Roman"/>
      <w:b/>
      <w:sz w:val="24"/>
      <w:szCs w:val="20"/>
      <w:lang w:eastAsia="pl-PL"/>
    </w:rPr>
  </w:style>
  <w:style w:type="paragraph" w:styleId="Tekstpodstawowy3">
    <w:name w:val="Body Text 3"/>
    <w:basedOn w:val="Normalny"/>
    <w:link w:val="Tekstpodstawowy3Znak"/>
    <w:rsid w:val="00A575C5"/>
    <w:pPr>
      <w:spacing w:before="465" w:after="0" w:line="244" w:lineRule="exact"/>
    </w:pPr>
    <w:rPr>
      <w:rFonts w:ascii="Arial" w:eastAsia="Times New Roman" w:hAnsi="Arial" w:cs="Times New Roman"/>
      <w:sz w:val="18"/>
      <w:szCs w:val="20"/>
      <w:lang w:eastAsia="pl-PL"/>
    </w:rPr>
  </w:style>
  <w:style w:type="character" w:customStyle="1" w:styleId="Tekstpodstawowy3Znak">
    <w:name w:val="Tekst podstawowy 3 Znak"/>
    <w:basedOn w:val="Domylnaczcionkaakapitu"/>
    <w:link w:val="Tekstpodstawowy3"/>
    <w:rsid w:val="00A575C5"/>
    <w:rPr>
      <w:rFonts w:ascii="Arial" w:eastAsia="Times New Roman" w:hAnsi="Arial" w:cs="Times New Roman"/>
      <w:sz w:val="18"/>
      <w:szCs w:val="20"/>
      <w:lang w:eastAsia="pl-PL"/>
    </w:rPr>
  </w:style>
  <w:style w:type="paragraph" w:styleId="Tekstpodstawowywcity">
    <w:name w:val="Body Text Indent"/>
    <w:basedOn w:val="Normalny"/>
    <w:link w:val="TekstpodstawowywcityZnak"/>
    <w:rsid w:val="00A575C5"/>
    <w:pPr>
      <w:spacing w:after="120" w:line="276" w:lineRule="auto"/>
      <w:ind w:left="283"/>
    </w:pPr>
    <w:rPr>
      <w:rFonts w:ascii="Calibri" w:eastAsia="Calibri" w:hAnsi="Calibri" w:cs="Times New Roman"/>
    </w:rPr>
  </w:style>
  <w:style w:type="character" w:customStyle="1" w:styleId="TekstpodstawowywcityZnak">
    <w:name w:val="Tekst podstawowy wcięty Znak"/>
    <w:basedOn w:val="Domylnaczcionkaakapitu"/>
    <w:link w:val="Tekstpodstawowywcity"/>
    <w:rsid w:val="00A575C5"/>
    <w:rPr>
      <w:rFonts w:ascii="Calibri" w:eastAsia="Calibri" w:hAnsi="Calibri" w:cs="Times New Roman"/>
    </w:rPr>
  </w:style>
  <w:style w:type="paragraph" w:styleId="Nagwek">
    <w:name w:val="header"/>
    <w:basedOn w:val="Normalny"/>
    <w:link w:val="NagwekZnak"/>
    <w:uiPriority w:val="99"/>
    <w:unhideWhenUsed/>
    <w:rsid w:val="00A575C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575C5"/>
  </w:style>
  <w:style w:type="paragraph" w:styleId="Stopka">
    <w:name w:val="footer"/>
    <w:basedOn w:val="Normalny"/>
    <w:link w:val="StopkaZnak"/>
    <w:uiPriority w:val="99"/>
    <w:unhideWhenUsed/>
    <w:rsid w:val="00A575C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575C5"/>
  </w:style>
  <w:style w:type="character" w:customStyle="1" w:styleId="AkapitzlistZnak">
    <w:name w:val="Akapit z listą Znak"/>
    <w:aliases w:val="wypunktowanie Znak,List bullet Znak,List Paragraph Znak,Akapit z listą BS Znak,Kolorowa lista — akcent 11 Znak,Średnia siatka 1 — akcent 21 Znak,Akapit z listą numerowaną Znak,Podsis rysunku Znak,L1 Znak,Numerowanie Znak,CW_Lista Znak"/>
    <w:link w:val="Akapitzlist"/>
    <w:uiPriority w:val="34"/>
    <w:qFormat/>
    <w:locked/>
    <w:rsid w:val="00FA5FC6"/>
    <w:rPr>
      <w:rFonts w:ascii="Times New Roman" w:eastAsia="Times New Roman" w:hAnsi="Times New Roman" w:cs="Times New Roman"/>
      <w:sz w:val="24"/>
      <w:szCs w:val="24"/>
      <w:lang w:eastAsia="pl-PL"/>
    </w:rPr>
  </w:style>
  <w:style w:type="character" w:customStyle="1" w:styleId="markedcontent">
    <w:name w:val="markedcontent"/>
    <w:basedOn w:val="Domylnaczcionkaakapitu"/>
    <w:rsid w:val="0046319F"/>
  </w:style>
  <w:style w:type="character" w:customStyle="1" w:styleId="highlight">
    <w:name w:val="highlight"/>
    <w:basedOn w:val="Domylnaczcionkaakapitu"/>
    <w:rsid w:val="0046319F"/>
  </w:style>
  <w:style w:type="character" w:styleId="Odwoaniedokomentarza">
    <w:name w:val="annotation reference"/>
    <w:basedOn w:val="Domylnaczcionkaakapitu"/>
    <w:uiPriority w:val="99"/>
    <w:semiHidden/>
    <w:unhideWhenUsed/>
    <w:rsid w:val="00553913"/>
    <w:rPr>
      <w:sz w:val="16"/>
      <w:szCs w:val="16"/>
    </w:rPr>
  </w:style>
  <w:style w:type="paragraph" w:styleId="Tekstkomentarza">
    <w:name w:val="annotation text"/>
    <w:basedOn w:val="Normalny"/>
    <w:link w:val="TekstkomentarzaZnak"/>
    <w:uiPriority w:val="99"/>
    <w:semiHidden/>
    <w:unhideWhenUsed/>
    <w:rsid w:val="0055391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53913"/>
    <w:rPr>
      <w:sz w:val="20"/>
      <w:szCs w:val="20"/>
    </w:rPr>
  </w:style>
  <w:style w:type="paragraph" w:styleId="Tematkomentarza">
    <w:name w:val="annotation subject"/>
    <w:basedOn w:val="Tekstkomentarza"/>
    <w:next w:val="Tekstkomentarza"/>
    <w:link w:val="TematkomentarzaZnak"/>
    <w:uiPriority w:val="99"/>
    <w:semiHidden/>
    <w:unhideWhenUsed/>
    <w:rsid w:val="00553913"/>
    <w:rPr>
      <w:b/>
      <w:bCs/>
    </w:rPr>
  </w:style>
  <w:style w:type="character" w:customStyle="1" w:styleId="TematkomentarzaZnak">
    <w:name w:val="Temat komentarza Znak"/>
    <w:basedOn w:val="TekstkomentarzaZnak"/>
    <w:link w:val="Tematkomentarza"/>
    <w:uiPriority w:val="99"/>
    <w:semiHidden/>
    <w:rsid w:val="00553913"/>
    <w:rPr>
      <w:b/>
      <w:bCs/>
      <w:sz w:val="20"/>
      <w:szCs w:val="20"/>
    </w:rPr>
  </w:style>
  <w:style w:type="paragraph" w:styleId="Tekstpodstawowy">
    <w:name w:val="Body Text"/>
    <w:basedOn w:val="Normalny"/>
    <w:link w:val="TekstpodstawowyZnak"/>
    <w:uiPriority w:val="99"/>
    <w:semiHidden/>
    <w:unhideWhenUsed/>
    <w:rsid w:val="001C5C0E"/>
    <w:pPr>
      <w:spacing w:after="120"/>
    </w:pPr>
  </w:style>
  <w:style w:type="character" w:customStyle="1" w:styleId="TekstpodstawowyZnak">
    <w:name w:val="Tekst podstawowy Znak"/>
    <w:basedOn w:val="Domylnaczcionkaakapitu"/>
    <w:link w:val="Tekstpodstawowy"/>
    <w:uiPriority w:val="99"/>
    <w:semiHidden/>
    <w:rsid w:val="001C5C0E"/>
  </w:style>
  <w:style w:type="paragraph" w:styleId="Zwykytekst">
    <w:name w:val="Plain Text"/>
    <w:basedOn w:val="Normalny"/>
    <w:link w:val="ZwykytekstZnak"/>
    <w:uiPriority w:val="99"/>
    <w:unhideWhenUsed/>
    <w:rsid w:val="000E4AD4"/>
    <w:pPr>
      <w:spacing w:after="0" w:line="240" w:lineRule="auto"/>
    </w:pPr>
    <w:rPr>
      <w:rFonts w:ascii="Calibri" w:hAnsi="Calibri" w:cs="Calibri"/>
      <w14:ligatures w14:val="standardContextual"/>
    </w:rPr>
  </w:style>
  <w:style w:type="character" w:customStyle="1" w:styleId="ZwykytekstZnak">
    <w:name w:val="Zwykły tekst Znak"/>
    <w:basedOn w:val="Domylnaczcionkaakapitu"/>
    <w:link w:val="Zwykytekst"/>
    <w:uiPriority w:val="99"/>
    <w:rsid w:val="000E4AD4"/>
    <w:rPr>
      <w:rFonts w:ascii="Calibri" w:hAnsi="Calibri" w:cs="Calibri"/>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522995">
      <w:bodyDiv w:val="1"/>
      <w:marLeft w:val="0"/>
      <w:marRight w:val="0"/>
      <w:marTop w:val="0"/>
      <w:marBottom w:val="0"/>
      <w:divBdr>
        <w:top w:val="none" w:sz="0" w:space="0" w:color="auto"/>
        <w:left w:val="none" w:sz="0" w:space="0" w:color="auto"/>
        <w:bottom w:val="none" w:sz="0" w:space="0" w:color="auto"/>
        <w:right w:val="none" w:sz="0" w:space="0" w:color="auto"/>
      </w:divBdr>
      <w:divsChild>
        <w:div w:id="1585913948">
          <w:marLeft w:val="547"/>
          <w:marRight w:val="0"/>
          <w:marTop w:val="0"/>
          <w:marBottom w:val="90"/>
          <w:divBdr>
            <w:top w:val="none" w:sz="0" w:space="0" w:color="auto"/>
            <w:left w:val="none" w:sz="0" w:space="0" w:color="auto"/>
            <w:bottom w:val="none" w:sz="0" w:space="0" w:color="auto"/>
            <w:right w:val="none" w:sz="0" w:space="0" w:color="auto"/>
          </w:divBdr>
        </w:div>
        <w:div w:id="1719893210">
          <w:marLeft w:val="547"/>
          <w:marRight w:val="0"/>
          <w:marTop w:val="0"/>
          <w:marBottom w:val="90"/>
          <w:divBdr>
            <w:top w:val="none" w:sz="0" w:space="0" w:color="auto"/>
            <w:left w:val="none" w:sz="0" w:space="0" w:color="auto"/>
            <w:bottom w:val="none" w:sz="0" w:space="0" w:color="auto"/>
            <w:right w:val="none" w:sz="0" w:space="0" w:color="auto"/>
          </w:divBdr>
        </w:div>
        <w:div w:id="83381961">
          <w:marLeft w:val="547"/>
          <w:marRight w:val="0"/>
          <w:marTop w:val="0"/>
          <w:marBottom w:val="90"/>
          <w:divBdr>
            <w:top w:val="none" w:sz="0" w:space="0" w:color="auto"/>
            <w:left w:val="none" w:sz="0" w:space="0" w:color="auto"/>
            <w:bottom w:val="none" w:sz="0" w:space="0" w:color="auto"/>
            <w:right w:val="none" w:sz="0" w:space="0" w:color="auto"/>
          </w:divBdr>
        </w:div>
      </w:divsChild>
    </w:div>
    <w:div w:id="264115738">
      <w:bodyDiv w:val="1"/>
      <w:marLeft w:val="0"/>
      <w:marRight w:val="0"/>
      <w:marTop w:val="0"/>
      <w:marBottom w:val="0"/>
      <w:divBdr>
        <w:top w:val="none" w:sz="0" w:space="0" w:color="auto"/>
        <w:left w:val="none" w:sz="0" w:space="0" w:color="auto"/>
        <w:bottom w:val="none" w:sz="0" w:space="0" w:color="auto"/>
        <w:right w:val="none" w:sz="0" w:space="0" w:color="auto"/>
      </w:divBdr>
      <w:divsChild>
        <w:div w:id="1040133456">
          <w:marLeft w:val="202"/>
          <w:marRight w:val="0"/>
          <w:marTop w:val="135"/>
          <w:marBottom w:val="0"/>
          <w:divBdr>
            <w:top w:val="none" w:sz="0" w:space="0" w:color="auto"/>
            <w:left w:val="none" w:sz="0" w:space="0" w:color="auto"/>
            <w:bottom w:val="none" w:sz="0" w:space="0" w:color="auto"/>
            <w:right w:val="none" w:sz="0" w:space="0" w:color="auto"/>
          </w:divBdr>
        </w:div>
        <w:div w:id="2123181932">
          <w:marLeft w:val="202"/>
          <w:marRight w:val="0"/>
          <w:marTop w:val="135"/>
          <w:marBottom w:val="0"/>
          <w:divBdr>
            <w:top w:val="none" w:sz="0" w:space="0" w:color="auto"/>
            <w:left w:val="none" w:sz="0" w:space="0" w:color="auto"/>
            <w:bottom w:val="none" w:sz="0" w:space="0" w:color="auto"/>
            <w:right w:val="none" w:sz="0" w:space="0" w:color="auto"/>
          </w:divBdr>
        </w:div>
        <w:div w:id="776755797">
          <w:marLeft w:val="202"/>
          <w:marRight w:val="0"/>
          <w:marTop w:val="135"/>
          <w:marBottom w:val="0"/>
          <w:divBdr>
            <w:top w:val="none" w:sz="0" w:space="0" w:color="auto"/>
            <w:left w:val="none" w:sz="0" w:space="0" w:color="auto"/>
            <w:bottom w:val="none" w:sz="0" w:space="0" w:color="auto"/>
            <w:right w:val="none" w:sz="0" w:space="0" w:color="auto"/>
          </w:divBdr>
        </w:div>
        <w:div w:id="1522283656">
          <w:marLeft w:val="202"/>
          <w:marRight w:val="0"/>
          <w:marTop w:val="135"/>
          <w:marBottom w:val="0"/>
          <w:divBdr>
            <w:top w:val="none" w:sz="0" w:space="0" w:color="auto"/>
            <w:left w:val="none" w:sz="0" w:space="0" w:color="auto"/>
            <w:bottom w:val="none" w:sz="0" w:space="0" w:color="auto"/>
            <w:right w:val="none" w:sz="0" w:space="0" w:color="auto"/>
          </w:divBdr>
        </w:div>
        <w:div w:id="1211957858">
          <w:marLeft w:val="202"/>
          <w:marRight w:val="0"/>
          <w:marTop w:val="135"/>
          <w:marBottom w:val="0"/>
          <w:divBdr>
            <w:top w:val="none" w:sz="0" w:space="0" w:color="auto"/>
            <w:left w:val="none" w:sz="0" w:space="0" w:color="auto"/>
            <w:bottom w:val="none" w:sz="0" w:space="0" w:color="auto"/>
            <w:right w:val="none" w:sz="0" w:space="0" w:color="auto"/>
          </w:divBdr>
        </w:div>
        <w:div w:id="15813044">
          <w:marLeft w:val="202"/>
          <w:marRight w:val="0"/>
          <w:marTop w:val="135"/>
          <w:marBottom w:val="0"/>
          <w:divBdr>
            <w:top w:val="none" w:sz="0" w:space="0" w:color="auto"/>
            <w:left w:val="none" w:sz="0" w:space="0" w:color="auto"/>
            <w:bottom w:val="none" w:sz="0" w:space="0" w:color="auto"/>
            <w:right w:val="none" w:sz="0" w:space="0" w:color="auto"/>
          </w:divBdr>
        </w:div>
      </w:divsChild>
    </w:div>
    <w:div w:id="296112292">
      <w:bodyDiv w:val="1"/>
      <w:marLeft w:val="0"/>
      <w:marRight w:val="0"/>
      <w:marTop w:val="0"/>
      <w:marBottom w:val="0"/>
      <w:divBdr>
        <w:top w:val="none" w:sz="0" w:space="0" w:color="auto"/>
        <w:left w:val="none" w:sz="0" w:space="0" w:color="auto"/>
        <w:bottom w:val="none" w:sz="0" w:space="0" w:color="auto"/>
        <w:right w:val="none" w:sz="0" w:space="0" w:color="auto"/>
      </w:divBdr>
    </w:div>
    <w:div w:id="373387612">
      <w:bodyDiv w:val="1"/>
      <w:marLeft w:val="0"/>
      <w:marRight w:val="0"/>
      <w:marTop w:val="0"/>
      <w:marBottom w:val="0"/>
      <w:divBdr>
        <w:top w:val="none" w:sz="0" w:space="0" w:color="auto"/>
        <w:left w:val="none" w:sz="0" w:space="0" w:color="auto"/>
        <w:bottom w:val="none" w:sz="0" w:space="0" w:color="auto"/>
        <w:right w:val="none" w:sz="0" w:space="0" w:color="auto"/>
      </w:divBdr>
    </w:div>
    <w:div w:id="560794826">
      <w:bodyDiv w:val="1"/>
      <w:marLeft w:val="0"/>
      <w:marRight w:val="0"/>
      <w:marTop w:val="0"/>
      <w:marBottom w:val="0"/>
      <w:divBdr>
        <w:top w:val="none" w:sz="0" w:space="0" w:color="auto"/>
        <w:left w:val="none" w:sz="0" w:space="0" w:color="auto"/>
        <w:bottom w:val="none" w:sz="0" w:space="0" w:color="auto"/>
        <w:right w:val="none" w:sz="0" w:space="0" w:color="auto"/>
      </w:divBdr>
    </w:div>
    <w:div w:id="879436807">
      <w:bodyDiv w:val="1"/>
      <w:marLeft w:val="0"/>
      <w:marRight w:val="0"/>
      <w:marTop w:val="0"/>
      <w:marBottom w:val="0"/>
      <w:divBdr>
        <w:top w:val="none" w:sz="0" w:space="0" w:color="auto"/>
        <w:left w:val="none" w:sz="0" w:space="0" w:color="auto"/>
        <w:bottom w:val="none" w:sz="0" w:space="0" w:color="auto"/>
        <w:right w:val="none" w:sz="0" w:space="0" w:color="auto"/>
      </w:divBdr>
      <w:divsChild>
        <w:div w:id="2012562069">
          <w:marLeft w:val="331"/>
          <w:marRight w:val="0"/>
          <w:marTop w:val="0"/>
          <w:marBottom w:val="90"/>
          <w:divBdr>
            <w:top w:val="none" w:sz="0" w:space="0" w:color="auto"/>
            <w:left w:val="none" w:sz="0" w:space="0" w:color="auto"/>
            <w:bottom w:val="none" w:sz="0" w:space="0" w:color="auto"/>
            <w:right w:val="none" w:sz="0" w:space="0" w:color="auto"/>
          </w:divBdr>
        </w:div>
        <w:div w:id="1547257522">
          <w:marLeft w:val="331"/>
          <w:marRight w:val="0"/>
          <w:marTop w:val="0"/>
          <w:marBottom w:val="90"/>
          <w:divBdr>
            <w:top w:val="none" w:sz="0" w:space="0" w:color="auto"/>
            <w:left w:val="none" w:sz="0" w:space="0" w:color="auto"/>
            <w:bottom w:val="none" w:sz="0" w:space="0" w:color="auto"/>
            <w:right w:val="none" w:sz="0" w:space="0" w:color="auto"/>
          </w:divBdr>
        </w:div>
      </w:divsChild>
    </w:div>
    <w:div w:id="1020469471">
      <w:bodyDiv w:val="1"/>
      <w:marLeft w:val="0"/>
      <w:marRight w:val="0"/>
      <w:marTop w:val="0"/>
      <w:marBottom w:val="0"/>
      <w:divBdr>
        <w:top w:val="none" w:sz="0" w:space="0" w:color="auto"/>
        <w:left w:val="none" w:sz="0" w:space="0" w:color="auto"/>
        <w:bottom w:val="none" w:sz="0" w:space="0" w:color="auto"/>
        <w:right w:val="none" w:sz="0" w:space="0" w:color="auto"/>
      </w:divBdr>
    </w:div>
    <w:div w:id="1138183580">
      <w:bodyDiv w:val="1"/>
      <w:marLeft w:val="0"/>
      <w:marRight w:val="0"/>
      <w:marTop w:val="0"/>
      <w:marBottom w:val="0"/>
      <w:divBdr>
        <w:top w:val="none" w:sz="0" w:space="0" w:color="auto"/>
        <w:left w:val="none" w:sz="0" w:space="0" w:color="auto"/>
        <w:bottom w:val="none" w:sz="0" w:space="0" w:color="auto"/>
        <w:right w:val="none" w:sz="0" w:space="0" w:color="auto"/>
      </w:divBdr>
    </w:div>
    <w:div w:id="1194806074">
      <w:bodyDiv w:val="1"/>
      <w:marLeft w:val="0"/>
      <w:marRight w:val="0"/>
      <w:marTop w:val="0"/>
      <w:marBottom w:val="0"/>
      <w:divBdr>
        <w:top w:val="none" w:sz="0" w:space="0" w:color="auto"/>
        <w:left w:val="none" w:sz="0" w:space="0" w:color="auto"/>
        <w:bottom w:val="none" w:sz="0" w:space="0" w:color="auto"/>
        <w:right w:val="none" w:sz="0" w:space="0" w:color="auto"/>
      </w:divBdr>
    </w:div>
    <w:div w:id="1220482115">
      <w:bodyDiv w:val="1"/>
      <w:marLeft w:val="0"/>
      <w:marRight w:val="0"/>
      <w:marTop w:val="0"/>
      <w:marBottom w:val="0"/>
      <w:divBdr>
        <w:top w:val="none" w:sz="0" w:space="0" w:color="auto"/>
        <w:left w:val="none" w:sz="0" w:space="0" w:color="auto"/>
        <w:bottom w:val="none" w:sz="0" w:space="0" w:color="auto"/>
        <w:right w:val="none" w:sz="0" w:space="0" w:color="auto"/>
      </w:divBdr>
    </w:div>
    <w:div w:id="1390304835">
      <w:bodyDiv w:val="1"/>
      <w:marLeft w:val="0"/>
      <w:marRight w:val="0"/>
      <w:marTop w:val="0"/>
      <w:marBottom w:val="0"/>
      <w:divBdr>
        <w:top w:val="none" w:sz="0" w:space="0" w:color="auto"/>
        <w:left w:val="none" w:sz="0" w:space="0" w:color="auto"/>
        <w:bottom w:val="none" w:sz="0" w:space="0" w:color="auto"/>
        <w:right w:val="none" w:sz="0" w:space="0" w:color="auto"/>
      </w:divBdr>
    </w:div>
    <w:div w:id="1424911186">
      <w:bodyDiv w:val="1"/>
      <w:marLeft w:val="0"/>
      <w:marRight w:val="0"/>
      <w:marTop w:val="0"/>
      <w:marBottom w:val="0"/>
      <w:divBdr>
        <w:top w:val="none" w:sz="0" w:space="0" w:color="auto"/>
        <w:left w:val="none" w:sz="0" w:space="0" w:color="auto"/>
        <w:bottom w:val="none" w:sz="0" w:space="0" w:color="auto"/>
        <w:right w:val="none" w:sz="0" w:space="0" w:color="auto"/>
      </w:divBdr>
    </w:div>
    <w:div w:id="1444157015">
      <w:bodyDiv w:val="1"/>
      <w:marLeft w:val="0"/>
      <w:marRight w:val="0"/>
      <w:marTop w:val="0"/>
      <w:marBottom w:val="0"/>
      <w:divBdr>
        <w:top w:val="none" w:sz="0" w:space="0" w:color="auto"/>
        <w:left w:val="none" w:sz="0" w:space="0" w:color="auto"/>
        <w:bottom w:val="none" w:sz="0" w:space="0" w:color="auto"/>
        <w:right w:val="none" w:sz="0" w:space="0" w:color="auto"/>
      </w:divBdr>
    </w:div>
    <w:div w:id="1511288931">
      <w:bodyDiv w:val="1"/>
      <w:marLeft w:val="0"/>
      <w:marRight w:val="0"/>
      <w:marTop w:val="0"/>
      <w:marBottom w:val="0"/>
      <w:divBdr>
        <w:top w:val="none" w:sz="0" w:space="0" w:color="auto"/>
        <w:left w:val="none" w:sz="0" w:space="0" w:color="auto"/>
        <w:bottom w:val="none" w:sz="0" w:space="0" w:color="auto"/>
        <w:right w:val="none" w:sz="0" w:space="0" w:color="auto"/>
      </w:divBdr>
      <w:divsChild>
        <w:div w:id="765854605">
          <w:marLeft w:val="202"/>
          <w:marRight w:val="0"/>
          <w:marTop w:val="135"/>
          <w:marBottom w:val="0"/>
          <w:divBdr>
            <w:top w:val="none" w:sz="0" w:space="0" w:color="auto"/>
            <w:left w:val="none" w:sz="0" w:space="0" w:color="auto"/>
            <w:bottom w:val="none" w:sz="0" w:space="0" w:color="auto"/>
            <w:right w:val="none" w:sz="0" w:space="0" w:color="auto"/>
          </w:divBdr>
        </w:div>
        <w:div w:id="1410075741">
          <w:marLeft w:val="202"/>
          <w:marRight w:val="0"/>
          <w:marTop w:val="135"/>
          <w:marBottom w:val="0"/>
          <w:divBdr>
            <w:top w:val="none" w:sz="0" w:space="0" w:color="auto"/>
            <w:left w:val="none" w:sz="0" w:space="0" w:color="auto"/>
            <w:bottom w:val="none" w:sz="0" w:space="0" w:color="auto"/>
            <w:right w:val="none" w:sz="0" w:space="0" w:color="auto"/>
          </w:divBdr>
        </w:div>
      </w:divsChild>
    </w:div>
    <w:div w:id="1514220079">
      <w:bodyDiv w:val="1"/>
      <w:marLeft w:val="0"/>
      <w:marRight w:val="0"/>
      <w:marTop w:val="0"/>
      <w:marBottom w:val="0"/>
      <w:divBdr>
        <w:top w:val="none" w:sz="0" w:space="0" w:color="auto"/>
        <w:left w:val="none" w:sz="0" w:space="0" w:color="auto"/>
        <w:bottom w:val="none" w:sz="0" w:space="0" w:color="auto"/>
        <w:right w:val="none" w:sz="0" w:space="0" w:color="auto"/>
      </w:divBdr>
    </w:div>
    <w:div w:id="1948155487">
      <w:bodyDiv w:val="1"/>
      <w:marLeft w:val="0"/>
      <w:marRight w:val="0"/>
      <w:marTop w:val="0"/>
      <w:marBottom w:val="0"/>
      <w:divBdr>
        <w:top w:val="none" w:sz="0" w:space="0" w:color="auto"/>
        <w:left w:val="none" w:sz="0" w:space="0" w:color="auto"/>
        <w:bottom w:val="none" w:sz="0" w:space="0" w:color="auto"/>
        <w:right w:val="none" w:sz="0" w:space="0" w:color="auto"/>
      </w:divBdr>
    </w:div>
    <w:div w:id="1972781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jpeg"/><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11</Pages>
  <Words>2877</Words>
  <Characters>17262</Characters>
  <Application>Microsoft Office Word</Application>
  <DocSecurity>0</DocSecurity>
  <Lines>143</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Wojcik</dc:creator>
  <cp:lastModifiedBy>Łukasz Żurawik</cp:lastModifiedBy>
  <cp:revision>10</cp:revision>
  <cp:lastPrinted>2023-07-25T08:30:00Z</cp:lastPrinted>
  <dcterms:created xsi:type="dcterms:W3CDTF">2025-03-04T07:16:00Z</dcterms:created>
  <dcterms:modified xsi:type="dcterms:W3CDTF">2025-03-17T11:54:00Z</dcterms:modified>
</cp:coreProperties>
</file>