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F46F" w14:textId="77777777" w:rsidR="00966749" w:rsidRDefault="00070075" w:rsidP="00966749">
      <w:pPr>
        <w:jc w:val="center"/>
        <w:rPr>
          <w:rFonts w:ascii="Times New Roman" w:hAnsi="Times New Roman"/>
          <w:b/>
          <w:sz w:val="20"/>
          <w:szCs w:val="20"/>
        </w:rPr>
      </w:pPr>
      <w:r w:rsidRPr="00AE6134">
        <w:rPr>
          <w:rFonts w:ascii="Times New Roman" w:hAnsi="Times New Roman" w:cs="Times New Roman"/>
          <w:b/>
          <w:noProof/>
          <w:sz w:val="20"/>
          <w:szCs w:val="20"/>
          <w:lang w:eastAsia="pl-PL"/>
        </w:rPr>
        <w:drawing>
          <wp:inline distT="0" distB="0" distL="0" distR="0" wp14:anchorId="2D694D2F" wp14:editId="3BC2CBEE">
            <wp:extent cx="5723890" cy="971550"/>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971550"/>
                    </a:xfrm>
                    <a:prstGeom prst="rect">
                      <a:avLst/>
                    </a:prstGeom>
                    <a:noFill/>
                  </pic:spPr>
                </pic:pic>
              </a:graphicData>
            </a:graphic>
          </wp:inline>
        </w:drawing>
      </w:r>
      <w:r w:rsidR="00966749">
        <w:rPr>
          <w:rFonts w:ascii="Times New Roman" w:hAnsi="Times New Roman"/>
          <w:b/>
          <w:sz w:val="20"/>
          <w:szCs w:val="20"/>
        </w:rPr>
        <w:t>Postępowanie o udzielanie zamówienia publicznego o wartości poniżej 130.000 zł.</w:t>
      </w:r>
    </w:p>
    <w:p w14:paraId="6EBF1346" w14:textId="6504EB2A" w:rsidR="00966749" w:rsidRDefault="00966749" w:rsidP="00966749">
      <w:pPr>
        <w:jc w:val="right"/>
        <w:rPr>
          <w:rFonts w:ascii="Times New Roman" w:hAnsi="Times New Roman"/>
          <w:color w:val="000000"/>
          <w:spacing w:val="-5"/>
          <w:sz w:val="20"/>
          <w:szCs w:val="20"/>
        </w:rPr>
      </w:pPr>
      <w:r>
        <w:rPr>
          <w:rFonts w:ascii="Times New Roman" w:hAnsi="Times New Roman"/>
          <w:color w:val="000000"/>
          <w:spacing w:val="-5"/>
          <w:sz w:val="20"/>
          <w:szCs w:val="20"/>
        </w:rPr>
        <w:t xml:space="preserve">Katowice, dnia </w:t>
      </w:r>
      <w:r w:rsidR="00E375F0">
        <w:rPr>
          <w:rFonts w:ascii="Times New Roman" w:hAnsi="Times New Roman"/>
          <w:color w:val="000000"/>
          <w:spacing w:val="-5"/>
          <w:sz w:val="20"/>
          <w:szCs w:val="20"/>
        </w:rPr>
        <w:t>1</w:t>
      </w:r>
      <w:r w:rsidR="006F7CD0">
        <w:rPr>
          <w:rFonts w:ascii="Times New Roman" w:hAnsi="Times New Roman"/>
          <w:color w:val="000000"/>
          <w:spacing w:val="-5"/>
          <w:sz w:val="20"/>
          <w:szCs w:val="20"/>
        </w:rPr>
        <w:t>7</w:t>
      </w:r>
      <w:r>
        <w:rPr>
          <w:rFonts w:ascii="Times New Roman" w:hAnsi="Times New Roman"/>
          <w:color w:val="000000"/>
          <w:spacing w:val="-5"/>
          <w:sz w:val="20"/>
          <w:szCs w:val="20"/>
        </w:rPr>
        <w:t>.</w:t>
      </w:r>
      <w:r w:rsidR="002C32FE">
        <w:rPr>
          <w:rFonts w:ascii="Times New Roman" w:hAnsi="Times New Roman"/>
          <w:color w:val="000000"/>
          <w:spacing w:val="-5"/>
          <w:sz w:val="20"/>
          <w:szCs w:val="20"/>
        </w:rPr>
        <w:t>0</w:t>
      </w:r>
      <w:r w:rsidR="00D44081">
        <w:rPr>
          <w:rFonts w:ascii="Times New Roman" w:hAnsi="Times New Roman"/>
          <w:color w:val="000000"/>
          <w:spacing w:val="-5"/>
          <w:sz w:val="20"/>
          <w:szCs w:val="20"/>
        </w:rPr>
        <w:t>2</w:t>
      </w:r>
      <w:r w:rsidR="002C32FE">
        <w:rPr>
          <w:rFonts w:ascii="Times New Roman" w:hAnsi="Times New Roman"/>
          <w:color w:val="000000"/>
          <w:spacing w:val="-5"/>
          <w:sz w:val="20"/>
          <w:szCs w:val="20"/>
        </w:rPr>
        <w:t>.202</w:t>
      </w:r>
      <w:r w:rsidR="00E375F0">
        <w:rPr>
          <w:rFonts w:ascii="Times New Roman" w:hAnsi="Times New Roman"/>
          <w:color w:val="000000"/>
          <w:spacing w:val="-5"/>
          <w:sz w:val="20"/>
          <w:szCs w:val="20"/>
        </w:rPr>
        <w:t>5</w:t>
      </w:r>
      <w:r>
        <w:rPr>
          <w:rFonts w:ascii="Times New Roman" w:hAnsi="Times New Roman"/>
          <w:color w:val="000000"/>
          <w:spacing w:val="-5"/>
          <w:sz w:val="20"/>
          <w:szCs w:val="20"/>
        </w:rPr>
        <w:t xml:space="preserve"> r</w:t>
      </w:r>
    </w:p>
    <w:p w14:paraId="3353532D" w14:textId="77777777" w:rsidR="005F79A8" w:rsidRPr="00C84C2B" w:rsidRDefault="005F79A8" w:rsidP="002C32FE">
      <w:pPr>
        <w:spacing w:after="120"/>
        <w:jc w:val="center"/>
        <w:rPr>
          <w:rFonts w:ascii="Times New Roman" w:hAnsi="Times New Roman" w:cs="Times New Roman"/>
          <w:b/>
          <w:bCs/>
          <w:sz w:val="20"/>
          <w:szCs w:val="20"/>
        </w:rPr>
      </w:pPr>
      <w:r w:rsidRPr="00C84C2B">
        <w:rPr>
          <w:rFonts w:ascii="Times New Roman" w:hAnsi="Times New Roman" w:cs="Times New Roman"/>
          <w:b/>
          <w:bCs/>
          <w:sz w:val="20"/>
          <w:szCs w:val="20"/>
        </w:rPr>
        <w:t>Zapytanie ofertowe</w:t>
      </w:r>
    </w:p>
    <w:p w14:paraId="1467894A" w14:textId="77777777" w:rsidR="005F79A8" w:rsidRPr="00C84C2B" w:rsidRDefault="005F79A8" w:rsidP="00F17E29">
      <w:pPr>
        <w:pStyle w:val="Nagwek1"/>
      </w:pPr>
      <w:r w:rsidRPr="00C84C2B">
        <w:t>Podstawa prawna.</w:t>
      </w:r>
    </w:p>
    <w:p w14:paraId="630A974D" w14:textId="77777777" w:rsidR="00C0059D" w:rsidRDefault="005F79A8" w:rsidP="00FD06BA">
      <w:pPr>
        <w:spacing w:line="360" w:lineRule="auto"/>
        <w:jc w:val="both"/>
        <w:rPr>
          <w:rFonts w:ascii="Times New Roman" w:hAnsi="Times New Roman" w:cs="Times New Roman"/>
          <w:sz w:val="20"/>
          <w:szCs w:val="20"/>
        </w:rPr>
      </w:pPr>
      <w:r w:rsidRPr="00C84C2B">
        <w:rPr>
          <w:rFonts w:ascii="Times New Roman" w:hAnsi="Times New Roman" w:cs="Times New Roman"/>
          <w:sz w:val="20"/>
          <w:szCs w:val="20"/>
        </w:rPr>
        <w:t>Zamówienie jest prowadzone 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 wartości mniejszej niż 130.000,00 zł </w:t>
      </w:r>
    </w:p>
    <w:p w14:paraId="285B4063" w14:textId="77777777" w:rsidR="005F79A8" w:rsidRDefault="005F79A8" w:rsidP="00FD06BA">
      <w:pPr>
        <w:pStyle w:val="Nagwek1"/>
        <w:jc w:val="both"/>
      </w:pPr>
      <w:r w:rsidRPr="00C0059D">
        <w:t>Opis przedmiotu zamówienia.</w:t>
      </w:r>
    </w:p>
    <w:p w14:paraId="6663A7D7" w14:textId="77777777" w:rsidR="00D44081" w:rsidRDefault="00D44081" w:rsidP="00FD06BA">
      <w:pPr>
        <w:spacing w:line="360" w:lineRule="auto"/>
        <w:jc w:val="both"/>
        <w:rPr>
          <w:rFonts w:ascii="Times New Roman" w:hAnsi="Times New Roman" w:cs="Times New Roman"/>
          <w:sz w:val="20"/>
          <w:szCs w:val="20"/>
        </w:rPr>
      </w:pPr>
      <w:r w:rsidRPr="00D44081">
        <w:rPr>
          <w:rFonts w:ascii="Times New Roman" w:hAnsi="Times New Roman" w:cs="Times New Roman"/>
          <w:sz w:val="20"/>
          <w:szCs w:val="20"/>
        </w:rPr>
        <w:t>Przedmiotem zamówienia jest świadczenie usług szerokopasmowego dostępu do Internetu przy pomocy sieci publicznej dla potrzeb Oddziałów Terenowych Wojewódzkiego Ośrodka Ruchu Drogowego w Katowicach</w:t>
      </w:r>
      <w:r>
        <w:rPr>
          <w:rFonts w:ascii="Times New Roman" w:hAnsi="Times New Roman" w:cs="Times New Roman"/>
          <w:sz w:val="20"/>
          <w:szCs w:val="20"/>
        </w:rPr>
        <w:t>.</w:t>
      </w:r>
    </w:p>
    <w:p w14:paraId="5D7C694C" w14:textId="182AC125" w:rsidR="00D44081" w:rsidRPr="00D44081" w:rsidRDefault="00D44081" w:rsidP="00FD06BA">
      <w:pPr>
        <w:spacing w:line="360" w:lineRule="auto"/>
        <w:jc w:val="both"/>
        <w:rPr>
          <w:rFonts w:ascii="Times New Roman" w:hAnsi="Times New Roman" w:cs="Times New Roman"/>
          <w:sz w:val="20"/>
          <w:szCs w:val="20"/>
        </w:rPr>
      </w:pPr>
      <w:r w:rsidRPr="00D44081">
        <w:rPr>
          <w:rFonts w:ascii="Times New Roman" w:hAnsi="Times New Roman" w:cs="Times New Roman"/>
          <w:sz w:val="20"/>
          <w:szCs w:val="20"/>
        </w:rPr>
        <w:t>Kod CPV 64200000-8.</w:t>
      </w:r>
    </w:p>
    <w:p w14:paraId="4D30B474" w14:textId="4B9C8001" w:rsidR="002A035A" w:rsidRPr="00335D2C" w:rsidRDefault="00D44081" w:rsidP="00FD06BA">
      <w:pPr>
        <w:spacing w:after="0" w:line="360" w:lineRule="auto"/>
        <w:jc w:val="both"/>
        <w:rPr>
          <w:rFonts w:ascii="Times New Roman" w:hAnsi="Times New Roman" w:cs="Times New Roman"/>
          <w:sz w:val="20"/>
          <w:szCs w:val="24"/>
        </w:rPr>
      </w:pPr>
      <w:r w:rsidRPr="00D44081">
        <w:rPr>
          <w:rFonts w:ascii="Times New Roman" w:hAnsi="Times New Roman" w:cs="Times New Roman"/>
          <w:b/>
          <w:sz w:val="20"/>
          <w:szCs w:val="20"/>
          <w:u w:val="single"/>
        </w:rPr>
        <w:t>Część 1</w:t>
      </w:r>
      <w:r w:rsidRPr="00D44081">
        <w:rPr>
          <w:rFonts w:ascii="Times New Roman" w:hAnsi="Times New Roman" w:cs="Times New Roman"/>
          <w:sz w:val="20"/>
          <w:szCs w:val="20"/>
        </w:rPr>
        <w:t xml:space="preserve">: </w:t>
      </w:r>
      <w:r w:rsidRPr="002A035A">
        <w:rPr>
          <w:rFonts w:ascii="Times New Roman" w:hAnsi="Times New Roman" w:cs="Times New Roman"/>
          <w:b/>
          <w:sz w:val="20"/>
          <w:szCs w:val="20"/>
        </w:rPr>
        <w:t xml:space="preserve">Oddział Terenowy w Bytomiu, ul. Strzelców Bytomskich 98 </w:t>
      </w:r>
      <w:r w:rsidR="002A035A" w:rsidRPr="002A035A">
        <w:rPr>
          <w:rFonts w:ascii="Times New Roman" w:hAnsi="Times New Roman" w:cs="Times New Roman"/>
          <w:b/>
          <w:sz w:val="20"/>
          <w:szCs w:val="24"/>
        </w:rPr>
        <w:t>–</w:t>
      </w:r>
      <w:r w:rsidR="002A035A" w:rsidRPr="00335D2C">
        <w:rPr>
          <w:rFonts w:ascii="Times New Roman" w:hAnsi="Times New Roman" w:cs="Times New Roman"/>
          <w:sz w:val="20"/>
          <w:szCs w:val="24"/>
        </w:rPr>
        <w:t xml:space="preserve">  usługa stałego dostępu do sieci Internet, światłowód,</w:t>
      </w:r>
      <w:r w:rsidR="002A035A">
        <w:rPr>
          <w:rFonts w:ascii="Times New Roman" w:hAnsi="Times New Roman" w:cs="Times New Roman"/>
          <w:sz w:val="20"/>
          <w:szCs w:val="24"/>
        </w:rPr>
        <w:t xml:space="preserve"> łącze </w:t>
      </w:r>
      <w:r w:rsidR="002A035A" w:rsidRPr="00335D2C">
        <w:rPr>
          <w:rFonts w:ascii="Times New Roman" w:hAnsi="Times New Roman" w:cs="Times New Roman"/>
          <w:sz w:val="20"/>
          <w:szCs w:val="24"/>
        </w:rPr>
        <w:t>symetryczne 200/200 Mb/s</w:t>
      </w:r>
    </w:p>
    <w:p w14:paraId="6087A1ED" w14:textId="77777777" w:rsidR="002A035A" w:rsidRPr="00335D2C" w:rsidRDefault="002A035A" w:rsidP="00FD06BA">
      <w:pPr>
        <w:pStyle w:val="Akapitzlist"/>
        <w:numPr>
          <w:ilvl w:val="0"/>
          <w:numId w:val="38"/>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 momencie rozpoczęcia realizacji zamówienia Wykonawca musi dysponować centrum zgłaszania problemów ze strony klientów (customer service) działającym minimum w godzinach 6:00 – 21:00 w dni robocze.</w:t>
      </w:r>
    </w:p>
    <w:p w14:paraId="4E5BEE7E" w14:textId="77777777" w:rsidR="002A035A" w:rsidRPr="00335D2C" w:rsidRDefault="002A035A" w:rsidP="00FD06BA">
      <w:pPr>
        <w:pStyle w:val="Akapitzlist"/>
        <w:numPr>
          <w:ilvl w:val="0"/>
          <w:numId w:val="38"/>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Dostępność usługi winna być zagwarantowana na poziomie min 99,5% w ciągu roku,</w:t>
      </w:r>
    </w:p>
    <w:p w14:paraId="37D9391B" w14:textId="77777777" w:rsidR="002A035A" w:rsidRPr="00335D2C" w:rsidRDefault="002A035A" w:rsidP="00FD06BA">
      <w:pPr>
        <w:pStyle w:val="Akapitzlist"/>
        <w:numPr>
          <w:ilvl w:val="0"/>
          <w:numId w:val="38"/>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Podjęcie działań serwisowych w przypadku zgłoszenia awarii lub usterki – do 1 godziny od momentu zgłoszenia usterki lub awarii</w:t>
      </w:r>
    </w:p>
    <w:p w14:paraId="238E6916" w14:textId="77777777" w:rsidR="00CF1137" w:rsidRPr="00CF1137" w:rsidRDefault="00CF1137" w:rsidP="00FD06BA">
      <w:pPr>
        <w:pStyle w:val="Akapitzlist"/>
        <w:numPr>
          <w:ilvl w:val="0"/>
          <w:numId w:val="38"/>
        </w:numPr>
        <w:spacing w:line="360" w:lineRule="auto"/>
        <w:jc w:val="both"/>
        <w:rPr>
          <w:rFonts w:ascii="Times New Roman" w:hAnsi="Times New Roman" w:cs="Times New Roman"/>
          <w:sz w:val="20"/>
          <w:szCs w:val="24"/>
        </w:rPr>
      </w:pPr>
      <w:r w:rsidRPr="00CF1137">
        <w:rPr>
          <w:rFonts w:ascii="Times New Roman" w:hAnsi="Times New Roman" w:cs="Times New Roman"/>
          <w:sz w:val="20"/>
          <w:szCs w:val="24"/>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31A1C736" w14:textId="77777777" w:rsidR="002A035A" w:rsidRPr="00335D2C" w:rsidRDefault="002A035A" w:rsidP="002A035A">
      <w:pPr>
        <w:pStyle w:val="Akapitzlist"/>
        <w:numPr>
          <w:ilvl w:val="0"/>
          <w:numId w:val="38"/>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Wymaganie techniczne:</w:t>
      </w:r>
    </w:p>
    <w:p w14:paraId="26642FF2" w14:textId="5F643B59"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przepustowość gwarantowana łącza symetrycznego dla dostępu do Internetu – 100% do routera i</w:t>
      </w:r>
      <w:r w:rsidR="00DD510E">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z</w:t>
      </w:r>
      <w:r w:rsidR="00DD510E">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routera brzegowego dostawcy,</w:t>
      </w:r>
    </w:p>
    <w:p w14:paraId="6C901BC5" w14:textId="5B5175A4"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publiczna stała adresacja IP</w:t>
      </w:r>
      <w:r w:rsidR="005A39E1">
        <w:rPr>
          <w:rFonts w:ascii="Times New Roman" w:eastAsia="Calibri" w:hAnsi="Times New Roman" w:cs="Times New Roman"/>
          <w:sz w:val="20"/>
          <w:szCs w:val="24"/>
        </w:rPr>
        <w:t xml:space="preserve"> w IPv4 zarejestrowana w </w:t>
      </w:r>
      <w:r w:rsidR="005A39E1">
        <w:t>RIPE NCC</w:t>
      </w:r>
      <w:r w:rsidRPr="00335D2C">
        <w:rPr>
          <w:rFonts w:ascii="Times New Roman" w:eastAsia="Calibri" w:hAnsi="Times New Roman" w:cs="Times New Roman"/>
          <w:sz w:val="20"/>
          <w:szCs w:val="24"/>
        </w:rPr>
        <w:t>,</w:t>
      </w:r>
    </w:p>
    <w:p w14:paraId="5FBB3FEE" w14:textId="77777777" w:rsidR="00435D00" w:rsidRDefault="002A035A" w:rsidP="004E14AF">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C64DA7">
        <w:rPr>
          <w:rFonts w:ascii="Times New Roman" w:eastAsia="Calibri" w:hAnsi="Times New Roman" w:cs="Times New Roman"/>
          <w:sz w:val="20"/>
          <w:szCs w:val="24"/>
        </w:rPr>
        <w:t>rodzaj złącza po stronie Zleceniodawcy: Ethernet RJ45</w:t>
      </w:r>
      <w:r w:rsidR="00C64DA7">
        <w:rPr>
          <w:rFonts w:ascii="Times New Roman" w:eastAsia="Calibri" w:hAnsi="Times New Roman" w:cs="Times New Roman"/>
          <w:sz w:val="20"/>
          <w:szCs w:val="24"/>
        </w:rPr>
        <w:t xml:space="preserve"> </w:t>
      </w:r>
    </w:p>
    <w:p w14:paraId="0F04802D" w14:textId="5D389BBB" w:rsidR="002A035A" w:rsidRPr="00C64DA7" w:rsidRDefault="002A035A" w:rsidP="004E14AF">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C64DA7">
        <w:rPr>
          <w:rFonts w:ascii="Times New Roman" w:eastAsia="Calibri" w:hAnsi="Times New Roman" w:cs="Times New Roman"/>
          <w:sz w:val="20"/>
          <w:szCs w:val="24"/>
        </w:rPr>
        <w:t>wykonawca nie może wprowadzać ograniczeń co do typu, ilości oraz czasu przesyłania danych,</w:t>
      </w:r>
    </w:p>
    <w:p w14:paraId="3AB5FE69" w14:textId="6F0ECEB2"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lastRenderedPageBreak/>
        <w:t xml:space="preserve">realizacja usług może być przeprowadzona jedynie poprzez technologie FTTH światłowodowe łącza kablowe. </w:t>
      </w:r>
    </w:p>
    <w:p w14:paraId="72EDE798"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zamawiający nie dopuszcza możliwości blokowania przez wykonawcę jakichkolwiek portów TCP oraz UDP,</w:t>
      </w:r>
    </w:p>
    <w:p w14:paraId="2BDAB02D"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wykonawca prowadzi 24 godzinny nadzór nad ww. siecią poprzez odpowiednie centrum zarządzania i monitoringu z możliwością zdalnej rekonfiguracji systemu. Wykonawca dostarczy wszelki niezbędne urządzenia sieciowe typu mediakonwertery światłowodowe, switche, itp. niezbędne do realizacji usługi,</w:t>
      </w:r>
    </w:p>
    <w:p w14:paraId="7FA56EDB" w14:textId="089AD6D3" w:rsidR="002A035A" w:rsidRPr="00335D2C" w:rsidRDefault="002A035A" w:rsidP="002A035A">
      <w:pPr>
        <w:pStyle w:val="Akapitzlist"/>
        <w:numPr>
          <w:ilvl w:val="0"/>
          <w:numId w:val="35"/>
        </w:numPr>
        <w:spacing w:after="120" w:line="360" w:lineRule="auto"/>
        <w:ind w:left="1003" w:hanging="357"/>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łącze winno być zakończone w serwerowni Zamawiającego</w:t>
      </w:r>
      <w:r>
        <w:rPr>
          <w:rFonts w:ascii="Times New Roman" w:hAnsi="Times New Roman" w:cs="Times New Roman"/>
          <w:sz w:val="20"/>
          <w:szCs w:val="24"/>
        </w:rPr>
        <w:t>.</w:t>
      </w:r>
    </w:p>
    <w:p w14:paraId="72BD4DD8" w14:textId="293C86AA" w:rsidR="00D44081" w:rsidRDefault="00D44081" w:rsidP="002A035A">
      <w:pPr>
        <w:pStyle w:val="Akapitzlist"/>
        <w:numPr>
          <w:ilvl w:val="0"/>
          <w:numId w:val="38"/>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1.03.202</w:t>
      </w:r>
      <w:r w:rsidR="00C274A6">
        <w:rPr>
          <w:rFonts w:ascii="Times New Roman" w:hAnsi="Times New Roman" w:cs="Times New Roman"/>
          <w:b/>
          <w:sz w:val="20"/>
        </w:rPr>
        <w:t>5</w:t>
      </w:r>
      <w:r w:rsidRPr="00D44081">
        <w:rPr>
          <w:rFonts w:ascii="Times New Roman" w:hAnsi="Times New Roman" w:cs="Times New Roman"/>
          <w:b/>
          <w:sz w:val="20"/>
        </w:rPr>
        <w:t xml:space="preserve"> r. – 28.02.202</w:t>
      </w:r>
      <w:r w:rsidR="00C274A6">
        <w:rPr>
          <w:rFonts w:ascii="Times New Roman" w:hAnsi="Times New Roman" w:cs="Times New Roman"/>
          <w:b/>
          <w:sz w:val="20"/>
        </w:rPr>
        <w:t>7</w:t>
      </w:r>
      <w:r w:rsidRPr="00D44081">
        <w:rPr>
          <w:rFonts w:ascii="Times New Roman" w:hAnsi="Times New Roman" w:cs="Times New Roman"/>
          <w:b/>
          <w:sz w:val="20"/>
        </w:rPr>
        <w:t xml:space="preserve"> r.</w:t>
      </w:r>
    </w:p>
    <w:p w14:paraId="78B2557B" w14:textId="66B112D0" w:rsidR="00057BF6" w:rsidRPr="00057BF6" w:rsidRDefault="00057BF6" w:rsidP="00057BF6">
      <w:pPr>
        <w:pStyle w:val="Akapitzlist"/>
        <w:numPr>
          <w:ilvl w:val="0"/>
          <w:numId w:val="38"/>
        </w:numPr>
        <w:autoSpaceDE w:val="0"/>
        <w:autoSpaceDN w:val="0"/>
        <w:spacing w:line="360" w:lineRule="auto"/>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dotychczasowych umów, jeżeli Wykonawca nie jest w stanie rozpocząć świadczenia usług na łączu docelowym w okresie od dnia okresu obowiązywania umowy (</w:t>
      </w:r>
      <w:r>
        <w:rPr>
          <w:rFonts w:ascii="Times New Roman" w:hAnsi="Times New Roman" w:cs="Times New Roman"/>
          <w:sz w:val="20"/>
          <w:szCs w:val="20"/>
        </w:rPr>
        <w:t>ust</w:t>
      </w:r>
      <w:r w:rsidRPr="00057BF6">
        <w:rPr>
          <w:rFonts w:ascii="Times New Roman" w:hAnsi="Times New Roman" w:cs="Times New Roman"/>
          <w:sz w:val="20"/>
          <w:szCs w:val="20"/>
        </w:rPr>
        <w:t>. 6), do uruchomienia właściwego łącza Wykonawca jest zobowiązany dostarczyć dla danej lokalizacji łącze zastępcze co najmniej w technologii LTE</w:t>
      </w:r>
      <w:r w:rsidR="004F5C97">
        <w:rPr>
          <w:rFonts w:ascii="Times New Roman" w:hAnsi="Times New Roman" w:cs="Times New Roman"/>
          <w:sz w:val="20"/>
          <w:szCs w:val="20"/>
        </w:rPr>
        <w:t xml:space="preserve"> 5G</w:t>
      </w:r>
      <w:r w:rsidRPr="00057BF6">
        <w:rPr>
          <w:rFonts w:ascii="Times New Roman" w:hAnsi="Times New Roman" w:cs="Times New Roman"/>
          <w:sz w:val="20"/>
          <w:szCs w:val="20"/>
        </w:rPr>
        <w:t xml:space="preserve"> o przepustowości min 25% przepustowości łącza światłowodowego, zakończone po stronie Zamawiającego złączem LAN.</w:t>
      </w:r>
    </w:p>
    <w:p w14:paraId="12A7969A" w14:textId="24F1A756" w:rsidR="002A035A" w:rsidRPr="00335D2C" w:rsidRDefault="00D44081" w:rsidP="00DD510E">
      <w:pPr>
        <w:spacing w:after="0" w:line="360" w:lineRule="auto"/>
        <w:jc w:val="both"/>
        <w:rPr>
          <w:rFonts w:ascii="Times New Roman" w:hAnsi="Times New Roman" w:cs="Times New Roman"/>
          <w:sz w:val="20"/>
          <w:szCs w:val="24"/>
        </w:rPr>
      </w:pPr>
      <w:r w:rsidRPr="00D44081">
        <w:rPr>
          <w:rFonts w:ascii="Times New Roman" w:hAnsi="Times New Roman" w:cs="Times New Roman"/>
          <w:b/>
          <w:sz w:val="20"/>
          <w:szCs w:val="20"/>
          <w:u w:val="single"/>
        </w:rPr>
        <w:t xml:space="preserve">Część </w:t>
      </w:r>
      <w:r w:rsidR="00C274A6">
        <w:rPr>
          <w:rFonts w:ascii="Times New Roman" w:hAnsi="Times New Roman" w:cs="Times New Roman"/>
          <w:b/>
          <w:sz w:val="20"/>
          <w:szCs w:val="20"/>
          <w:u w:val="single"/>
        </w:rPr>
        <w:t>II</w:t>
      </w:r>
      <w:r w:rsidRPr="00D44081">
        <w:rPr>
          <w:rFonts w:ascii="Times New Roman" w:hAnsi="Times New Roman" w:cs="Times New Roman"/>
          <w:sz w:val="20"/>
          <w:szCs w:val="20"/>
        </w:rPr>
        <w:t xml:space="preserve">: </w:t>
      </w:r>
      <w:r w:rsidRPr="002A035A">
        <w:rPr>
          <w:rFonts w:ascii="Times New Roman" w:hAnsi="Times New Roman" w:cs="Times New Roman"/>
          <w:b/>
          <w:sz w:val="20"/>
          <w:szCs w:val="20"/>
        </w:rPr>
        <w:t>Oddział Terenowy w Dąbrowie Górniczej, ul. Tysiąclecia 56</w:t>
      </w:r>
      <w:r w:rsidRPr="00D44081">
        <w:rPr>
          <w:rFonts w:ascii="Times New Roman" w:hAnsi="Times New Roman" w:cs="Times New Roman"/>
          <w:sz w:val="20"/>
          <w:szCs w:val="20"/>
        </w:rPr>
        <w:t xml:space="preserve"> </w:t>
      </w:r>
      <w:r w:rsidR="002A035A" w:rsidRPr="00335D2C">
        <w:rPr>
          <w:rFonts w:ascii="Times New Roman" w:hAnsi="Times New Roman" w:cs="Times New Roman"/>
          <w:sz w:val="20"/>
          <w:szCs w:val="24"/>
        </w:rPr>
        <w:t>–  usługa stałego dostępu do sieci Internet, światłowód, łącze symetryczne 200/200 Mb/s</w:t>
      </w:r>
    </w:p>
    <w:p w14:paraId="424959E0" w14:textId="77777777" w:rsidR="002A035A" w:rsidRPr="00335D2C" w:rsidRDefault="002A035A" w:rsidP="002A035A">
      <w:pPr>
        <w:pStyle w:val="Akapitzlist"/>
        <w:numPr>
          <w:ilvl w:val="0"/>
          <w:numId w:val="20"/>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 momencie rozpoczęcia realizacji zamówienia Wykonawca musi dysponować centrum zgłaszania problemów ze strony klientów (customer service) działającym minimum w godzinach 6:00 – 21:00 w dni robocze.</w:t>
      </w:r>
    </w:p>
    <w:p w14:paraId="1309CE9A" w14:textId="77777777" w:rsidR="002A035A" w:rsidRPr="00335D2C" w:rsidRDefault="002A035A" w:rsidP="002A035A">
      <w:pPr>
        <w:pStyle w:val="Akapitzlist"/>
        <w:numPr>
          <w:ilvl w:val="0"/>
          <w:numId w:val="20"/>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Dostępność usługi winna być zagwarantowana na poziomie min 99,5% w ciągu roku,</w:t>
      </w:r>
    </w:p>
    <w:p w14:paraId="7A47B6D2" w14:textId="77777777" w:rsidR="002A035A" w:rsidRPr="00335D2C" w:rsidRDefault="002A035A" w:rsidP="002A035A">
      <w:pPr>
        <w:pStyle w:val="Akapitzlist"/>
        <w:numPr>
          <w:ilvl w:val="0"/>
          <w:numId w:val="20"/>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Podjęcie działań serwisowych w przypadku zgłoszenia awarii lub usterki – do 1 godziny od momentu zgłoszenia usterki lub awarii</w:t>
      </w:r>
    </w:p>
    <w:p w14:paraId="74313A86" w14:textId="77777777" w:rsidR="00CF1137" w:rsidRPr="00CF1137" w:rsidRDefault="00CF1137" w:rsidP="00FD06BA">
      <w:pPr>
        <w:pStyle w:val="Akapitzlist"/>
        <w:numPr>
          <w:ilvl w:val="0"/>
          <w:numId w:val="20"/>
        </w:numPr>
        <w:spacing w:line="360" w:lineRule="auto"/>
        <w:jc w:val="both"/>
        <w:rPr>
          <w:rFonts w:ascii="Times New Roman" w:hAnsi="Times New Roman" w:cs="Times New Roman"/>
          <w:sz w:val="20"/>
          <w:szCs w:val="24"/>
        </w:rPr>
      </w:pPr>
      <w:r w:rsidRPr="00CF1137">
        <w:rPr>
          <w:rFonts w:ascii="Times New Roman" w:hAnsi="Times New Roman" w:cs="Times New Roman"/>
          <w:sz w:val="20"/>
          <w:szCs w:val="24"/>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4E1A1BAE" w14:textId="77777777" w:rsidR="002A035A" w:rsidRPr="00335D2C" w:rsidRDefault="002A035A" w:rsidP="00FD06BA">
      <w:pPr>
        <w:pStyle w:val="Akapitzlist"/>
        <w:numPr>
          <w:ilvl w:val="0"/>
          <w:numId w:val="20"/>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Wymaganie techniczne:</w:t>
      </w:r>
    </w:p>
    <w:p w14:paraId="5AA4C351" w14:textId="47007EC1"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przepustowość gwarantowana łącza symetrycznego dla dostępu do Internetu – 100% do routera i</w:t>
      </w:r>
      <w:r w:rsidR="00DD510E">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z</w:t>
      </w:r>
      <w:r w:rsidR="00DD510E">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routera brzegowego dostawcy,</w:t>
      </w:r>
    </w:p>
    <w:p w14:paraId="7E40E5B6" w14:textId="77777777" w:rsidR="005A39E1" w:rsidRPr="00335D2C" w:rsidRDefault="002A035A" w:rsidP="005A39E1">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5A39E1">
        <w:rPr>
          <w:rFonts w:ascii="Times New Roman" w:eastAsia="Calibri" w:hAnsi="Times New Roman" w:cs="Times New Roman"/>
          <w:sz w:val="20"/>
          <w:szCs w:val="24"/>
        </w:rPr>
        <w:t>publiczna stała adresacja IP</w:t>
      </w:r>
      <w:r w:rsidR="005A39E1">
        <w:rPr>
          <w:rFonts w:ascii="Times New Roman" w:eastAsia="Calibri" w:hAnsi="Times New Roman" w:cs="Times New Roman"/>
          <w:sz w:val="20"/>
          <w:szCs w:val="24"/>
        </w:rPr>
        <w:t xml:space="preserve"> w IPv4 zarejestrowana w </w:t>
      </w:r>
      <w:r w:rsidR="005A39E1">
        <w:t>RIPE NCC</w:t>
      </w:r>
      <w:r w:rsidR="005A39E1" w:rsidRPr="00335D2C">
        <w:rPr>
          <w:rFonts w:ascii="Times New Roman" w:eastAsia="Calibri" w:hAnsi="Times New Roman" w:cs="Times New Roman"/>
          <w:sz w:val="20"/>
          <w:szCs w:val="24"/>
        </w:rPr>
        <w:t>,</w:t>
      </w:r>
    </w:p>
    <w:p w14:paraId="7762EB79" w14:textId="1AB96F61" w:rsidR="002A035A" w:rsidRPr="005A39E1" w:rsidRDefault="002A035A" w:rsidP="008107B9">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5A39E1">
        <w:rPr>
          <w:rFonts w:ascii="Times New Roman" w:eastAsia="Calibri" w:hAnsi="Times New Roman" w:cs="Times New Roman"/>
          <w:sz w:val="20"/>
          <w:szCs w:val="24"/>
        </w:rPr>
        <w:t>rodzaj złącza po stronie Zleceniodawcy: Ethernet RJ45,</w:t>
      </w:r>
    </w:p>
    <w:p w14:paraId="28F073AD"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wykonawca nie może wprowadzać ograniczeń co do typu, ilości oraz czasu przesyłania danych,</w:t>
      </w:r>
    </w:p>
    <w:p w14:paraId="2B926AEC" w14:textId="11D29E3F"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lastRenderedPageBreak/>
        <w:t>realizacja usług może być przeprowadzona jedynie poprzez technologie FTTH światłowodowe łącza kablowe</w:t>
      </w:r>
    </w:p>
    <w:p w14:paraId="2B1CA69E"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zamawiający nie dopuszcza możliwości blokowania przez wykonawcę jakichkolwiek portów TCP oraz UDP,</w:t>
      </w:r>
    </w:p>
    <w:p w14:paraId="3BAC252D" w14:textId="77777777" w:rsidR="002A035A" w:rsidRPr="002A035A"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wykonawca prowadzi 24 godzinny nadzór nad ww. siecią poprzez odpowiednie centrum zarządzania i monitoringu z możliwością zdalnej rekonfiguracji systemu. Wykonawca dostarczy wszelki niezbędne urządzenia sieciowe typu mediakonwertery światłowodowe, switche, itp. niezbędne do realizacji usługi,</w:t>
      </w:r>
    </w:p>
    <w:p w14:paraId="50FD2C78" w14:textId="561AFA93" w:rsidR="00D44081" w:rsidRPr="002A035A"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2A035A">
        <w:rPr>
          <w:rFonts w:ascii="Times New Roman" w:hAnsi="Times New Roman" w:cs="Times New Roman"/>
          <w:sz w:val="20"/>
          <w:szCs w:val="24"/>
        </w:rPr>
        <w:t>łącze winno być zakończone w serwerowni Zamawiającego</w:t>
      </w:r>
    </w:p>
    <w:p w14:paraId="781A193A" w14:textId="5B6FCED5" w:rsidR="000D0C79" w:rsidRPr="00D44081" w:rsidRDefault="000D0C79" w:rsidP="002A035A">
      <w:pPr>
        <w:pStyle w:val="Akapitzlist"/>
        <w:numPr>
          <w:ilvl w:val="0"/>
          <w:numId w:val="20"/>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w:t>
      </w:r>
      <w:r>
        <w:rPr>
          <w:rFonts w:ascii="Times New Roman" w:hAnsi="Times New Roman" w:cs="Times New Roman"/>
          <w:b/>
          <w:sz w:val="20"/>
        </w:rPr>
        <w:t>5</w:t>
      </w:r>
      <w:r w:rsidRPr="00D44081">
        <w:rPr>
          <w:rFonts w:ascii="Times New Roman" w:hAnsi="Times New Roman" w:cs="Times New Roman"/>
          <w:b/>
          <w:sz w:val="20"/>
        </w:rPr>
        <w:t>.202</w:t>
      </w:r>
      <w:r w:rsidR="00C274A6">
        <w:rPr>
          <w:rFonts w:ascii="Times New Roman" w:hAnsi="Times New Roman" w:cs="Times New Roman"/>
          <w:b/>
          <w:sz w:val="20"/>
        </w:rPr>
        <w:t>5</w:t>
      </w:r>
      <w:r w:rsidRPr="00D44081">
        <w:rPr>
          <w:rFonts w:ascii="Times New Roman" w:hAnsi="Times New Roman" w:cs="Times New Roman"/>
          <w:b/>
          <w:sz w:val="20"/>
        </w:rPr>
        <w:t xml:space="preserve"> r. – </w:t>
      </w:r>
      <w:r>
        <w:rPr>
          <w:rFonts w:ascii="Times New Roman" w:hAnsi="Times New Roman" w:cs="Times New Roman"/>
          <w:b/>
          <w:sz w:val="20"/>
        </w:rPr>
        <w:t>30</w:t>
      </w:r>
      <w:r w:rsidRPr="00D44081">
        <w:rPr>
          <w:rFonts w:ascii="Times New Roman" w:hAnsi="Times New Roman" w:cs="Times New Roman"/>
          <w:b/>
          <w:sz w:val="20"/>
        </w:rPr>
        <w:t>.0</w:t>
      </w:r>
      <w:r>
        <w:rPr>
          <w:rFonts w:ascii="Times New Roman" w:hAnsi="Times New Roman" w:cs="Times New Roman"/>
          <w:b/>
          <w:sz w:val="20"/>
        </w:rPr>
        <w:t>4</w:t>
      </w:r>
      <w:r w:rsidRPr="00D44081">
        <w:rPr>
          <w:rFonts w:ascii="Times New Roman" w:hAnsi="Times New Roman" w:cs="Times New Roman"/>
          <w:b/>
          <w:sz w:val="20"/>
        </w:rPr>
        <w:t>.202</w:t>
      </w:r>
      <w:r w:rsidR="00C274A6">
        <w:rPr>
          <w:rFonts w:ascii="Times New Roman" w:hAnsi="Times New Roman" w:cs="Times New Roman"/>
          <w:b/>
          <w:sz w:val="20"/>
        </w:rPr>
        <w:t>7</w:t>
      </w:r>
      <w:r w:rsidRPr="00D44081">
        <w:rPr>
          <w:rFonts w:ascii="Times New Roman" w:hAnsi="Times New Roman" w:cs="Times New Roman"/>
          <w:b/>
          <w:sz w:val="20"/>
        </w:rPr>
        <w:t xml:space="preserve"> r.</w:t>
      </w:r>
    </w:p>
    <w:p w14:paraId="73E14E89" w14:textId="3A594C4C" w:rsidR="00DD510E" w:rsidRPr="00DD510E" w:rsidRDefault="00D44081" w:rsidP="00DD510E">
      <w:pPr>
        <w:spacing w:after="0" w:line="360" w:lineRule="auto"/>
        <w:jc w:val="both"/>
        <w:rPr>
          <w:rFonts w:ascii="Times New Roman" w:hAnsi="Times New Roman" w:cs="Times New Roman"/>
          <w:sz w:val="20"/>
          <w:szCs w:val="24"/>
        </w:rPr>
      </w:pPr>
      <w:r w:rsidRPr="00DD510E">
        <w:rPr>
          <w:rFonts w:ascii="Times New Roman" w:hAnsi="Times New Roman" w:cs="Times New Roman"/>
          <w:b/>
          <w:sz w:val="20"/>
          <w:szCs w:val="20"/>
          <w:u w:val="single"/>
        </w:rPr>
        <w:t xml:space="preserve">Część </w:t>
      </w:r>
      <w:r w:rsidR="00C274A6">
        <w:rPr>
          <w:rFonts w:ascii="Times New Roman" w:hAnsi="Times New Roman" w:cs="Times New Roman"/>
          <w:b/>
          <w:sz w:val="20"/>
          <w:szCs w:val="20"/>
          <w:u w:val="single"/>
        </w:rPr>
        <w:t>III</w:t>
      </w:r>
      <w:r w:rsidRPr="00DD510E">
        <w:rPr>
          <w:rFonts w:ascii="Times New Roman" w:hAnsi="Times New Roman" w:cs="Times New Roman"/>
          <w:sz w:val="20"/>
          <w:szCs w:val="20"/>
        </w:rPr>
        <w:t xml:space="preserve">: </w:t>
      </w:r>
      <w:r w:rsidRPr="00DD510E">
        <w:rPr>
          <w:rFonts w:ascii="Times New Roman" w:hAnsi="Times New Roman" w:cs="Times New Roman"/>
          <w:b/>
          <w:sz w:val="20"/>
          <w:szCs w:val="20"/>
        </w:rPr>
        <w:t>Oddział Terenowy w Jastrzębiu Zdroju, ul. Armii Krajowej 31</w:t>
      </w:r>
      <w:r w:rsidRPr="00DD510E">
        <w:rPr>
          <w:rFonts w:ascii="Times New Roman" w:hAnsi="Times New Roman" w:cs="Times New Roman"/>
          <w:sz w:val="20"/>
          <w:szCs w:val="20"/>
        </w:rPr>
        <w:t xml:space="preserve"> –  </w:t>
      </w:r>
      <w:r w:rsidR="00DD510E" w:rsidRPr="00DD510E">
        <w:rPr>
          <w:rFonts w:ascii="Times New Roman" w:eastAsia="Calibri" w:hAnsi="Times New Roman" w:cs="Times New Roman"/>
          <w:sz w:val="20"/>
          <w:szCs w:val="24"/>
        </w:rPr>
        <w:t xml:space="preserve">usługa </w:t>
      </w:r>
      <w:r w:rsidR="00DD510E" w:rsidRPr="00DD510E">
        <w:rPr>
          <w:rFonts w:ascii="Times New Roman" w:hAnsi="Times New Roman" w:cs="Times New Roman"/>
          <w:sz w:val="20"/>
          <w:szCs w:val="24"/>
        </w:rPr>
        <w:t>stałego dostępu do sieci Internet, światłowód, łącze symetryczne 200/200 Mb/s</w:t>
      </w:r>
    </w:p>
    <w:p w14:paraId="258ED97A" w14:textId="77777777" w:rsidR="00DD510E" w:rsidRPr="00335D2C" w:rsidRDefault="00DD510E" w:rsidP="00DD510E">
      <w:pPr>
        <w:pStyle w:val="Akapitzlist"/>
        <w:numPr>
          <w:ilvl w:val="0"/>
          <w:numId w:val="41"/>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 momencie rozpoczęcia realizacji zamówienia Wykonawca musi dysponować centrum zgłaszania problemów ze strony klientów (customer service) działającym minimum w godzinach 6:00 – 21:00 w dni robocze.</w:t>
      </w:r>
    </w:p>
    <w:p w14:paraId="7439F2F6" w14:textId="77777777" w:rsidR="00DD510E" w:rsidRPr="00335D2C" w:rsidRDefault="00DD510E" w:rsidP="00DD510E">
      <w:pPr>
        <w:pStyle w:val="Akapitzlist"/>
        <w:numPr>
          <w:ilvl w:val="0"/>
          <w:numId w:val="41"/>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Dostępność usługi winna być zagwarantowana na poziomie min 99,5% w ciągu roku,</w:t>
      </w:r>
    </w:p>
    <w:p w14:paraId="6E2AB8CE" w14:textId="77777777" w:rsidR="00DD510E" w:rsidRPr="00335D2C" w:rsidRDefault="00DD510E" w:rsidP="00DD510E">
      <w:pPr>
        <w:pStyle w:val="Akapitzlist"/>
        <w:numPr>
          <w:ilvl w:val="0"/>
          <w:numId w:val="41"/>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Podjęcie działań serwisowych w przypadku zgłoszenia awarii lub usterki – do 1 godziny od momentu zgłoszenia usterki lub awarii</w:t>
      </w:r>
    </w:p>
    <w:p w14:paraId="4FE6241A" w14:textId="77777777" w:rsidR="00CF1137" w:rsidRPr="00CF1137" w:rsidRDefault="00CF1137" w:rsidP="00FD06BA">
      <w:pPr>
        <w:pStyle w:val="Akapitzlist"/>
        <w:numPr>
          <w:ilvl w:val="0"/>
          <w:numId w:val="41"/>
        </w:numPr>
        <w:spacing w:line="360" w:lineRule="auto"/>
        <w:jc w:val="both"/>
        <w:rPr>
          <w:rFonts w:ascii="Times New Roman" w:hAnsi="Times New Roman" w:cs="Times New Roman"/>
          <w:sz w:val="20"/>
          <w:szCs w:val="24"/>
        </w:rPr>
      </w:pPr>
      <w:r w:rsidRPr="00CF1137">
        <w:rPr>
          <w:rFonts w:ascii="Times New Roman" w:hAnsi="Times New Roman" w:cs="Times New Roman"/>
          <w:sz w:val="20"/>
          <w:szCs w:val="24"/>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4E864BDD" w14:textId="77777777" w:rsidR="00DD510E" w:rsidRPr="00335D2C" w:rsidRDefault="00DD510E" w:rsidP="00FD06BA">
      <w:pPr>
        <w:pStyle w:val="Akapitzlist"/>
        <w:numPr>
          <w:ilvl w:val="0"/>
          <w:numId w:val="41"/>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Wymaganie techniczne:</w:t>
      </w:r>
    </w:p>
    <w:p w14:paraId="11192D3D" w14:textId="7C52B421"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przepustowość gwarantowana łącza symetrycznego dla dostępu do Internetu – 100% do routera i</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z</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routera brzegowego dostawcy,</w:t>
      </w:r>
    </w:p>
    <w:p w14:paraId="24BF8DFA" w14:textId="77777777" w:rsidR="005A39E1" w:rsidRPr="00335D2C" w:rsidRDefault="00DD510E" w:rsidP="005A39E1">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publiczna stała adresacja IP</w:t>
      </w:r>
      <w:r w:rsidR="005A39E1">
        <w:rPr>
          <w:rFonts w:ascii="Times New Roman" w:eastAsia="Calibri" w:hAnsi="Times New Roman" w:cs="Times New Roman"/>
          <w:sz w:val="20"/>
          <w:szCs w:val="24"/>
        </w:rPr>
        <w:t xml:space="preserve"> w IPv4 zarejestrowana w </w:t>
      </w:r>
      <w:r w:rsidR="005A39E1">
        <w:t>RIPE NCC</w:t>
      </w:r>
      <w:r w:rsidR="005A39E1" w:rsidRPr="00335D2C">
        <w:rPr>
          <w:rFonts w:ascii="Times New Roman" w:eastAsia="Calibri" w:hAnsi="Times New Roman" w:cs="Times New Roman"/>
          <w:sz w:val="20"/>
          <w:szCs w:val="24"/>
        </w:rPr>
        <w:t>,</w:t>
      </w:r>
    </w:p>
    <w:p w14:paraId="44E4DB6E"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rodzaj złącza po stronie Zleceniodawcy: Ethernet RJ45,</w:t>
      </w:r>
    </w:p>
    <w:p w14:paraId="1AC2F476"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wykonawca nie może wprowadzać ograniczeń co do typu, ilości oraz czasu przesyłania danych,</w:t>
      </w:r>
    </w:p>
    <w:p w14:paraId="4429231E" w14:textId="6CAB05F0"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 xml:space="preserve">realizacja usług może być przeprowadzona jedynie poprzez technologie FTTH światłowodowe łącza kablowe. </w:t>
      </w:r>
    </w:p>
    <w:p w14:paraId="7934FDFA"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zamawiający nie dopuszcza możliwości blokowania przez wykonawcę jakichkolwiek portów TCP oraz UDP,</w:t>
      </w:r>
    </w:p>
    <w:p w14:paraId="0398C1B6" w14:textId="77777777" w:rsidR="00DD510E" w:rsidRPr="00DD510E"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 xml:space="preserve">wykonawca prowadzi 24 godzinny nadzór nad ww. siecią poprzez odpowiednie centrum zarządzania i monitoringu z możliwością zdalnej rekonfiguracji systemu. Wykonawca dostarczy wszelki </w:t>
      </w:r>
      <w:r w:rsidRPr="00335D2C">
        <w:rPr>
          <w:rFonts w:ascii="Times New Roman" w:hAnsi="Times New Roman" w:cs="Times New Roman"/>
          <w:sz w:val="20"/>
          <w:szCs w:val="24"/>
        </w:rPr>
        <w:lastRenderedPageBreak/>
        <w:t>niezbędne urządzenia sieciowe typu mediakonwertery światłowodowe, switche, itp. niezbędne do realizacji usługi,</w:t>
      </w:r>
    </w:p>
    <w:p w14:paraId="5ED866DF" w14:textId="164C1566" w:rsidR="00D44081" w:rsidRPr="00DD510E"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DD510E">
        <w:rPr>
          <w:rFonts w:ascii="Times New Roman" w:hAnsi="Times New Roman" w:cs="Times New Roman"/>
          <w:sz w:val="20"/>
          <w:szCs w:val="24"/>
        </w:rPr>
        <w:t>łącze winno być zakończone w serwerowni Zamawiającego</w:t>
      </w:r>
    </w:p>
    <w:p w14:paraId="7D15ED7C" w14:textId="7C821477" w:rsidR="000D0C79" w:rsidRPr="00D44081" w:rsidRDefault="000D0C79" w:rsidP="00DD510E">
      <w:pPr>
        <w:pStyle w:val="Akapitzlist"/>
        <w:numPr>
          <w:ilvl w:val="0"/>
          <w:numId w:val="42"/>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w:t>
      </w:r>
      <w:r>
        <w:rPr>
          <w:rFonts w:ascii="Times New Roman" w:hAnsi="Times New Roman" w:cs="Times New Roman"/>
          <w:b/>
          <w:sz w:val="20"/>
        </w:rPr>
        <w:t>5</w:t>
      </w:r>
      <w:r w:rsidRPr="00D44081">
        <w:rPr>
          <w:rFonts w:ascii="Times New Roman" w:hAnsi="Times New Roman" w:cs="Times New Roman"/>
          <w:b/>
          <w:sz w:val="20"/>
        </w:rPr>
        <w:t>.202</w:t>
      </w:r>
      <w:r w:rsidR="00C274A6">
        <w:rPr>
          <w:rFonts w:ascii="Times New Roman" w:hAnsi="Times New Roman" w:cs="Times New Roman"/>
          <w:b/>
          <w:sz w:val="20"/>
        </w:rPr>
        <w:t>5</w:t>
      </w:r>
      <w:r w:rsidRPr="00D44081">
        <w:rPr>
          <w:rFonts w:ascii="Times New Roman" w:hAnsi="Times New Roman" w:cs="Times New Roman"/>
          <w:b/>
          <w:sz w:val="20"/>
        </w:rPr>
        <w:t xml:space="preserve"> r. – </w:t>
      </w:r>
      <w:r>
        <w:rPr>
          <w:rFonts w:ascii="Times New Roman" w:hAnsi="Times New Roman" w:cs="Times New Roman"/>
          <w:b/>
          <w:sz w:val="20"/>
        </w:rPr>
        <w:t>30</w:t>
      </w:r>
      <w:r w:rsidRPr="00D44081">
        <w:rPr>
          <w:rFonts w:ascii="Times New Roman" w:hAnsi="Times New Roman" w:cs="Times New Roman"/>
          <w:b/>
          <w:sz w:val="20"/>
        </w:rPr>
        <w:t>.0</w:t>
      </w:r>
      <w:r>
        <w:rPr>
          <w:rFonts w:ascii="Times New Roman" w:hAnsi="Times New Roman" w:cs="Times New Roman"/>
          <w:b/>
          <w:sz w:val="20"/>
        </w:rPr>
        <w:t>4</w:t>
      </w:r>
      <w:r w:rsidRPr="00D44081">
        <w:rPr>
          <w:rFonts w:ascii="Times New Roman" w:hAnsi="Times New Roman" w:cs="Times New Roman"/>
          <w:b/>
          <w:sz w:val="20"/>
        </w:rPr>
        <w:t>.202</w:t>
      </w:r>
      <w:r w:rsidR="00C274A6">
        <w:rPr>
          <w:rFonts w:ascii="Times New Roman" w:hAnsi="Times New Roman" w:cs="Times New Roman"/>
          <w:b/>
          <w:sz w:val="20"/>
        </w:rPr>
        <w:t>7</w:t>
      </w:r>
      <w:r w:rsidRPr="00D44081">
        <w:rPr>
          <w:rFonts w:ascii="Times New Roman" w:hAnsi="Times New Roman" w:cs="Times New Roman"/>
          <w:b/>
          <w:sz w:val="20"/>
        </w:rPr>
        <w:t xml:space="preserve"> r.</w:t>
      </w:r>
    </w:p>
    <w:p w14:paraId="6C1EEAAE" w14:textId="7105DD5C" w:rsidR="002A035A" w:rsidRPr="00335D2C" w:rsidRDefault="00D44081" w:rsidP="00DD510E">
      <w:pPr>
        <w:spacing w:after="0" w:line="360" w:lineRule="auto"/>
        <w:jc w:val="both"/>
        <w:rPr>
          <w:rFonts w:ascii="Times New Roman" w:hAnsi="Times New Roman" w:cs="Times New Roman"/>
          <w:sz w:val="20"/>
          <w:szCs w:val="20"/>
        </w:rPr>
      </w:pPr>
      <w:r w:rsidRPr="00D44081">
        <w:rPr>
          <w:rFonts w:ascii="Times New Roman" w:hAnsi="Times New Roman" w:cs="Times New Roman"/>
          <w:b/>
          <w:sz w:val="20"/>
          <w:szCs w:val="20"/>
          <w:u w:val="single"/>
        </w:rPr>
        <w:t xml:space="preserve">Część </w:t>
      </w:r>
      <w:r w:rsidR="00C274A6">
        <w:rPr>
          <w:rFonts w:ascii="Times New Roman" w:hAnsi="Times New Roman" w:cs="Times New Roman"/>
          <w:b/>
          <w:sz w:val="20"/>
          <w:szCs w:val="20"/>
          <w:u w:val="single"/>
        </w:rPr>
        <w:t>IV</w:t>
      </w:r>
      <w:r w:rsidRPr="00D44081">
        <w:rPr>
          <w:rFonts w:ascii="Times New Roman" w:hAnsi="Times New Roman" w:cs="Times New Roman"/>
          <w:sz w:val="20"/>
          <w:szCs w:val="20"/>
        </w:rPr>
        <w:t xml:space="preserve">: </w:t>
      </w:r>
      <w:r w:rsidRPr="002A035A">
        <w:rPr>
          <w:rFonts w:ascii="Times New Roman" w:hAnsi="Times New Roman" w:cs="Times New Roman"/>
          <w:b/>
          <w:sz w:val="20"/>
          <w:szCs w:val="20"/>
        </w:rPr>
        <w:t>Oddział Terenowy w Katowicach ul. Francuska 78</w:t>
      </w:r>
      <w:r w:rsidRPr="00D44081">
        <w:rPr>
          <w:rFonts w:ascii="Times New Roman" w:hAnsi="Times New Roman" w:cs="Times New Roman"/>
          <w:sz w:val="20"/>
          <w:szCs w:val="20"/>
        </w:rPr>
        <w:t xml:space="preserve"> </w:t>
      </w:r>
      <w:r w:rsidR="002A035A" w:rsidRPr="00335D2C">
        <w:rPr>
          <w:rFonts w:ascii="Times New Roman" w:hAnsi="Times New Roman" w:cs="Times New Roman"/>
          <w:sz w:val="20"/>
          <w:szCs w:val="20"/>
        </w:rPr>
        <w:t xml:space="preserve">– usługa stałego dostępu do sieci Internet, światłowód, łącze symetryczne </w:t>
      </w:r>
      <w:r w:rsidR="00C64DA7">
        <w:rPr>
          <w:rFonts w:ascii="Times New Roman" w:hAnsi="Times New Roman" w:cs="Times New Roman"/>
          <w:sz w:val="20"/>
          <w:szCs w:val="20"/>
        </w:rPr>
        <w:t>10</w:t>
      </w:r>
      <w:r w:rsidR="002A035A" w:rsidRPr="00335D2C">
        <w:rPr>
          <w:rFonts w:ascii="Times New Roman" w:hAnsi="Times New Roman" w:cs="Times New Roman"/>
          <w:sz w:val="20"/>
          <w:szCs w:val="20"/>
        </w:rPr>
        <w:t>00/</w:t>
      </w:r>
      <w:r w:rsidR="00C64DA7">
        <w:rPr>
          <w:rFonts w:ascii="Times New Roman" w:hAnsi="Times New Roman" w:cs="Times New Roman"/>
          <w:sz w:val="20"/>
          <w:szCs w:val="20"/>
        </w:rPr>
        <w:t>10</w:t>
      </w:r>
      <w:r w:rsidR="002A035A" w:rsidRPr="00335D2C">
        <w:rPr>
          <w:rFonts w:ascii="Times New Roman" w:hAnsi="Times New Roman" w:cs="Times New Roman"/>
          <w:sz w:val="20"/>
          <w:szCs w:val="20"/>
        </w:rPr>
        <w:t xml:space="preserve">00 Mb/s </w:t>
      </w:r>
    </w:p>
    <w:p w14:paraId="791E07EC" w14:textId="7777777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W momencie rozpoczęcia realizacji zamówienia Wykonawca musi dysponować centrum zgłaszania problemów ze strony klientów (customer service) działającym minimum w godzinach 6:00 – 21:00 w dni robocze.</w:t>
      </w:r>
    </w:p>
    <w:p w14:paraId="1022EC89" w14:textId="7777777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Dostępność usługi winna być zagwarantowana na poziomie min 99,5% w ciągu roku,</w:t>
      </w:r>
    </w:p>
    <w:p w14:paraId="26D90ABA" w14:textId="7777777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Podjęcie działań serwisowych w przypadku zgłoszenia awarii lub usterki – do 1 godziny od momentu zgłoszenia usterki lub awarii</w:t>
      </w:r>
    </w:p>
    <w:p w14:paraId="125C00C5" w14:textId="77777777" w:rsidR="00CF1137" w:rsidRPr="00CF1137" w:rsidRDefault="00CF1137" w:rsidP="00FD06BA">
      <w:pPr>
        <w:pStyle w:val="Akapitzlist"/>
        <w:numPr>
          <w:ilvl w:val="0"/>
          <w:numId w:val="36"/>
        </w:numPr>
        <w:spacing w:line="360" w:lineRule="auto"/>
        <w:jc w:val="both"/>
        <w:rPr>
          <w:rFonts w:ascii="Times New Roman" w:hAnsi="Times New Roman" w:cs="Times New Roman"/>
          <w:sz w:val="20"/>
          <w:szCs w:val="20"/>
        </w:rPr>
      </w:pPr>
      <w:r w:rsidRPr="00CF1137">
        <w:rPr>
          <w:rFonts w:ascii="Times New Roman" w:hAnsi="Times New Roman" w:cs="Times New Roman"/>
          <w:sz w:val="20"/>
          <w:szCs w:val="20"/>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373CBBE9" w14:textId="77777777" w:rsidR="002A035A" w:rsidRPr="00335D2C" w:rsidRDefault="002A035A" w:rsidP="00FD06B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Wymaganie techniczne:</w:t>
      </w:r>
    </w:p>
    <w:p w14:paraId="3001BCA0" w14:textId="608C6748"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przepustowość gwarantowana łącza symetrycznego dla dostępu do Internetu – 100% do routera i</w:t>
      </w:r>
      <w:r w:rsidR="00DD510E">
        <w:rPr>
          <w:rFonts w:ascii="Times New Roman" w:eastAsia="Calibri" w:hAnsi="Times New Roman" w:cs="Times New Roman"/>
          <w:sz w:val="20"/>
          <w:szCs w:val="20"/>
        </w:rPr>
        <w:t> </w:t>
      </w:r>
      <w:r w:rsidRPr="00335D2C">
        <w:rPr>
          <w:rFonts w:ascii="Times New Roman" w:eastAsia="Calibri" w:hAnsi="Times New Roman" w:cs="Times New Roman"/>
          <w:sz w:val="20"/>
          <w:szCs w:val="20"/>
        </w:rPr>
        <w:t xml:space="preserve"> z</w:t>
      </w:r>
      <w:r>
        <w:rPr>
          <w:rFonts w:ascii="Times New Roman" w:eastAsia="Calibri" w:hAnsi="Times New Roman" w:cs="Times New Roman"/>
          <w:sz w:val="20"/>
          <w:szCs w:val="20"/>
        </w:rPr>
        <w:t> </w:t>
      </w:r>
      <w:r w:rsidRPr="00335D2C">
        <w:rPr>
          <w:rFonts w:ascii="Times New Roman" w:eastAsia="Calibri" w:hAnsi="Times New Roman" w:cs="Times New Roman"/>
          <w:sz w:val="20"/>
          <w:szCs w:val="20"/>
        </w:rPr>
        <w:t xml:space="preserve"> routera brzegowego dostawcy,</w:t>
      </w:r>
    </w:p>
    <w:p w14:paraId="7B6F2F1C" w14:textId="77777777" w:rsidR="00D66285" w:rsidRPr="00335D2C" w:rsidRDefault="002A035A" w:rsidP="00D66285">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0"/>
        </w:rPr>
        <w:t>publiczna stała adresacja IP</w:t>
      </w:r>
      <w:r w:rsidR="00D66285">
        <w:rPr>
          <w:rFonts w:ascii="Times New Roman" w:eastAsia="Calibri" w:hAnsi="Times New Roman" w:cs="Times New Roman"/>
          <w:sz w:val="20"/>
          <w:szCs w:val="20"/>
        </w:rPr>
        <w:t xml:space="preserve"> </w:t>
      </w:r>
      <w:r w:rsidR="00D66285">
        <w:rPr>
          <w:rFonts w:ascii="Times New Roman" w:eastAsia="Calibri" w:hAnsi="Times New Roman" w:cs="Times New Roman"/>
          <w:sz w:val="20"/>
          <w:szCs w:val="24"/>
        </w:rPr>
        <w:t xml:space="preserve">w IPv4 zarejestrowana w </w:t>
      </w:r>
      <w:r w:rsidR="00D66285">
        <w:t>RIPE NCC</w:t>
      </w:r>
      <w:r w:rsidR="00D66285" w:rsidRPr="00335D2C">
        <w:rPr>
          <w:rFonts w:ascii="Times New Roman" w:eastAsia="Calibri" w:hAnsi="Times New Roman" w:cs="Times New Roman"/>
          <w:sz w:val="20"/>
          <w:szCs w:val="24"/>
        </w:rPr>
        <w:t>,</w:t>
      </w:r>
    </w:p>
    <w:p w14:paraId="2BBF7BE5"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rodzaj złącza po stronie Zleceniodawcy: Ethernet RJ45,</w:t>
      </w:r>
    </w:p>
    <w:p w14:paraId="6C00D5C2"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wykonawca nie może wprowadzać ograniczeń co do typu, ilości oraz czasu przesyłania danych,</w:t>
      </w:r>
    </w:p>
    <w:p w14:paraId="77155DF2" w14:textId="0DA860A5"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 xml:space="preserve">realizacja usług może być przeprowadzona jedynie poprzez technologie FTTH światłowodowe łącza kablowe. </w:t>
      </w:r>
    </w:p>
    <w:p w14:paraId="09C21177"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zamawiający nie dopuszcza możliwości blokowania przez wykonawcę jakichkolwiek portów TCP oraz UDP,</w:t>
      </w:r>
    </w:p>
    <w:p w14:paraId="7524C224"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wykonawca prowadzi 24 godzinny nadzór nad ww. siecią poprzez odpowiednie centrum zarządzania i monitoringu z możliwością zdalnej rekonfiguracji systemu. Wykonawca dostarczy wszelki niezbędne urządzenia sieciowe typu mediakonwertery światłowodowe, switche, itp. niezbędne do realizacji usługi,</w:t>
      </w:r>
    </w:p>
    <w:p w14:paraId="1E38DCF6" w14:textId="77777777" w:rsidR="002A035A" w:rsidRPr="00535EF5" w:rsidRDefault="002A035A" w:rsidP="002A035A">
      <w:pPr>
        <w:pStyle w:val="Akapitzlist"/>
        <w:numPr>
          <w:ilvl w:val="0"/>
          <w:numId w:val="35"/>
        </w:numPr>
        <w:spacing w:after="0" w:line="360" w:lineRule="auto"/>
        <w:contextualSpacing w:val="0"/>
        <w:jc w:val="both"/>
        <w:rPr>
          <w:rFonts w:eastAsia="Calibri" w:cstheme="minorHAnsi"/>
          <w:sz w:val="24"/>
          <w:szCs w:val="24"/>
        </w:rPr>
      </w:pPr>
      <w:r w:rsidRPr="00335D2C">
        <w:rPr>
          <w:rFonts w:ascii="Times New Roman" w:hAnsi="Times New Roman" w:cs="Times New Roman"/>
          <w:sz w:val="20"/>
          <w:szCs w:val="20"/>
        </w:rPr>
        <w:t>łącze winno być zakończone w serwerowni Zamawiającego</w:t>
      </w:r>
    </w:p>
    <w:p w14:paraId="557A6D9F" w14:textId="34210E91" w:rsidR="000D0C79" w:rsidRDefault="000D0C79" w:rsidP="00DD510E">
      <w:pPr>
        <w:pStyle w:val="Akapitzlist"/>
        <w:numPr>
          <w:ilvl w:val="0"/>
          <w:numId w:val="43"/>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1.03.202</w:t>
      </w:r>
      <w:r w:rsidR="00C274A6">
        <w:rPr>
          <w:rFonts w:ascii="Times New Roman" w:hAnsi="Times New Roman" w:cs="Times New Roman"/>
          <w:b/>
          <w:sz w:val="20"/>
        </w:rPr>
        <w:t>5</w:t>
      </w:r>
      <w:r w:rsidRPr="00D44081">
        <w:rPr>
          <w:rFonts w:ascii="Times New Roman" w:hAnsi="Times New Roman" w:cs="Times New Roman"/>
          <w:b/>
          <w:sz w:val="20"/>
        </w:rPr>
        <w:t xml:space="preserve"> r. – 28.02.202</w:t>
      </w:r>
      <w:r w:rsidR="00C274A6">
        <w:rPr>
          <w:rFonts w:ascii="Times New Roman" w:hAnsi="Times New Roman" w:cs="Times New Roman"/>
          <w:b/>
          <w:sz w:val="20"/>
        </w:rPr>
        <w:t>7</w:t>
      </w:r>
      <w:r w:rsidRPr="00D44081">
        <w:rPr>
          <w:rFonts w:ascii="Times New Roman" w:hAnsi="Times New Roman" w:cs="Times New Roman"/>
          <w:b/>
          <w:sz w:val="20"/>
        </w:rPr>
        <w:t xml:space="preserve"> r.</w:t>
      </w:r>
    </w:p>
    <w:p w14:paraId="36F95678" w14:textId="2A805D5D" w:rsidR="00057BF6" w:rsidRPr="00057BF6" w:rsidRDefault="00057BF6" w:rsidP="00057BF6">
      <w:pPr>
        <w:pStyle w:val="Akapitzlist"/>
        <w:numPr>
          <w:ilvl w:val="0"/>
          <w:numId w:val="43"/>
        </w:numPr>
        <w:autoSpaceDE w:val="0"/>
        <w:autoSpaceDN w:val="0"/>
        <w:spacing w:line="360" w:lineRule="auto"/>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dotychczasowych umów, jeżeli Wykonawca nie jest w stanie rozpocząć świadczenia usług na łączu docelowym w okresie od dnia okresu obowiązywania umowy (</w:t>
      </w:r>
      <w:r>
        <w:rPr>
          <w:rFonts w:ascii="Times New Roman" w:hAnsi="Times New Roman" w:cs="Times New Roman"/>
          <w:sz w:val="20"/>
          <w:szCs w:val="20"/>
        </w:rPr>
        <w:t>ust</w:t>
      </w:r>
      <w:r w:rsidRPr="00057BF6">
        <w:rPr>
          <w:rFonts w:ascii="Times New Roman" w:hAnsi="Times New Roman" w:cs="Times New Roman"/>
          <w:sz w:val="20"/>
          <w:szCs w:val="20"/>
        </w:rPr>
        <w:t xml:space="preserve">. 6), do </w:t>
      </w:r>
      <w:r w:rsidRPr="00057BF6">
        <w:rPr>
          <w:rFonts w:ascii="Times New Roman" w:hAnsi="Times New Roman" w:cs="Times New Roman"/>
          <w:sz w:val="20"/>
          <w:szCs w:val="20"/>
        </w:rPr>
        <w:lastRenderedPageBreak/>
        <w:t>uruchomienia właściwego łącza Wykonawca jest zobowiązany dostarczyć dla danej lokalizacji łącze zastępcze co najmniej w technologii LTE</w:t>
      </w:r>
      <w:r w:rsidR="00990BD5">
        <w:rPr>
          <w:rFonts w:ascii="Times New Roman" w:hAnsi="Times New Roman" w:cs="Times New Roman"/>
          <w:sz w:val="20"/>
          <w:szCs w:val="20"/>
        </w:rPr>
        <w:t xml:space="preserve"> 5G</w:t>
      </w:r>
      <w:r w:rsidRPr="00057BF6">
        <w:rPr>
          <w:rFonts w:ascii="Times New Roman" w:hAnsi="Times New Roman" w:cs="Times New Roman"/>
          <w:sz w:val="20"/>
          <w:szCs w:val="20"/>
        </w:rPr>
        <w:t xml:space="preserve"> o przepustowości min 25% przepustowości łącza światłowodowego, zakończone po stronie Zamawiającego złączem LAN.</w:t>
      </w:r>
    </w:p>
    <w:p w14:paraId="564C4287" w14:textId="5C7D0375" w:rsidR="00DD510E" w:rsidRPr="00DD510E" w:rsidRDefault="00D44081" w:rsidP="00DD510E">
      <w:pPr>
        <w:spacing w:after="0" w:line="360" w:lineRule="auto"/>
        <w:jc w:val="both"/>
        <w:rPr>
          <w:rFonts w:ascii="Times New Roman" w:hAnsi="Times New Roman" w:cs="Times New Roman"/>
          <w:sz w:val="20"/>
          <w:szCs w:val="24"/>
        </w:rPr>
      </w:pPr>
      <w:r w:rsidRPr="00DD510E">
        <w:rPr>
          <w:rFonts w:ascii="Times New Roman" w:hAnsi="Times New Roman" w:cs="Times New Roman"/>
          <w:b/>
          <w:sz w:val="20"/>
          <w:szCs w:val="20"/>
          <w:u w:val="single"/>
        </w:rPr>
        <w:t xml:space="preserve">Część </w:t>
      </w:r>
      <w:r w:rsidR="00C274A6">
        <w:rPr>
          <w:rFonts w:ascii="Times New Roman" w:hAnsi="Times New Roman" w:cs="Times New Roman"/>
          <w:b/>
          <w:sz w:val="20"/>
          <w:szCs w:val="20"/>
          <w:u w:val="single"/>
        </w:rPr>
        <w:t>V</w:t>
      </w:r>
      <w:r w:rsidRPr="00DD510E">
        <w:rPr>
          <w:rFonts w:ascii="Times New Roman" w:hAnsi="Times New Roman" w:cs="Times New Roman"/>
          <w:sz w:val="20"/>
          <w:szCs w:val="20"/>
        </w:rPr>
        <w:t xml:space="preserve">: </w:t>
      </w:r>
      <w:r w:rsidRPr="00DD510E">
        <w:rPr>
          <w:rFonts w:ascii="Times New Roman" w:hAnsi="Times New Roman" w:cs="Times New Roman"/>
          <w:b/>
          <w:sz w:val="20"/>
          <w:szCs w:val="20"/>
        </w:rPr>
        <w:t>Oddział Terenowy w Rybniku, ul. Ekonomiczna 21</w:t>
      </w:r>
      <w:r w:rsidRPr="00DD510E">
        <w:rPr>
          <w:rFonts w:ascii="Times New Roman" w:hAnsi="Times New Roman" w:cs="Times New Roman"/>
          <w:sz w:val="20"/>
          <w:szCs w:val="20"/>
        </w:rPr>
        <w:t xml:space="preserve"> –</w:t>
      </w:r>
      <w:r w:rsidR="00DD510E">
        <w:rPr>
          <w:rFonts w:ascii="Times New Roman" w:eastAsia="Calibri" w:hAnsi="Times New Roman" w:cs="Times New Roman"/>
          <w:sz w:val="20"/>
          <w:szCs w:val="24"/>
        </w:rPr>
        <w:t xml:space="preserve"> </w:t>
      </w:r>
      <w:r w:rsidR="00DD510E" w:rsidRPr="00DD510E">
        <w:rPr>
          <w:rFonts w:ascii="Times New Roman" w:eastAsia="Calibri" w:hAnsi="Times New Roman" w:cs="Times New Roman"/>
          <w:sz w:val="20"/>
          <w:szCs w:val="24"/>
        </w:rPr>
        <w:t xml:space="preserve">usługa </w:t>
      </w:r>
      <w:r w:rsidR="00DD510E" w:rsidRPr="00DD510E">
        <w:rPr>
          <w:rFonts w:ascii="Times New Roman" w:hAnsi="Times New Roman" w:cs="Times New Roman"/>
          <w:sz w:val="20"/>
          <w:szCs w:val="24"/>
        </w:rPr>
        <w:t xml:space="preserve">stałego dostępu do sieci Internet, światłowód, </w:t>
      </w:r>
      <w:r w:rsidR="00DD510E">
        <w:rPr>
          <w:rFonts w:ascii="Times New Roman" w:hAnsi="Times New Roman" w:cs="Times New Roman"/>
          <w:sz w:val="20"/>
          <w:szCs w:val="24"/>
        </w:rPr>
        <w:t xml:space="preserve">łącze </w:t>
      </w:r>
      <w:r w:rsidR="00DD510E" w:rsidRPr="00DD510E">
        <w:rPr>
          <w:rFonts w:ascii="Times New Roman" w:hAnsi="Times New Roman" w:cs="Times New Roman"/>
          <w:sz w:val="20"/>
          <w:szCs w:val="24"/>
        </w:rPr>
        <w:t>symetryczne 200/200 Mb/s</w:t>
      </w:r>
    </w:p>
    <w:p w14:paraId="46A112A1" w14:textId="77777777" w:rsidR="00DD510E" w:rsidRPr="00335D2C" w:rsidRDefault="00DD510E" w:rsidP="00DD510E">
      <w:pPr>
        <w:pStyle w:val="Akapitzlist"/>
        <w:numPr>
          <w:ilvl w:val="0"/>
          <w:numId w:val="44"/>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 momencie rozpoczęcia realizacji zamówienia Wykonawca musi dysponować centrum zgłaszania problemów ze strony klientów (customer service) działającym minimum w godzinach 6:00 – 21:00 w dni robocze.</w:t>
      </w:r>
    </w:p>
    <w:p w14:paraId="2C547F4F" w14:textId="77777777" w:rsidR="00DD510E" w:rsidRPr="00335D2C" w:rsidRDefault="00DD510E" w:rsidP="00DD510E">
      <w:pPr>
        <w:pStyle w:val="Akapitzlist"/>
        <w:numPr>
          <w:ilvl w:val="0"/>
          <w:numId w:val="44"/>
        </w:numPr>
        <w:spacing w:line="360" w:lineRule="auto"/>
        <w:rPr>
          <w:rFonts w:ascii="Times New Roman" w:hAnsi="Times New Roman" w:cs="Times New Roman"/>
          <w:sz w:val="20"/>
          <w:szCs w:val="24"/>
        </w:rPr>
      </w:pPr>
      <w:r w:rsidRPr="00335D2C">
        <w:rPr>
          <w:rFonts w:ascii="Times New Roman" w:hAnsi="Times New Roman" w:cs="Times New Roman"/>
          <w:sz w:val="20"/>
          <w:szCs w:val="24"/>
        </w:rPr>
        <w:t>Dostępność usługi winna być zagwarantowana na poziomie min 99,5% w ciągu roku,</w:t>
      </w:r>
    </w:p>
    <w:p w14:paraId="40A4C4DA" w14:textId="77777777" w:rsidR="00DD510E" w:rsidRPr="00335D2C" w:rsidRDefault="00DD510E" w:rsidP="00DD510E">
      <w:pPr>
        <w:pStyle w:val="Akapitzlist"/>
        <w:numPr>
          <w:ilvl w:val="0"/>
          <w:numId w:val="44"/>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Podjęcie działań serwisowych w przypadku zgłoszenia awarii lub usterki – do 1 godziny od momentu zgłoszenia usterki lub awarii</w:t>
      </w:r>
    </w:p>
    <w:p w14:paraId="378B13D3" w14:textId="77777777" w:rsidR="00CF1137" w:rsidRPr="00CF1137" w:rsidRDefault="00CF1137" w:rsidP="00FD06BA">
      <w:pPr>
        <w:pStyle w:val="Akapitzlist"/>
        <w:numPr>
          <w:ilvl w:val="0"/>
          <w:numId w:val="44"/>
        </w:numPr>
        <w:spacing w:line="360" w:lineRule="auto"/>
        <w:jc w:val="both"/>
        <w:rPr>
          <w:rFonts w:ascii="Times New Roman" w:hAnsi="Times New Roman" w:cs="Times New Roman"/>
          <w:sz w:val="20"/>
          <w:szCs w:val="24"/>
        </w:rPr>
      </w:pPr>
      <w:r w:rsidRPr="00CF1137">
        <w:rPr>
          <w:rFonts w:ascii="Times New Roman" w:hAnsi="Times New Roman" w:cs="Times New Roman"/>
          <w:sz w:val="20"/>
          <w:szCs w:val="24"/>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5F7873A7" w14:textId="77777777" w:rsidR="00DD510E" w:rsidRPr="00335D2C" w:rsidRDefault="00DD510E" w:rsidP="00FD06BA">
      <w:pPr>
        <w:pStyle w:val="Akapitzlist"/>
        <w:numPr>
          <w:ilvl w:val="0"/>
          <w:numId w:val="44"/>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Wymaganie techniczne:</w:t>
      </w:r>
    </w:p>
    <w:p w14:paraId="2AF9C58E" w14:textId="7F9408F9"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przepustowość gwarantowana łącza symetrycznego dla dostępu do Internetu – 100% do routera i</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z</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routera brzegowego dostawcy,</w:t>
      </w:r>
    </w:p>
    <w:p w14:paraId="717A3C44" w14:textId="77777777" w:rsidR="00D42D45" w:rsidRPr="00335D2C" w:rsidRDefault="00DD510E" w:rsidP="00D42D45">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publiczna stała adresacja IP</w:t>
      </w:r>
      <w:r w:rsidR="00D42D45">
        <w:rPr>
          <w:rFonts w:ascii="Times New Roman" w:eastAsia="Calibri" w:hAnsi="Times New Roman" w:cs="Times New Roman"/>
          <w:sz w:val="20"/>
          <w:szCs w:val="24"/>
        </w:rPr>
        <w:t xml:space="preserve"> w IPv4 zarejestrowana w </w:t>
      </w:r>
      <w:r w:rsidR="00D42D45">
        <w:t>RIPE NCC</w:t>
      </w:r>
      <w:r w:rsidR="00D42D45" w:rsidRPr="00335D2C">
        <w:rPr>
          <w:rFonts w:ascii="Times New Roman" w:eastAsia="Calibri" w:hAnsi="Times New Roman" w:cs="Times New Roman"/>
          <w:sz w:val="20"/>
          <w:szCs w:val="24"/>
        </w:rPr>
        <w:t>,</w:t>
      </w:r>
    </w:p>
    <w:p w14:paraId="24CDEA1A"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rodzaj złącza po stronie Zleceniodawcy: Ethernet RJ45,</w:t>
      </w:r>
    </w:p>
    <w:p w14:paraId="0A9AB274"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wykonawca nie może wprowadzać ograniczeń co do typu, ilości oraz czasu przesyłania danych,</w:t>
      </w:r>
    </w:p>
    <w:p w14:paraId="6BBCB8CC" w14:textId="417D42E1"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 xml:space="preserve">realizacja usług może być przeprowadzona jedynie poprzez technologie FTTH światłowodowe łącza kablowe. </w:t>
      </w:r>
    </w:p>
    <w:p w14:paraId="420A4DD7"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zamawiający nie dopuszcza możliwości blokowania przez wykonawcę jakichkolwiek portów TCP oraz UDP,</w:t>
      </w:r>
    </w:p>
    <w:p w14:paraId="205901F5" w14:textId="09575120" w:rsidR="00DD510E" w:rsidRPr="00CF1137"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wykonawca prowadzi 24 godzinny nadzór nad ww. siecią poprzez odpowiednie centrum zarządzania i monitoringu z możliwością zdalnej rekonfiguracji systemu. Wykonawca dostarczy wszelki niezbędne urządzenia sieciowe typu mediakonwertery światłowodowe, switche, itp. niezbędne do realizacji usługi,</w:t>
      </w:r>
    </w:p>
    <w:p w14:paraId="5BF4080A" w14:textId="11ACC71C" w:rsidR="00D44081" w:rsidRPr="00CF1137"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CF1137">
        <w:rPr>
          <w:rFonts w:ascii="Times New Roman" w:hAnsi="Times New Roman" w:cs="Times New Roman"/>
          <w:sz w:val="20"/>
          <w:szCs w:val="24"/>
        </w:rPr>
        <w:t>łącze winno być zakończone w serwerowni Zamawiającego</w:t>
      </w:r>
    </w:p>
    <w:p w14:paraId="44B5D9CC" w14:textId="7B52E26D" w:rsidR="000D0C79" w:rsidRDefault="000D0C79" w:rsidP="00CF1137">
      <w:pPr>
        <w:pStyle w:val="Akapitzlist"/>
        <w:numPr>
          <w:ilvl w:val="0"/>
          <w:numId w:val="47"/>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1.03.202</w:t>
      </w:r>
      <w:r w:rsidR="00C274A6">
        <w:rPr>
          <w:rFonts w:ascii="Times New Roman" w:hAnsi="Times New Roman" w:cs="Times New Roman"/>
          <w:b/>
          <w:sz w:val="20"/>
        </w:rPr>
        <w:t>5</w:t>
      </w:r>
      <w:r w:rsidRPr="00D44081">
        <w:rPr>
          <w:rFonts w:ascii="Times New Roman" w:hAnsi="Times New Roman" w:cs="Times New Roman"/>
          <w:b/>
          <w:sz w:val="20"/>
        </w:rPr>
        <w:t xml:space="preserve"> r. – 28.02.202</w:t>
      </w:r>
      <w:r w:rsidR="00C274A6">
        <w:rPr>
          <w:rFonts w:ascii="Times New Roman" w:hAnsi="Times New Roman" w:cs="Times New Roman"/>
          <w:b/>
          <w:sz w:val="20"/>
        </w:rPr>
        <w:t>7</w:t>
      </w:r>
      <w:r w:rsidRPr="00D44081">
        <w:rPr>
          <w:rFonts w:ascii="Times New Roman" w:hAnsi="Times New Roman" w:cs="Times New Roman"/>
          <w:b/>
          <w:sz w:val="20"/>
        </w:rPr>
        <w:t xml:space="preserve"> r.</w:t>
      </w:r>
    </w:p>
    <w:p w14:paraId="6E2C1DC8" w14:textId="376A5188" w:rsidR="00057BF6" w:rsidRPr="00057BF6" w:rsidRDefault="00057BF6" w:rsidP="00057BF6">
      <w:pPr>
        <w:pStyle w:val="Akapitzlist"/>
        <w:numPr>
          <w:ilvl w:val="0"/>
          <w:numId w:val="47"/>
        </w:numPr>
        <w:autoSpaceDE w:val="0"/>
        <w:autoSpaceDN w:val="0"/>
        <w:spacing w:line="360" w:lineRule="auto"/>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dotychczasowych umów, jeżeli Wykonawca nie jest w stanie rozpocząć świadczenia usług na łączu docelowym w okresie od dnia okresu obowiązywania umowy (</w:t>
      </w:r>
      <w:r>
        <w:rPr>
          <w:rFonts w:ascii="Times New Roman" w:hAnsi="Times New Roman" w:cs="Times New Roman"/>
          <w:sz w:val="20"/>
          <w:szCs w:val="20"/>
        </w:rPr>
        <w:t>ust</w:t>
      </w:r>
      <w:r w:rsidRPr="00057BF6">
        <w:rPr>
          <w:rFonts w:ascii="Times New Roman" w:hAnsi="Times New Roman" w:cs="Times New Roman"/>
          <w:sz w:val="20"/>
          <w:szCs w:val="20"/>
        </w:rPr>
        <w:t xml:space="preserve">. 6), do uruchomienia właściwego łącza Wykonawca jest zobowiązany dostarczyć dla danej lokalizacji łącze </w:t>
      </w:r>
      <w:r w:rsidRPr="00057BF6">
        <w:rPr>
          <w:rFonts w:ascii="Times New Roman" w:hAnsi="Times New Roman" w:cs="Times New Roman"/>
          <w:sz w:val="20"/>
          <w:szCs w:val="20"/>
        </w:rPr>
        <w:lastRenderedPageBreak/>
        <w:t xml:space="preserve">zastępcze co najmniej w technologii LTE </w:t>
      </w:r>
      <w:r w:rsidR="004F5C97">
        <w:rPr>
          <w:rFonts w:ascii="Times New Roman" w:hAnsi="Times New Roman" w:cs="Times New Roman"/>
          <w:sz w:val="20"/>
          <w:szCs w:val="20"/>
        </w:rPr>
        <w:t xml:space="preserve">5G </w:t>
      </w:r>
      <w:r w:rsidRPr="00057BF6">
        <w:rPr>
          <w:rFonts w:ascii="Times New Roman" w:hAnsi="Times New Roman" w:cs="Times New Roman"/>
          <w:sz w:val="20"/>
          <w:szCs w:val="20"/>
        </w:rPr>
        <w:t>o przepustowości min 25% przepustowości łącza światłowodowego, zakończone po stronie Zamawiającego złączem LAN.</w:t>
      </w:r>
    </w:p>
    <w:p w14:paraId="14DD0ECC" w14:textId="0D339DD9" w:rsidR="00DD510E" w:rsidRPr="00335D2C" w:rsidRDefault="00D44081" w:rsidP="00D76344">
      <w:pPr>
        <w:spacing w:after="0" w:line="360" w:lineRule="auto"/>
        <w:jc w:val="both"/>
        <w:rPr>
          <w:rFonts w:ascii="Times New Roman" w:hAnsi="Times New Roman" w:cs="Times New Roman"/>
          <w:sz w:val="20"/>
          <w:szCs w:val="24"/>
        </w:rPr>
      </w:pPr>
      <w:r w:rsidRPr="00D44081">
        <w:rPr>
          <w:rFonts w:ascii="Times New Roman" w:hAnsi="Times New Roman" w:cs="Times New Roman"/>
          <w:b/>
          <w:sz w:val="20"/>
          <w:szCs w:val="20"/>
          <w:u w:val="single"/>
        </w:rPr>
        <w:t xml:space="preserve">Część </w:t>
      </w:r>
      <w:r w:rsidR="00C274A6">
        <w:rPr>
          <w:rFonts w:ascii="Times New Roman" w:hAnsi="Times New Roman" w:cs="Times New Roman"/>
          <w:b/>
          <w:sz w:val="20"/>
          <w:szCs w:val="20"/>
          <w:u w:val="single"/>
        </w:rPr>
        <w:t>VI</w:t>
      </w:r>
      <w:r w:rsidRPr="00D44081">
        <w:rPr>
          <w:rFonts w:ascii="Times New Roman" w:hAnsi="Times New Roman" w:cs="Times New Roman"/>
          <w:sz w:val="20"/>
          <w:szCs w:val="20"/>
        </w:rPr>
        <w:t xml:space="preserve">: </w:t>
      </w:r>
      <w:r w:rsidRPr="00DD510E">
        <w:rPr>
          <w:rFonts w:ascii="Times New Roman" w:hAnsi="Times New Roman" w:cs="Times New Roman"/>
          <w:b/>
          <w:sz w:val="20"/>
          <w:szCs w:val="20"/>
        </w:rPr>
        <w:t>Oddział Terenowy w Tychach ul. Jana Pawła II 3</w:t>
      </w:r>
      <w:r w:rsidRPr="00D44081">
        <w:rPr>
          <w:rFonts w:ascii="Times New Roman" w:hAnsi="Times New Roman" w:cs="Times New Roman"/>
          <w:sz w:val="20"/>
          <w:szCs w:val="20"/>
        </w:rPr>
        <w:t xml:space="preserve"> –  </w:t>
      </w:r>
      <w:r w:rsidR="00DD510E" w:rsidRPr="00335D2C">
        <w:rPr>
          <w:rFonts w:ascii="Times New Roman" w:hAnsi="Times New Roman" w:cs="Times New Roman"/>
          <w:sz w:val="20"/>
          <w:szCs w:val="24"/>
        </w:rPr>
        <w:t>usługa stałego dostępu do sieci Internet, świa</w:t>
      </w:r>
      <w:r w:rsidR="00DD510E">
        <w:rPr>
          <w:rFonts w:ascii="Times New Roman" w:hAnsi="Times New Roman" w:cs="Times New Roman"/>
          <w:sz w:val="20"/>
          <w:szCs w:val="24"/>
        </w:rPr>
        <w:t xml:space="preserve">tłowód, łącze </w:t>
      </w:r>
      <w:r w:rsidR="00DD510E" w:rsidRPr="00335D2C">
        <w:rPr>
          <w:rFonts w:ascii="Times New Roman" w:hAnsi="Times New Roman" w:cs="Times New Roman"/>
          <w:sz w:val="20"/>
          <w:szCs w:val="24"/>
        </w:rPr>
        <w:t>symetryczne 200/200 Mb/s</w:t>
      </w:r>
    </w:p>
    <w:p w14:paraId="7F8D5DD4" w14:textId="77777777" w:rsidR="00DD510E" w:rsidRPr="00335D2C" w:rsidRDefault="00DD510E" w:rsidP="00DD510E">
      <w:pPr>
        <w:pStyle w:val="Akapitzlist"/>
        <w:numPr>
          <w:ilvl w:val="0"/>
          <w:numId w:val="45"/>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 momencie rozpoczęcia realizacji zamówienia Wykonawca musi dysponować centrum zgłaszania problemów ze strony klientów (customer service) działającym minimum w godzinach 6:00 – 21:00 w dni robocze.</w:t>
      </w:r>
    </w:p>
    <w:p w14:paraId="6D559748" w14:textId="77777777" w:rsidR="00DD510E" w:rsidRPr="00335D2C" w:rsidRDefault="00DD510E" w:rsidP="00DD510E">
      <w:pPr>
        <w:pStyle w:val="Akapitzlist"/>
        <w:numPr>
          <w:ilvl w:val="0"/>
          <w:numId w:val="45"/>
        </w:numPr>
        <w:spacing w:line="360" w:lineRule="auto"/>
        <w:rPr>
          <w:rFonts w:ascii="Times New Roman" w:hAnsi="Times New Roman" w:cs="Times New Roman"/>
          <w:sz w:val="20"/>
          <w:szCs w:val="24"/>
        </w:rPr>
      </w:pPr>
      <w:r w:rsidRPr="00335D2C">
        <w:rPr>
          <w:rFonts w:ascii="Times New Roman" w:hAnsi="Times New Roman" w:cs="Times New Roman"/>
          <w:sz w:val="20"/>
          <w:szCs w:val="24"/>
        </w:rPr>
        <w:t>Dostępność usługi winna być zagwarantowana na poziomie min 99,5% w ciągu roku,,</w:t>
      </w:r>
    </w:p>
    <w:p w14:paraId="07999C5F" w14:textId="77777777" w:rsidR="00DD510E" w:rsidRPr="00335D2C" w:rsidRDefault="00DD510E" w:rsidP="00DD510E">
      <w:pPr>
        <w:pStyle w:val="Akapitzlist"/>
        <w:numPr>
          <w:ilvl w:val="0"/>
          <w:numId w:val="45"/>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Podjęcie działań serwisowych w przypadku zgłoszenia awarii lub usterki – do 1 godziny od momentu zgłoszenia usterki lub awarii</w:t>
      </w:r>
    </w:p>
    <w:p w14:paraId="0DCC90ED" w14:textId="77777777" w:rsidR="00CF1137" w:rsidRPr="00CF1137" w:rsidRDefault="00CF1137" w:rsidP="00FD06BA">
      <w:pPr>
        <w:pStyle w:val="Akapitzlist"/>
        <w:numPr>
          <w:ilvl w:val="0"/>
          <w:numId w:val="45"/>
        </w:numPr>
        <w:spacing w:line="360" w:lineRule="auto"/>
        <w:jc w:val="both"/>
        <w:rPr>
          <w:rFonts w:ascii="Times New Roman" w:hAnsi="Times New Roman" w:cs="Times New Roman"/>
          <w:sz w:val="20"/>
          <w:szCs w:val="24"/>
        </w:rPr>
      </w:pPr>
      <w:r w:rsidRPr="00CF1137">
        <w:rPr>
          <w:rFonts w:ascii="Times New Roman" w:hAnsi="Times New Roman" w:cs="Times New Roman"/>
          <w:sz w:val="20"/>
          <w:szCs w:val="24"/>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37318B1A" w14:textId="77777777" w:rsidR="00DD510E" w:rsidRPr="00335D2C" w:rsidRDefault="00DD510E" w:rsidP="00FD06BA">
      <w:pPr>
        <w:pStyle w:val="Akapitzlist"/>
        <w:numPr>
          <w:ilvl w:val="0"/>
          <w:numId w:val="45"/>
        </w:numPr>
        <w:spacing w:line="360" w:lineRule="auto"/>
        <w:jc w:val="both"/>
        <w:rPr>
          <w:rFonts w:ascii="Times New Roman" w:hAnsi="Times New Roman" w:cs="Times New Roman"/>
          <w:sz w:val="20"/>
          <w:szCs w:val="24"/>
        </w:rPr>
      </w:pPr>
      <w:r w:rsidRPr="00335D2C">
        <w:rPr>
          <w:rFonts w:ascii="Times New Roman" w:hAnsi="Times New Roman" w:cs="Times New Roman"/>
          <w:sz w:val="20"/>
          <w:szCs w:val="24"/>
        </w:rPr>
        <w:t>Wymaganie techniczne:</w:t>
      </w:r>
    </w:p>
    <w:p w14:paraId="02B227F6" w14:textId="2053F646"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przepustowość gwarantowana łącza symetrycznego dla dostępu do Internetu – 100% do routera i</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z</w:t>
      </w:r>
      <w:r>
        <w:rPr>
          <w:rFonts w:ascii="Times New Roman" w:eastAsia="Calibri" w:hAnsi="Times New Roman" w:cs="Times New Roman"/>
          <w:sz w:val="20"/>
          <w:szCs w:val="24"/>
        </w:rPr>
        <w:t> </w:t>
      </w:r>
      <w:r w:rsidRPr="00335D2C">
        <w:rPr>
          <w:rFonts w:ascii="Times New Roman" w:eastAsia="Calibri" w:hAnsi="Times New Roman" w:cs="Times New Roman"/>
          <w:sz w:val="20"/>
          <w:szCs w:val="24"/>
        </w:rPr>
        <w:t xml:space="preserve"> routera brzegowego dostawcy,</w:t>
      </w:r>
    </w:p>
    <w:p w14:paraId="1D67CBB7" w14:textId="77777777" w:rsidR="00337BD1" w:rsidRPr="00335D2C" w:rsidRDefault="00DD510E" w:rsidP="00337BD1">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publiczna stała adresacja IP</w:t>
      </w:r>
      <w:r w:rsidR="00337BD1">
        <w:rPr>
          <w:rFonts w:ascii="Times New Roman" w:eastAsia="Calibri" w:hAnsi="Times New Roman" w:cs="Times New Roman"/>
          <w:sz w:val="20"/>
          <w:szCs w:val="24"/>
        </w:rPr>
        <w:t xml:space="preserve"> w IPv4 zarejestrowana w </w:t>
      </w:r>
      <w:r w:rsidR="00337BD1">
        <w:t>RIPE NCC</w:t>
      </w:r>
      <w:r w:rsidR="00337BD1" w:rsidRPr="00335D2C">
        <w:rPr>
          <w:rFonts w:ascii="Times New Roman" w:eastAsia="Calibri" w:hAnsi="Times New Roman" w:cs="Times New Roman"/>
          <w:sz w:val="20"/>
          <w:szCs w:val="24"/>
        </w:rPr>
        <w:t>,</w:t>
      </w:r>
    </w:p>
    <w:p w14:paraId="134315C7"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rodzaj złącza po stronie Zleceniodawcy: Ethernet RJ45,</w:t>
      </w:r>
    </w:p>
    <w:p w14:paraId="0FA73599"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eastAsia="Calibri" w:hAnsi="Times New Roman" w:cs="Times New Roman"/>
          <w:sz w:val="20"/>
          <w:szCs w:val="24"/>
        </w:rPr>
        <w:t>wykonawca nie może wprowadzać ograniczeń co do typu, ilości oraz czasu przesyłania danych,</w:t>
      </w:r>
    </w:p>
    <w:p w14:paraId="1CBFEFA9" w14:textId="6FCEAD69"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 xml:space="preserve">realizacja usług może być przeprowadzona jedynie poprzez technologie FTTH światłowodowe łącza kablowe. </w:t>
      </w:r>
    </w:p>
    <w:p w14:paraId="0A59E3A7" w14:textId="77777777" w:rsidR="00DD510E" w:rsidRPr="00335D2C"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zamawiający nie dopuszcza możliwości blokowania przez wykonawcę jakichkolwiek portów TCP oraz UDP,</w:t>
      </w:r>
    </w:p>
    <w:p w14:paraId="4A307A87" w14:textId="77777777" w:rsidR="00DD510E" w:rsidRPr="00DD510E"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335D2C">
        <w:rPr>
          <w:rFonts w:ascii="Times New Roman" w:hAnsi="Times New Roman" w:cs="Times New Roman"/>
          <w:sz w:val="20"/>
          <w:szCs w:val="24"/>
        </w:rPr>
        <w:t>wykonawca prowadzi 24 godzinny nadzór nad ww. siecią poprzez odpowiednie centrum zarządzania i monitoringu z możliwością zdalnej rekonfiguracji systemu. Wykonawca dostarczy wszelki niezbędne urządzenia sieciowe typu mediakonwertery światłowodowe, switche, itp. niezbędne do realizacji usługi,</w:t>
      </w:r>
    </w:p>
    <w:p w14:paraId="6DD70E95" w14:textId="77777777" w:rsidR="00DD510E" w:rsidRPr="00DD510E" w:rsidRDefault="00DD510E" w:rsidP="00DD510E">
      <w:pPr>
        <w:pStyle w:val="Akapitzlist"/>
        <w:numPr>
          <w:ilvl w:val="0"/>
          <w:numId w:val="35"/>
        </w:numPr>
        <w:spacing w:after="0" w:line="360" w:lineRule="auto"/>
        <w:contextualSpacing w:val="0"/>
        <w:jc w:val="both"/>
        <w:rPr>
          <w:rFonts w:ascii="Times New Roman" w:eastAsia="Calibri" w:hAnsi="Times New Roman" w:cs="Times New Roman"/>
          <w:sz w:val="20"/>
          <w:szCs w:val="24"/>
        </w:rPr>
      </w:pPr>
      <w:r w:rsidRPr="00DD510E">
        <w:rPr>
          <w:rFonts w:ascii="Times New Roman" w:hAnsi="Times New Roman" w:cs="Times New Roman"/>
          <w:sz w:val="20"/>
          <w:szCs w:val="24"/>
        </w:rPr>
        <w:t>łącze winno być zakończone w serwerowni Zamawiającego</w:t>
      </w:r>
    </w:p>
    <w:p w14:paraId="0F7134D0" w14:textId="5ABD87EE" w:rsidR="000D0C79" w:rsidRPr="00DD510E" w:rsidRDefault="000D0C79" w:rsidP="00DD510E">
      <w:pPr>
        <w:pStyle w:val="Akapitzlist"/>
        <w:numPr>
          <w:ilvl w:val="0"/>
          <w:numId w:val="36"/>
        </w:numPr>
        <w:spacing w:after="0" w:line="360" w:lineRule="auto"/>
        <w:ind w:left="284" w:hanging="284"/>
        <w:jc w:val="both"/>
        <w:rPr>
          <w:rFonts w:ascii="Times New Roman" w:eastAsia="Calibri" w:hAnsi="Times New Roman" w:cs="Times New Roman"/>
          <w:sz w:val="20"/>
          <w:szCs w:val="24"/>
        </w:rPr>
      </w:pPr>
      <w:r w:rsidRPr="00DD510E">
        <w:rPr>
          <w:rFonts w:ascii="Times New Roman" w:hAnsi="Times New Roman" w:cs="Times New Roman"/>
          <w:b/>
          <w:sz w:val="20"/>
        </w:rPr>
        <w:t>Okres obowiązywania umowy 1.06.202</w:t>
      </w:r>
      <w:r w:rsidR="00C274A6">
        <w:rPr>
          <w:rFonts w:ascii="Times New Roman" w:hAnsi="Times New Roman" w:cs="Times New Roman"/>
          <w:b/>
          <w:sz w:val="20"/>
        </w:rPr>
        <w:t>5</w:t>
      </w:r>
      <w:r w:rsidRPr="00DD510E">
        <w:rPr>
          <w:rFonts w:ascii="Times New Roman" w:hAnsi="Times New Roman" w:cs="Times New Roman"/>
          <w:b/>
          <w:sz w:val="20"/>
        </w:rPr>
        <w:t xml:space="preserve"> r. – 31.05.202</w:t>
      </w:r>
      <w:r w:rsidR="00C274A6">
        <w:rPr>
          <w:rFonts w:ascii="Times New Roman" w:hAnsi="Times New Roman" w:cs="Times New Roman"/>
          <w:b/>
          <w:sz w:val="20"/>
        </w:rPr>
        <w:t>7</w:t>
      </w:r>
      <w:r w:rsidRPr="00DD510E">
        <w:rPr>
          <w:rFonts w:ascii="Times New Roman" w:hAnsi="Times New Roman" w:cs="Times New Roman"/>
          <w:b/>
          <w:sz w:val="20"/>
        </w:rPr>
        <w:t xml:space="preserve"> r.</w:t>
      </w:r>
    </w:p>
    <w:p w14:paraId="2F94620B" w14:textId="7BA8525E" w:rsidR="00D6521A" w:rsidRPr="00D6521A" w:rsidRDefault="00CE690C" w:rsidP="001B2A51">
      <w:pPr>
        <w:pStyle w:val="Nagwek1"/>
        <w:rPr>
          <w:rFonts w:eastAsia="Times New Roman"/>
          <w:szCs w:val="24"/>
          <w:lang w:eastAsia="pl-PL"/>
        </w:rPr>
      </w:pPr>
      <w:r>
        <w:t>Kryterium oceny ofert</w:t>
      </w:r>
      <w:r w:rsidR="00E965BA">
        <w:t xml:space="preserve"> oraz sposób obliczania ceny</w:t>
      </w:r>
      <w:r>
        <w:t>:</w:t>
      </w:r>
    </w:p>
    <w:p w14:paraId="6A81FCE9" w14:textId="089775AB" w:rsidR="00BA43D6" w:rsidRPr="000D0C79" w:rsidRDefault="00BA43D6" w:rsidP="00695686">
      <w:pPr>
        <w:pStyle w:val="Akapitzlist"/>
        <w:numPr>
          <w:ilvl w:val="0"/>
          <w:numId w:val="11"/>
        </w:numPr>
        <w:spacing w:after="0" w:line="360" w:lineRule="auto"/>
        <w:jc w:val="both"/>
        <w:rPr>
          <w:rFonts w:ascii="Times New Roman" w:eastAsia="Times New Roman" w:hAnsi="Times New Roman" w:cs="Times New Roman"/>
          <w:b/>
          <w:sz w:val="20"/>
          <w:szCs w:val="24"/>
          <w:lang w:eastAsia="pl-PL"/>
        </w:rPr>
      </w:pPr>
      <w:r w:rsidRPr="000D0C79">
        <w:rPr>
          <w:rFonts w:ascii="Times New Roman" w:hAnsi="Times New Roman" w:cs="Times New Roman"/>
          <w:b/>
          <w:sz w:val="20"/>
        </w:rPr>
        <w:t xml:space="preserve">Łączna cena brutto C(X) - </w:t>
      </w:r>
      <w:r w:rsidR="00D35D02" w:rsidRPr="000D0C79">
        <w:rPr>
          <w:rFonts w:ascii="Times New Roman" w:hAnsi="Times New Roman" w:cs="Times New Roman"/>
          <w:b/>
          <w:sz w:val="20"/>
        </w:rPr>
        <w:t>7</w:t>
      </w:r>
      <w:r w:rsidR="00FE2FE9" w:rsidRPr="000D0C79">
        <w:rPr>
          <w:rFonts w:ascii="Times New Roman" w:hAnsi="Times New Roman" w:cs="Times New Roman"/>
          <w:b/>
          <w:sz w:val="20"/>
        </w:rPr>
        <w:t>0</w:t>
      </w:r>
      <w:r w:rsidRPr="000D0C79">
        <w:rPr>
          <w:rFonts w:ascii="Times New Roman" w:hAnsi="Times New Roman" w:cs="Times New Roman"/>
          <w:b/>
          <w:sz w:val="20"/>
        </w:rPr>
        <w:t xml:space="preserve"> punktów, ustala się, że oferta z najniższą ceną brutto </w:t>
      </w:r>
      <w:r w:rsidR="00E965BA" w:rsidRPr="000D0C79">
        <w:rPr>
          <w:rFonts w:ascii="Times New Roman" w:hAnsi="Times New Roman" w:cs="Times New Roman"/>
          <w:b/>
          <w:sz w:val="20"/>
        </w:rPr>
        <w:t xml:space="preserve">(obejmującą </w:t>
      </w:r>
      <w:r w:rsidR="000D0C79" w:rsidRPr="000D0C79">
        <w:rPr>
          <w:rFonts w:ascii="Times New Roman" w:hAnsi="Times New Roman" w:cs="Times New Roman"/>
          <w:b/>
          <w:sz w:val="20"/>
        </w:rPr>
        <w:t xml:space="preserve">cenę brutto za 24 miesiące </w:t>
      </w:r>
      <w:r w:rsidR="000D0C79" w:rsidRPr="000D0C79">
        <w:rPr>
          <w:rFonts w:ascii="Times New Roman" w:hAnsi="Times New Roman" w:cs="Times New Roman"/>
          <w:b/>
          <w:sz w:val="20"/>
          <w:szCs w:val="20"/>
        </w:rPr>
        <w:t>świadczenia usług dostępu do szerokopasmowego do Internetu)</w:t>
      </w:r>
      <w:r w:rsidR="000D0C79" w:rsidRPr="000D0C79">
        <w:rPr>
          <w:rFonts w:ascii="Times New Roman" w:hAnsi="Times New Roman" w:cs="Times New Roman"/>
          <w:b/>
          <w:sz w:val="20"/>
        </w:rPr>
        <w:t xml:space="preserve"> zapisaną w formularzu </w:t>
      </w:r>
      <w:r w:rsidR="00F73125" w:rsidRPr="000D0C79">
        <w:rPr>
          <w:rFonts w:ascii="Times New Roman" w:hAnsi="Times New Roman" w:cs="Times New Roman"/>
          <w:b/>
          <w:sz w:val="20"/>
        </w:rPr>
        <w:t>ofertowym stanowiącym Załącznik nr 1 do zapytania ofertowego</w:t>
      </w:r>
      <w:r w:rsidR="006901E4" w:rsidRPr="000D0C79">
        <w:rPr>
          <w:rFonts w:ascii="Times New Roman" w:hAnsi="Times New Roman" w:cs="Times New Roman"/>
          <w:b/>
          <w:sz w:val="20"/>
        </w:rPr>
        <w:t xml:space="preserve">) </w:t>
      </w:r>
      <w:r w:rsidRPr="000D0C79">
        <w:rPr>
          <w:rFonts w:ascii="Times New Roman" w:hAnsi="Times New Roman" w:cs="Times New Roman"/>
          <w:b/>
          <w:sz w:val="20"/>
        </w:rPr>
        <w:t xml:space="preserve">uzyska </w:t>
      </w:r>
      <w:r w:rsidRPr="000D0C79">
        <w:rPr>
          <w:rFonts w:ascii="Times New Roman" w:hAnsi="Times New Roman" w:cs="Times New Roman"/>
          <w:b/>
          <w:sz w:val="20"/>
        </w:rPr>
        <w:lastRenderedPageBreak/>
        <w:t>maksymalną ilość punktów w</w:t>
      </w:r>
      <w:r w:rsidR="000D0C79">
        <w:rPr>
          <w:rFonts w:ascii="Times New Roman" w:hAnsi="Times New Roman" w:cs="Times New Roman"/>
          <w:b/>
          <w:sz w:val="20"/>
        </w:rPr>
        <w:t>  kryterium ł</w:t>
      </w:r>
      <w:r w:rsidRPr="000D0C79">
        <w:rPr>
          <w:rFonts w:ascii="Times New Roman" w:hAnsi="Times New Roman" w:cs="Times New Roman"/>
          <w:b/>
          <w:sz w:val="20"/>
        </w:rPr>
        <w:t xml:space="preserve">ączna cena brutto C(X) tj </w:t>
      </w:r>
      <w:r w:rsidR="00D35D02" w:rsidRPr="000D0C79">
        <w:rPr>
          <w:rFonts w:ascii="Times New Roman" w:hAnsi="Times New Roman" w:cs="Times New Roman"/>
          <w:b/>
          <w:sz w:val="20"/>
        </w:rPr>
        <w:t>7</w:t>
      </w:r>
      <w:r w:rsidR="00F73125" w:rsidRPr="000D0C79">
        <w:rPr>
          <w:rFonts w:ascii="Times New Roman" w:hAnsi="Times New Roman" w:cs="Times New Roman"/>
          <w:b/>
          <w:sz w:val="20"/>
        </w:rPr>
        <w:t>0</w:t>
      </w:r>
      <w:r w:rsidRPr="000D0C79">
        <w:rPr>
          <w:rFonts w:ascii="Times New Roman" w:hAnsi="Times New Roman" w:cs="Times New Roman"/>
          <w:b/>
          <w:sz w:val="20"/>
        </w:rPr>
        <w:t xml:space="preserve"> pozostałe zostaną przeliczone wg wzoru</w:t>
      </w:r>
      <w:r w:rsidR="00264E81" w:rsidRPr="000D0C79">
        <w:rPr>
          <w:rFonts w:ascii="Times New Roman" w:hAnsi="Times New Roman" w:cs="Times New Roman"/>
          <w:b/>
          <w:sz w:val="20"/>
        </w:rPr>
        <w:t>:</w:t>
      </w:r>
    </w:p>
    <w:p w14:paraId="17D06A56" w14:textId="0613D983" w:rsidR="00BA43D6" w:rsidRPr="00BA43D6" w:rsidRDefault="00BA43D6" w:rsidP="00BA43D6">
      <w:pPr>
        <w:pStyle w:val="Akapitzlist"/>
        <w:jc w:val="both"/>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X</m:t>
              </m:r>
            </m:e>
          </m:d>
          <m:r>
            <w:rPr>
              <w:rFonts w:ascii="Cambria Math" w:hAnsi="Cambria Math" w:cs="Times New Roman"/>
              <w:sz w:val="20"/>
            </w:rPr>
            <m:t>=</m:t>
          </m:r>
          <m:f>
            <m:fPr>
              <m:ctrlPr>
                <w:rPr>
                  <w:rFonts w:ascii="Cambria Math" w:hAnsi="Cambria Math" w:cs="Times New Roman"/>
                  <w:sz w:val="20"/>
                </w:rPr>
              </m:ctrlPr>
            </m:fPr>
            <m:num>
              <m:r>
                <w:rPr>
                  <w:rFonts w:ascii="Cambria Math" w:hAnsi="Cambria Math" w:cs="Times New Roman"/>
                  <w:sz w:val="20"/>
                </w:rPr>
                <m:t>K</m:t>
              </m:r>
            </m:num>
            <m:den>
              <m:r>
                <w:rPr>
                  <w:rFonts w:ascii="Cambria Math" w:hAnsi="Cambria Math" w:cs="Times New Roman"/>
                  <w:sz w:val="20"/>
                </w:rPr>
                <m:t>Kx</m:t>
              </m:r>
            </m:den>
          </m:f>
          <m:r>
            <w:rPr>
              <w:rFonts w:ascii="Cambria Math" w:hAnsi="Cambria Math" w:cs="Times New Roman"/>
              <w:sz w:val="20"/>
            </w:rPr>
            <m:t>x70</m:t>
          </m:r>
        </m:oMath>
      </m:oMathPara>
    </w:p>
    <w:p w14:paraId="318C2A1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 xml:space="preserve">gdzie: </w:t>
      </w:r>
    </w:p>
    <w:p w14:paraId="6937FE83"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C(X) – ilość punktów przyznana ofercie „x” za kryterium łączna cena brutto,</w:t>
      </w:r>
    </w:p>
    <w:p w14:paraId="242BC3F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K - cena brutto najniższa wśród cen zawartych w ofertach – cena oferty najkorzystniejszej,</w:t>
      </w:r>
    </w:p>
    <w:p w14:paraId="3E0A263C" w14:textId="77777777" w:rsidR="00D6521A"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Kx - cena brutto zawarta w ofercie badanej „x”.</w:t>
      </w:r>
    </w:p>
    <w:p w14:paraId="68599C9B" w14:textId="4F21E795" w:rsidR="00F73125" w:rsidRDefault="00EA779C" w:rsidP="000F3B14">
      <w:pPr>
        <w:pStyle w:val="Akapitzlist"/>
        <w:widowControl w:val="0"/>
        <w:numPr>
          <w:ilvl w:val="0"/>
          <w:numId w:val="11"/>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b/>
          <w:color w:val="000000"/>
          <w:sz w:val="20"/>
        </w:rPr>
      </w:pPr>
      <w:r>
        <w:rPr>
          <w:rFonts w:ascii="Times New Roman" w:eastAsia="Times New Roman" w:hAnsi="Times New Roman" w:cs="Times New Roman"/>
          <w:b/>
          <w:bCs/>
          <w:color w:val="000000"/>
          <w:sz w:val="20"/>
          <w:szCs w:val="20"/>
          <w:lang w:eastAsia="pl-PL"/>
        </w:rPr>
        <w:t>Czas uruchomienia usługi bez rozpoczęcia świadczenia usług liczony w dniach od momentu podpisania umowy</w:t>
      </w:r>
      <w:r w:rsidR="00057BF6">
        <w:rPr>
          <w:rFonts w:ascii="Times New Roman" w:eastAsia="Times New Roman" w:hAnsi="Times New Roman" w:cs="Times New Roman"/>
          <w:b/>
          <w:bCs/>
          <w:color w:val="000000"/>
          <w:sz w:val="20"/>
          <w:szCs w:val="20"/>
          <w:lang w:eastAsia="pl-PL"/>
        </w:rPr>
        <w:t xml:space="preserve"> (początek świadczenia usługi musi być zgodny z zapisami Działu II ustęp 6 dla każdej z części postępowania)</w:t>
      </w:r>
      <w:r>
        <w:rPr>
          <w:rFonts w:ascii="Times New Roman" w:eastAsia="Times New Roman" w:hAnsi="Times New Roman" w:cs="Times New Roman"/>
          <w:b/>
          <w:bCs/>
          <w:color w:val="000000"/>
          <w:sz w:val="20"/>
          <w:szCs w:val="20"/>
          <w:lang w:eastAsia="pl-PL"/>
        </w:rPr>
        <w:t xml:space="preserve"> T(X)</w:t>
      </w:r>
      <w:r w:rsidR="00F73125">
        <w:rPr>
          <w:rFonts w:ascii="Times New Roman" w:hAnsi="Times New Roman" w:cs="Times New Roman"/>
          <w:b/>
          <w:color w:val="000000"/>
          <w:sz w:val="20"/>
        </w:rPr>
        <w:t xml:space="preserve">– </w:t>
      </w:r>
      <w:r w:rsidR="007B1401">
        <w:rPr>
          <w:rFonts w:ascii="Times New Roman" w:hAnsi="Times New Roman" w:cs="Times New Roman"/>
          <w:b/>
          <w:color w:val="000000"/>
          <w:sz w:val="20"/>
        </w:rPr>
        <w:t>30</w:t>
      </w:r>
      <w:r w:rsidR="00F73125">
        <w:rPr>
          <w:rFonts w:ascii="Times New Roman" w:hAnsi="Times New Roman" w:cs="Times New Roman"/>
          <w:b/>
          <w:color w:val="000000"/>
          <w:sz w:val="20"/>
        </w:rPr>
        <w:t xml:space="preserve"> punktów.</w:t>
      </w:r>
    </w:p>
    <w:p w14:paraId="5B00E0C2" w14:textId="41FD309F" w:rsidR="00F73125" w:rsidRPr="00F73125"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 xml:space="preserve">do </w:t>
      </w:r>
      <w:r w:rsidR="00D35D02">
        <w:rPr>
          <w:rStyle w:val="markedcontent"/>
          <w:rFonts w:ascii="Times New Roman" w:hAnsi="Times New Roman" w:cs="Times New Roman"/>
          <w:sz w:val="20"/>
          <w:szCs w:val="20"/>
        </w:rPr>
        <w:t>1</w:t>
      </w:r>
      <w:r w:rsidR="007B1401">
        <w:rPr>
          <w:rStyle w:val="markedcontent"/>
          <w:rFonts w:ascii="Times New Roman" w:hAnsi="Times New Roman" w:cs="Times New Roman"/>
          <w:sz w:val="20"/>
          <w:szCs w:val="20"/>
        </w:rPr>
        <w:t>0</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000D0C79"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30</w:t>
      </w:r>
      <w:r w:rsidRPr="00F73125">
        <w:rPr>
          <w:rStyle w:val="markedcontent"/>
          <w:rFonts w:ascii="Times New Roman" w:hAnsi="Times New Roman" w:cs="Times New Roman"/>
          <w:sz w:val="20"/>
          <w:szCs w:val="20"/>
        </w:rPr>
        <w:t xml:space="preserve"> punktów,</w:t>
      </w:r>
    </w:p>
    <w:p w14:paraId="5DA983F8" w14:textId="0365D187" w:rsidR="00F73125" w:rsidRPr="00F73125"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 xml:space="preserve">od </w:t>
      </w:r>
      <w:r w:rsidR="00D35D02">
        <w:rPr>
          <w:rStyle w:val="markedcontent"/>
          <w:rFonts w:ascii="Times New Roman" w:hAnsi="Times New Roman" w:cs="Times New Roman"/>
          <w:sz w:val="20"/>
          <w:szCs w:val="20"/>
        </w:rPr>
        <w:t>11</w:t>
      </w:r>
      <w:r w:rsidRPr="00F73125">
        <w:rPr>
          <w:rStyle w:val="markedcontent"/>
          <w:rFonts w:ascii="Times New Roman" w:hAnsi="Times New Roman" w:cs="Times New Roman"/>
          <w:sz w:val="20"/>
          <w:szCs w:val="20"/>
        </w:rPr>
        <w:t xml:space="preserve"> do 1</w:t>
      </w:r>
      <w:r w:rsidR="00D35D02">
        <w:rPr>
          <w:rStyle w:val="markedcontent"/>
          <w:rFonts w:ascii="Times New Roman" w:hAnsi="Times New Roman" w:cs="Times New Roman"/>
          <w:sz w:val="20"/>
          <w:szCs w:val="20"/>
        </w:rPr>
        <w:t>5</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Pr>
          <w:rStyle w:val="markedcontent"/>
          <w:rFonts w:ascii="Times New Roman" w:hAnsi="Times New Roman" w:cs="Times New Roman"/>
          <w:sz w:val="20"/>
          <w:szCs w:val="20"/>
        </w:rPr>
        <w:t xml:space="preserve"> </w:t>
      </w:r>
      <w:r w:rsidR="007B1401"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007B1401"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20</w:t>
      </w:r>
      <w:r w:rsidR="007B1401" w:rsidRPr="00F73125">
        <w:rPr>
          <w:rStyle w:val="markedcontent"/>
          <w:rFonts w:ascii="Times New Roman" w:hAnsi="Times New Roman" w:cs="Times New Roman"/>
          <w:sz w:val="20"/>
          <w:szCs w:val="20"/>
        </w:rPr>
        <w:t xml:space="preserve"> punktów</w:t>
      </w:r>
      <w:r w:rsidRPr="00F73125">
        <w:rPr>
          <w:rStyle w:val="markedcontent"/>
          <w:rFonts w:ascii="Times New Roman" w:hAnsi="Times New Roman" w:cs="Times New Roman"/>
          <w:sz w:val="20"/>
          <w:szCs w:val="20"/>
        </w:rPr>
        <w:t>,</w:t>
      </w:r>
    </w:p>
    <w:p w14:paraId="4E1727B6" w14:textId="154D6210" w:rsidR="00F73125" w:rsidRPr="007B1401"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od 1</w:t>
      </w:r>
      <w:r w:rsidR="00124260">
        <w:rPr>
          <w:rStyle w:val="markedcontent"/>
          <w:rFonts w:ascii="Times New Roman" w:hAnsi="Times New Roman" w:cs="Times New Roman"/>
          <w:sz w:val="20"/>
          <w:szCs w:val="20"/>
        </w:rPr>
        <w:t>6</w:t>
      </w:r>
      <w:r w:rsidRPr="00F73125">
        <w:rPr>
          <w:rStyle w:val="markedcontent"/>
          <w:rFonts w:ascii="Times New Roman" w:hAnsi="Times New Roman" w:cs="Times New Roman"/>
          <w:sz w:val="20"/>
          <w:szCs w:val="20"/>
        </w:rPr>
        <w:t xml:space="preserve"> do </w:t>
      </w:r>
      <w:r w:rsidR="00D35D02">
        <w:rPr>
          <w:rStyle w:val="markedcontent"/>
          <w:rFonts w:ascii="Times New Roman" w:hAnsi="Times New Roman" w:cs="Times New Roman"/>
          <w:sz w:val="20"/>
          <w:szCs w:val="20"/>
        </w:rPr>
        <w:t>2</w:t>
      </w:r>
      <w:r w:rsidR="007B1401">
        <w:rPr>
          <w:rStyle w:val="markedcontent"/>
          <w:rFonts w:ascii="Times New Roman" w:hAnsi="Times New Roman" w:cs="Times New Roman"/>
          <w:sz w:val="20"/>
          <w:szCs w:val="20"/>
        </w:rPr>
        <w:t>4</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sidR="00BD00F0" w:rsidRPr="00F73125">
        <w:rPr>
          <w:rFonts w:ascii="Times New Roman" w:hAnsi="Times New Roman" w:cs="Times New Roman"/>
          <w:color w:val="000000"/>
          <w:sz w:val="20"/>
        </w:rPr>
        <w:t xml:space="preserve"> </w:t>
      </w:r>
      <w:r w:rsidR="007B1401"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007B1401"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10</w:t>
      </w:r>
      <w:r w:rsidR="007B1401" w:rsidRPr="00F73125">
        <w:rPr>
          <w:rStyle w:val="markedcontent"/>
          <w:rFonts w:ascii="Times New Roman" w:hAnsi="Times New Roman" w:cs="Times New Roman"/>
          <w:sz w:val="20"/>
          <w:szCs w:val="20"/>
        </w:rPr>
        <w:t xml:space="preserve"> punktów</w:t>
      </w:r>
      <w:r w:rsidR="007B1401">
        <w:rPr>
          <w:rStyle w:val="markedcontent"/>
          <w:rFonts w:ascii="Times New Roman" w:hAnsi="Times New Roman" w:cs="Times New Roman"/>
          <w:sz w:val="20"/>
          <w:szCs w:val="20"/>
        </w:rPr>
        <w:t>,</w:t>
      </w:r>
    </w:p>
    <w:p w14:paraId="36712703" w14:textId="7FBDEFB6" w:rsidR="007B1401" w:rsidRPr="00F73125" w:rsidRDefault="007B1401"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color w:val="0D0D0D" w:themeColor="text1" w:themeTint="F2"/>
          <w:sz w:val="20"/>
          <w:szCs w:val="20"/>
        </w:rPr>
        <w:t xml:space="preserve">od </w:t>
      </w:r>
      <w:r>
        <w:rPr>
          <w:rStyle w:val="markedcontent"/>
          <w:rFonts w:ascii="Times New Roman" w:hAnsi="Times New Roman" w:cs="Times New Roman"/>
          <w:sz w:val="20"/>
          <w:szCs w:val="20"/>
        </w:rPr>
        <w:t>25</w:t>
      </w:r>
      <w:r w:rsidRPr="00F73125">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Fonts w:ascii="Times New Roman" w:hAnsi="Times New Roman" w:cs="Times New Roman"/>
          <w:color w:val="000000"/>
          <w:sz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w:t>
      </w:r>
      <w:r w:rsidRPr="00F73125">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0</w:t>
      </w:r>
      <w:r w:rsidRPr="00F73125">
        <w:rPr>
          <w:rStyle w:val="markedcontent"/>
          <w:rFonts w:ascii="Times New Roman" w:hAnsi="Times New Roman" w:cs="Times New Roman"/>
          <w:sz w:val="20"/>
          <w:szCs w:val="20"/>
        </w:rPr>
        <w:t xml:space="preserve"> punktów</w:t>
      </w:r>
    </w:p>
    <w:p w14:paraId="5583D74E" w14:textId="4760E3E4" w:rsidR="00BD00F0" w:rsidRDefault="00F73125" w:rsidP="00466D4D">
      <w:pPr>
        <w:pStyle w:val="Akapitzlist"/>
        <w:widowControl w:val="0"/>
        <w:shd w:val="clear" w:color="auto" w:fill="FFFFFF"/>
        <w:tabs>
          <w:tab w:val="left" w:leader="dot" w:pos="4939"/>
        </w:tabs>
        <w:autoSpaceDE w:val="0"/>
        <w:autoSpaceDN w:val="0"/>
        <w:adjustRightInd w:val="0"/>
        <w:spacing w:after="240" w:line="360" w:lineRule="auto"/>
        <w:contextualSpacing w:val="0"/>
        <w:jc w:val="both"/>
        <w:rPr>
          <w:rFonts w:ascii="Times New Roman" w:eastAsia="Times New Roman" w:hAnsi="Times New Roman" w:cs="Times New Roman"/>
          <w:sz w:val="20"/>
          <w:szCs w:val="25"/>
          <w:lang w:eastAsia="pl-PL"/>
        </w:rPr>
      </w:pPr>
      <w:r w:rsidRPr="007C0CBC">
        <w:rPr>
          <w:rFonts w:ascii="Times New Roman" w:eastAsia="Times New Roman" w:hAnsi="Times New Roman" w:cs="Times New Roman"/>
          <w:sz w:val="20"/>
          <w:szCs w:val="25"/>
          <w:lang w:eastAsia="pl-PL"/>
        </w:rPr>
        <w:t>Zamawiający dokona oceny na podstawie zaoferowanego przez Wykon</w:t>
      </w:r>
      <w:r>
        <w:rPr>
          <w:rFonts w:ascii="Times New Roman" w:eastAsia="Times New Roman" w:hAnsi="Times New Roman" w:cs="Times New Roman"/>
          <w:sz w:val="20"/>
          <w:szCs w:val="25"/>
          <w:lang w:eastAsia="pl-PL"/>
        </w:rPr>
        <w:t xml:space="preserve">awcę </w:t>
      </w:r>
      <w:r w:rsidR="00EA779C">
        <w:rPr>
          <w:rFonts w:ascii="Times New Roman" w:eastAsia="Times New Roman" w:hAnsi="Times New Roman" w:cs="Times New Roman"/>
          <w:b/>
          <w:bCs/>
          <w:color w:val="000000"/>
          <w:sz w:val="20"/>
          <w:szCs w:val="20"/>
          <w:lang w:eastAsia="pl-PL"/>
        </w:rPr>
        <w:t xml:space="preserve">czasu uruchomienia usługi bez rozpoczęcia świadczenia usług liczony w dniach od momentu podpisania umowy </w:t>
      </w:r>
      <w:r w:rsidRPr="007C0CBC">
        <w:rPr>
          <w:rFonts w:ascii="Times New Roman" w:eastAsia="Times New Roman" w:hAnsi="Times New Roman" w:cs="Times New Roman"/>
          <w:sz w:val="20"/>
          <w:szCs w:val="25"/>
          <w:lang w:eastAsia="pl-PL"/>
        </w:rPr>
        <w:t>podanego w</w:t>
      </w:r>
      <w:r w:rsidR="00EA779C">
        <w:rPr>
          <w:rFonts w:ascii="Times New Roman" w:eastAsia="Times New Roman" w:hAnsi="Times New Roman" w:cs="Times New Roman"/>
          <w:sz w:val="20"/>
          <w:szCs w:val="25"/>
          <w:lang w:eastAsia="pl-PL"/>
        </w:rPr>
        <w:t> </w:t>
      </w:r>
      <w:r w:rsidRPr="007C0CBC">
        <w:rPr>
          <w:rFonts w:ascii="Times New Roman" w:eastAsia="Times New Roman" w:hAnsi="Times New Roman" w:cs="Times New Roman"/>
          <w:sz w:val="20"/>
          <w:szCs w:val="25"/>
          <w:lang w:eastAsia="pl-PL"/>
        </w:rPr>
        <w:t xml:space="preserve"> formularzu ofertowym – załącznik nr 1 do </w:t>
      </w:r>
      <w:r w:rsidR="007B1401">
        <w:rPr>
          <w:rFonts w:ascii="Times New Roman" w:eastAsia="Times New Roman" w:hAnsi="Times New Roman" w:cs="Times New Roman"/>
          <w:sz w:val="20"/>
          <w:szCs w:val="25"/>
          <w:lang w:eastAsia="pl-PL"/>
        </w:rPr>
        <w:t>zapytania ofertowego</w:t>
      </w:r>
      <w:r w:rsidRPr="007C0CBC">
        <w:rPr>
          <w:rFonts w:ascii="Times New Roman" w:eastAsia="Times New Roman" w:hAnsi="Times New Roman" w:cs="Times New Roman"/>
          <w:sz w:val="20"/>
          <w:szCs w:val="25"/>
          <w:lang w:eastAsia="pl-PL"/>
        </w:rPr>
        <w:t>.</w:t>
      </w:r>
      <w:r>
        <w:rPr>
          <w:rFonts w:ascii="Times New Roman" w:eastAsia="Times New Roman" w:hAnsi="Times New Roman" w:cs="Times New Roman"/>
          <w:sz w:val="20"/>
          <w:szCs w:val="25"/>
          <w:lang w:eastAsia="pl-PL"/>
        </w:rPr>
        <w:t xml:space="preserve"> </w:t>
      </w:r>
      <w:r w:rsidR="007B1401">
        <w:rPr>
          <w:rFonts w:ascii="Times New Roman" w:eastAsia="Times New Roman" w:hAnsi="Times New Roman" w:cs="Times New Roman"/>
          <w:sz w:val="20"/>
          <w:szCs w:val="25"/>
          <w:lang w:eastAsia="pl-PL"/>
        </w:rPr>
        <w:t>Czas</w:t>
      </w:r>
      <w:r w:rsidR="007B1401" w:rsidRPr="007B1401">
        <w:rPr>
          <w:rFonts w:ascii="Times New Roman" w:eastAsia="Times New Roman" w:hAnsi="Times New Roman" w:cs="Times New Roman"/>
          <w:sz w:val="20"/>
          <w:szCs w:val="25"/>
          <w:lang w:eastAsia="pl-PL"/>
        </w:rPr>
        <w:t xml:space="preserve"> </w:t>
      </w:r>
      <w:r w:rsidR="007B1401" w:rsidRPr="007B1401">
        <w:rPr>
          <w:rFonts w:ascii="Times New Roman" w:hAnsi="Times New Roman"/>
          <w:sz w:val="20"/>
          <w:szCs w:val="20"/>
        </w:rPr>
        <w:t>uruchomienia usługi liczony w dniach</w:t>
      </w:r>
      <w:r w:rsidR="007B1401" w:rsidRPr="007B1401">
        <w:rPr>
          <w:rFonts w:ascii="Times New Roman" w:hAnsi="Times New Roman" w:cs="Times New Roman"/>
          <w:color w:val="000000"/>
          <w:sz w:val="20"/>
        </w:rPr>
        <w:t xml:space="preserve"> od momentu podpisania umowy</w:t>
      </w:r>
      <w:r w:rsidRPr="007C0CBC">
        <w:rPr>
          <w:rFonts w:ascii="Times New Roman" w:eastAsia="Times New Roman" w:hAnsi="Times New Roman" w:cs="Times New Roman"/>
          <w:sz w:val="20"/>
          <w:szCs w:val="25"/>
          <w:lang w:eastAsia="pl-PL"/>
        </w:rPr>
        <w:t xml:space="preserve"> zaoferowany przez Wykonawcę musi być określony w jednym</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z </w:t>
      </w:r>
      <w:r w:rsidR="007B1401">
        <w:rPr>
          <w:rFonts w:ascii="Times New Roman" w:eastAsia="Times New Roman" w:hAnsi="Times New Roman" w:cs="Times New Roman"/>
          <w:sz w:val="20"/>
          <w:szCs w:val="25"/>
          <w:lang w:eastAsia="pl-PL"/>
        </w:rPr>
        <w:t>czterech</w:t>
      </w:r>
      <w:r w:rsidRPr="007C0CBC">
        <w:rPr>
          <w:rFonts w:ascii="Times New Roman" w:eastAsia="Times New Roman" w:hAnsi="Times New Roman" w:cs="Times New Roman"/>
          <w:sz w:val="20"/>
          <w:szCs w:val="25"/>
          <w:lang w:eastAsia="pl-PL"/>
        </w:rPr>
        <w:t xml:space="preserve"> podanych </w:t>
      </w:r>
      <w:r>
        <w:rPr>
          <w:rFonts w:ascii="Times New Roman" w:eastAsia="Times New Roman" w:hAnsi="Times New Roman" w:cs="Times New Roman"/>
          <w:sz w:val="20"/>
          <w:szCs w:val="25"/>
          <w:lang w:eastAsia="pl-PL"/>
        </w:rPr>
        <w:t>powyżej</w:t>
      </w:r>
      <w:r w:rsidRPr="007C0CBC">
        <w:rPr>
          <w:rFonts w:ascii="Times New Roman" w:eastAsia="Times New Roman" w:hAnsi="Times New Roman" w:cs="Times New Roman"/>
          <w:sz w:val="20"/>
          <w:szCs w:val="25"/>
          <w:lang w:eastAsia="pl-PL"/>
        </w:rPr>
        <w:t xml:space="preserve"> wariantów (do wyboru).</w:t>
      </w:r>
      <w:r w:rsidR="00BD00F0">
        <w:rPr>
          <w:rFonts w:ascii="Times New Roman" w:eastAsia="Times New Roman" w:hAnsi="Times New Roman" w:cs="Times New Roman"/>
          <w:sz w:val="20"/>
          <w:szCs w:val="25"/>
          <w:lang w:eastAsia="pl-PL"/>
        </w:rPr>
        <w:t xml:space="preserve"> </w:t>
      </w:r>
      <w:r w:rsidR="007B1401">
        <w:rPr>
          <w:rFonts w:ascii="Times New Roman" w:eastAsia="Times New Roman" w:hAnsi="Times New Roman" w:cs="Times New Roman"/>
          <w:sz w:val="20"/>
          <w:szCs w:val="25"/>
          <w:lang w:eastAsia="pl-PL"/>
        </w:rPr>
        <w:t xml:space="preserve">Brak </w:t>
      </w:r>
      <w:r w:rsidR="007B1401" w:rsidRPr="007C0CBC">
        <w:rPr>
          <w:rFonts w:ascii="Times New Roman" w:eastAsia="Times New Roman" w:hAnsi="Times New Roman" w:cs="Times New Roman"/>
          <w:sz w:val="20"/>
          <w:szCs w:val="25"/>
          <w:lang w:eastAsia="pl-PL"/>
        </w:rPr>
        <w:t>zaznaczeni</w:t>
      </w:r>
      <w:r w:rsidR="007B1401">
        <w:rPr>
          <w:rFonts w:ascii="Times New Roman" w:eastAsia="Times New Roman" w:hAnsi="Times New Roman" w:cs="Times New Roman"/>
          <w:sz w:val="20"/>
          <w:szCs w:val="25"/>
          <w:lang w:eastAsia="pl-PL"/>
        </w:rPr>
        <w:t>a wskazania</w:t>
      </w:r>
      <w:r w:rsidR="00BD00F0" w:rsidRPr="007C0CBC">
        <w:rPr>
          <w:rFonts w:ascii="Times New Roman" w:eastAsia="Times New Roman" w:hAnsi="Times New Roman" w:cs="Times New Roman"/>
          <w:sz w:val="20"/>
          <w:szCs w:val="25"/>
          <w:lang w:eastAsia="pl-PL"/>
        </w:rPr>
        <w:t xml:space="preserve"> przez Wykonawcę </w:t>
      </w:r>
      <w:r w:rsidR="007B1401">
        <w:rPr>
          <w:rFonts w:ascii="Times New Roman" w:eastAsia="Times New Roman" w:hAnsi="Times New Roman" w:cs="Times New Roman"/>
          <w:sz w:val="20"/>
          <w:szCs w:val="25"/>
          <w:lang w:eastAsia="pl-PL"/>
        </w:rPr>
        <w:t>j</w:t>
      </w:r>
      <w:r w:rsidR="00BD00F0" w:rsidRPr="007C0CBC">
        <w:rPr>
          <w:rFonts w:ascii="Times New Roman" w:eastAsia="Times New Roman" w:hAnsi="Times New Roman" w:cs="Times New Roman"/>
          <w:sz w:val="20"/>
          <w:szCs w:val="25"/>
          <w:lang w:eastAsia="pl-PL"/>
        </w:rPr>
        <w:t>ednego</w:t>
      </w:r>
      <w:r w:rsidR="00BD00F0">
        <w:rPr>
          <w:rFonts w:ascii="Times New Roman" w:eastAsia="Times New Roman" w:hAnsi="Times New Roman" w:cs="Times New Roman"/>
          <w:sz w:val="20"/>
          <w:szCs w:val="25"/>
          <w:lang w:eastAsia="pl-PL"/>
        </w:rPr>
        <w:t xml:space="preserve"> </w:t>
      </w:r>
      <w:r w:rsidR="00BD00F0" w:rsidRPr="007C0CBC">
        <w:rPr>
          <w:rFonts w:ascii="Times New Roman" w:eastAsia="Times New Roman" w:hAnsi="Times New Roman" w:cs="Times New Roman"/>
          <w:sz w:val="20"/>
          <w:szCs w:val="25"/>
          <w:lang w:eastAsia="pl-PL"/>
        </w:rPr>
        <w:t>z</w:t>
      </w:r>
      <w:r w:rsidR="00BD00F0">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podanych wariantów lub zaznaczenie więcej niż jednego wariantu w</w:t>
      </w:r>
      <w:r w:rsidR="00D35D02">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formularzu ofertowym – załącznik</w:t>
      </w:r>
      <w:r w:rsidR="00BD00F0">
        <w:rPr>
          <w:rFonts w:ascii="Times New Roman" w:eastAsia="Times New Roman" w:hAnsi="Times New Roman" w:cs="Times New Roman"/>
          <w:sz w:val="20"/>
          <w:szCs w:val="25"/>
          <w:lang w:eastAsia="pl-PL"/>
        </w:rPr>
        <w:t xml:space="preserve"> </w:t>
      </w:r>
      <w:r w:rsidR="00BD00F0" w:rsidRPr="007C0CBC">
        <w:rPr>
          <w:rFonts w:ascii="Times New Roman" w:eastAsia="Times New Roman" w:hAnsi="Times New Roman" w:cs="Times New Roman"/>
          <w:sz w:val="20"/>
          <w:szCs w:val="25"/>
          <w:lang w:eastAsia="pl-PL"/>
        </w:rPr>
        <w:t xml:space="preserve">nr 1 do </w:t>
      </w:r>
      <w:r w:rsidR="00BD00F0">
        <w:rPr>
          <w:rFonts w:ascii="Times New Roman" w:eastAsia="Times New Roman" w:hAnsi="Times New Roman" w:cs="Times New Roman"/>
          <w:sz w:val="20"/>
          <w:szCs w:val="25"/>
          <w:lang w:eastAsia="pl-PL"/>
        </w:rPr>
        <w:t>zapytania ofertowego</w:t>
      </w:r>
      <w:r w:rsidR="00BD00F0" w:rsidRPr="007C0CBC">
        <w:rPr>
          <w:rFonts w:ascii="Times New Roman" w:eastAsia="Times New Roman" w:hAnsi="Times New Roman" w:cs="Times New Roman"/>
          <w:sz w:val="20"/>
          <w:szCs w:val="25"/>
          <w:lang w:eastAsia="pl-PL"/>
        </w:rPr>
        <w:t>, będzie traktowane jako niezgodność oferty z</w:t>
      </w:r>
      <w:r w:rsidR="00BD00F0">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w:t>
      </w:r>
      <w:r w:rsidR="00BD00F0">
        <w:rPr>
          <w:rFonts w:ascii="Times New Roman" w:eastAsia="Times New Roman" w:hAnsi="Times New Roman" w:cs="Times New Roman"/>
          <w:sz w:val="20"/>
          <w:szCs w:val="25"/>
          <w:lang w:eastAsia="pl-PL"/>
        </w:rPr>
        <w:t>wymaganiami Zamawiającego i</w:t>
      </w:r>
      <w:r w:rsidR="00BD00F0" w:rsidRPr="007C0CBC">
        <w:rPr>
          <w:rFonts w:ascii="Times New Roman" w:eastAsia="Times New Roman" w:hAnsi="Times New Roman" w:cs="Times New Roman"/>
          <w:sz w:val="20"/>
          <w:szCs w:val="25"/>
          <w:lang w:eastAsia="pl-PL"/>
        </w:rPr>
        <w:t xml:space="preserve"> będzie skutkowało jej odrzuceniem</w:t>
      </w:r>
      <w:r w:rsidR="00BD00F0">
        <w:rPr>
          <w:rFonts w:ascii="Times New Roman" w:eastAsia="Times New Roman" w:hAnsi="Times New Roman" w:cs="Times New Roman"/>
          <w:sz w:val="20"/>
          <w:szCs w:val="25"/>
          <w:lang w:eastAsia="pl-PL"/>
        </w:rPr>
        <w:t xml:space="preserve">. </w:t>
      </w:r>
    </w:p>
    <w:p w14:paraId="2DA47CAC" w14:textId="3DE7A7CC" w:rsidR="00BD00F0" w:rsidRPr="00AD1148" w:rsidRDefault="00BD00F0" w:rsidP="000365CC">
      <w:pPr>
        <w:pStyle w:val="Akapitzlist"/>
        <w:widowControl w:val="0"/>
        <w:numPr>
          <w:ilvl w:val="0"/>
          <w:numId w:val="17"/>
        </w:numPr>
        <w:shd w:val="clear" w:color="auto" w:fill="FFFFFF"/>
        <w:tabs>
          <w:tab w:val="left" w:leader="dot" w:pos="4939"/>
        </w:tabs>
        <w:autoSpaceDE w:val="0"/>
        <w:autoSpaceDN w:val="0"/>
        <w:adjustRightInd w:val="0"/>
        <w:spacing w:after="0" w:line="360" w:lineRule="auto"/>
        <w:jc w:val="both"/>
        <w:rPr>
          <w:rFonts w:ascii="Times New Roman" w:eastAsia="Times New Roman" w:hAnsi="Times New Roman" w:cs="Times New Roman"/>
          <w:b/>
          <w:sz w:val="20"/>
          <w:szCs w:val="25"/>
          <w:lang w:eastAsia="pl-PL"/>
        </w:rPr>
      </w:pPr>
      <w:r w:rsidRPr="00AD1148">
        <w:rPr>
          <w:rFonts w:ascii="Times New Roman" w:eastAsia="Times New Roman" w:hAnsi="Times New Roman" w:cs="Times New Roman"/>
          <w:b/>
          <w:sz w:val="20"/>
          <w:szCs w:val="20"/>
          <w:lang w:eastAsia="pl-PL"/>
        </w:rPr>
        <w:t>Zamawiający uzna za najkorzystniejszą ofertę, która uzyska najwyższą ilość punktów obliczoną według wzoru:</w:t>
      </w:r>
    </w:p>
    <w:p w14:paraId="1A4F96E6" w14:textId="395CA948" w:rsidR="00BD00F0" w:rsidRDefault="00BD00F0" w:rsidP="00BD00F0">
      <w:pPr>
        <w:spacing w:after="0" w:line="360" w:lineRule="auto"/>
        <w:rPr>
          <w:rFonts w:ascii="Times New Roman" w:eastAsia="Times New Roman" w:hAnsi="Times New Roman" w:cs="Times New Roman"/>
          <w:sz w:val="20"/>
          <w:szCs w:val="20"/>
          <w:lang w:eastAsia="pl-PL"/>
        </w:rPr>
      </w:pPr>
      <m:oMathPara>
        <m:oMath>
          <m:r>
            <w:rPr>
              <w:rFonts w:ascii="Cambria Math" w:eastAsia="Times New Roman" w:hAnsi="Cambria Math" w:cs="Times New Roman"/>
              <w:sz w:val="20"/>
              <w:szCs w:val="20"/>
              <w:lang w:eastAsia="pl-PL"/>
            </w:rPr>
            <m:t>S=C</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r>
            <w:rPr>
              <w:rFonts w:ascii="Cambria Math" w:eastAsia="Times New Roman" w:hAnsi="Cambria Math" w:cs="Times New Roman"/>
              <w:sz w:val="20"/>
              <w:szCs w:val="20"/>
              <w:lang w:eastAsia="pl-PL"/>
            </w:rPr>
            <m:t>+T</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oMath>
      </m:oMathPara>
    </w:p>
    <w:p w14:paraId="4906ABDA" w14:textId="33CEF4B7" w:rsidR="00D60AC7" w:rsidRDefault="00BD00F0" w:rsidP="00D60AC7">
      <w:pPr>
        <w:spacing w:after="0" w:line="360" w:lineRule="auto"/>
        <w:ind w:left="720"/>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będzie taki sam bilans ceny i innych kryteriów oceny ofert, Zamawiający spośród</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 xml:space="preserve">tych ofert wybierze ofertę z najniższą ceną. Jeżeli nie będzie można dokonać wyboru oferty w </w:t>
      </w:r>
      <w:r>
        <w:rPr>
          <w:rFonts w:ascii="Times New Roman" w:eastAsia="Times New Roman" w:hAnsi="Times New Roman" w:cs="Times New Roman"/>
          <w:sz w:val="20"/>
          <w:szCs w:val="20"/>
          <w:lang w:eastAsia="pl-PL"/>
        </w:rPr>
        <w:t xml:space="preserve">ten </w:t>
      </w:r>
      <w:r w:rsidRPr="00E817EB">
        <w:rPr>
          <w:rFonts w:ascii="Times New Roman" w:eastAsia="Times New Roman" w:hAnsi="Times New Roman" w:cs="Times New Roman"/>
          <w:sz w:val="20"/>
          <w:szCs w:val="20"/>
          <w:lang w:eastAsia="pl-PL"/>
        </w:rPr>
        <w:t>sposób,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cenę. Wykonawcy, składając oferty dodatkowe, nie mogą oferować cen wyższych niż zaoferowane w</w:t>
      </w:r>
      <w:r w:rsidR="00D60AC7">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14:paraId="4A1C7802" w14:textId="77777777" w:rsidR="002C32FE" w:rsidRPr="002C32FE" w:rsidRDefault="002C32FE" w:rsidP="000365CC">
      <w:pPr>
        <w:pStyle w:val="Akapitzlist"/>
        <w:widowControl w:val="0"/>
        <w:numPr>
          <w:ilvl w:val="0"/>
          <w:numId w:val="18"/>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b/>
          <w:color w:val="000000"/>
          <w:sz w:val="20"/>
        </w:rPr>
      </w:pPr>
      <w:r w:rsidRPr="002C32FE">
        <w:rPr>
          <w:rFonts w:ascii="Times New Roman" w:hAnsi="Times New Roman" w:cs="Times New Roman"/>
          <w:b/>
          <w:sz w:val="20"/>
        </w:rPr>
        <w:t>Sposób obliczania ceny:</w:t>
      </w:r>
    </w:p>
    <w:p w14:paraId="4F40913F"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być wyrażona w złotych polskich (PLN).</w:t>
      </w:r>
    </w:p>
    <w:p w14:paraId="71E69C84" w14:textId="16EFA511"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lastRenderedPageBreak/>
        <w:t xml:space="preserve">Łączna cena brutto wyrażona w PLN z formularza ofertowego – załącznik nr 1 do </w:t>
      </w:r>
      <w:r w:rsidR="00155450">
        <w:rPr>
          <w:rFonts w:ascii="Times New Roman" w:eastAsia="Times New Roman" w:hAnsi="Times New Roman" w:cs="Times New Roman"/>
          <w:sz w:val="20"/>
          <w:szCs w:val="20"/>
          <w:lang w:eastAsia="pl-PL"/>
        </w:rPr>
        <w:t>zapytania ofertowego</w:t>
      </w:r>
      <w:r w:rsidRPr="00442C1F">
        <w:rPr>
          <w:rFonts w:ascii="Times New Roman" w:eastAsia="Times New Roman" w:hAnsi="Times New Roman" w:cs="Times New Roman"/>
          <w:sz w:val="20"/>
          <w:szCs w:val="20"/>
          <w:lang w:eastAsia="pl-PL"/>
        </w:rPr>
        <w:t>, traktowana będzie jako</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cena oferty i służyć będzie do oceny i porównania złożonych ofert w</w:t>
      </w:r>
      <w:r>
        <w:rPr>
          <w:rFonts w:ascii="Times New Roman" w:eastAsia="Times New Roman" w:hAnsi="Times New Roman" w:cs="Times New Roman"/>
          <w:sz w:val="20"/>
          <w:szCs w:val="20"/>
          <w:lang w:eastAsia="pl-PL"/>
        </w:rPr>
        <w:t> </w:t>
      </w:r>
      <w:r w:rsidRPr="00442C1F">
        <w:rPr>
          <w:rFonts w:ascii="Times New Roman" w:eastAsia="Times New Roman" w:hAnsi="Times New Roman" w:cs="Times New Roman"/>
          <w:sz w:val="20"/>
          <w:szCs w:val="20"/>
          <w:lang w:eastAsia="pl-PL"/>
        </w:rPr>
        <w:t xml:space="preserve"> ramach kryterium „</w:t>
      </w:r>
      <w:r>
        <w:rPr>
          <w:rFonts w:ascii="Times New Roman" w:eastAsia="Times New Roman" w:hAnsi="Times New Roman" w:cs="Times New Roman"/>
          <w:sz w:val="20"/>
          <w:szCs w:val="20"/>
          <w:lang w:eastAsia="pl-PL"/>
        </w:rPr>
        <w:t>Łączna cena brutto</w:t>
      </w:r>
      <w:r w:rsidRPr="00442C1F">
        <w:rPr>
          <w:rFonts w:ascii="Times New Roman" w:eastAsia="Times New Roman" w:hAnsi="Times New Roman" w:cs="Times New Roman"/>
          <w:sz w:val="20"/>
          <w:szCs w:val="20"/>
          <w:lang w:eastAsia="pl-PL"/>
        </w:rPr>
        <w:t>”.</w:t>
      </w:r>
    </w:p>
    <w:p w14:paraId="4E92A04E"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Wykonawcy zobowiązani są do zaokrąglenia cen do pełnych groszy, czyli do dwóch miejsc</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 przecinku, przy czym końcówki poniżej 0,5 grosza pomija się, a końcówki 0,5 grosza i wyższe zaokrągla się</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1 grosza.</w:t>
      </w:r>
    </w:p>
    <w:p w14:paraId="6A1CB99C"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Rozliczenia między Zamawiającym a Wykonawcą będą prowadzone wyłącznie w złotych polskich.</w:t>
      </w:r>
    </w:p>
    <w:p w14:paraId="6B097760"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Wykonawca w przedstawionej ofercie winien zaoferować cenę jednoznaczną. Podanie ceny w</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inny sposób, np.</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„widełkach cenowych” lub zawierającej warunki i zastrzeżenia spowoduje odrzucenie oferty.</w:t>
      </w:r>
    </w:p>
    <w:p w14:paraId="653598AE" w14:textId="77777777" w:rsidR="00D60AC7" w:rsidRPr="007914D4"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Cena oferty nie podlega negocjacjom czy zmia</w:t>
      </w:r>
      <w:r>
        <w:rPr>
          <w:rFonts w:ascii="Times New Roman" w:eastAsia="Times New Roman" w:hAnsi="Times New Roman" w:cs="Times New Roman"/>
          <w:sz w:val="20"/>
          <w:szCs w:val="20"/>
          <w:lang w:eastAsia="pl-PL"/>
        </w:rPr>
        <w:t>nom.</w:t>
      </w:r>
    </w:p>
    <w:p w14:paraId="2A73355F" w14:textId="7EAB6A39" w:rsidR="002C32FE" w:rsidRDefault="002C32FE" w:rsidP="001B2A51">
      <w:pPr>
        <w:pStyle w:val="Nagwek1"/>
      </w:pPr>
      <w:r w:rsidRPr="002C32FE">
        <w:t>Wymagania Zamawiającego</w:t>
      </w:r>
      <w:r>
        <w:t>.</w:t>
      </w:r>
    </w:p>
    <w:p w14:paraId="4DEE01FB" w14:textId="369DD8A9" w:rsidR="002C32FE" w:rsidRPr="00D60AC7" w:rsidRDefault="00D60AC7" w:rsidP="000F3B14">
      <w:pPr>
        <w:pStyle w:val="Akapitzlist"/>
        <w:widowControl w:val="0"/>
        <w:numPr>
          <w:ilvl w:val="0"/>
          <w:numId w:val="10"/>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color w:val="000000"/>
          <w:sz w:val="20"/>
        </w:rPr>
      </w:pPr>
      <w:r w:rsidRPr="00D60AC7">
        <w:rPr>
          <w:rFonts w:ascii="Times New Roman" w:hAnsi="Times New Roman" w:cs="Times New Roman"/>
          <w:sz w:val="20"/>
        </w:rPr>
        <w:t xml:space="preserve">Zamawiający zamierza podpisać umowę na okres </w:t>
      </w:r>
      <w:r w:rsidR="008A110F">
        <w:rPr>
          <w:rFonts w:ascii="Times New Roman" w:hAnsi="Times New Roman" w:cs="Times New Roman"/>
          <w:sz w:val="20"/>
        </w:rPr>
        <w:t>24</w:t>
      </w:r>
      <w:r w:rsidRPr="00D60AC7">
        <w:rPr>
          <w:rFonts w:ascii="Times New Roman" w:hAnsi="Times New Roman" w:cs="Times New Roman"/>
          <w:sz w:val="20"/>
        </w:rPr>
        <w:t xml:space="preserve"> miesięcy</w:t>
      </w:r>
      <w:r w:rsidR="00C274A6">
        <w:rPr>
          <w:rFonts w:ascii="Times New Roman" w:hAnsi="Times New Roman" w:cs="Times New Roman"/>
          <w:color w:val="000000"/>
          <w:sz w:val="18"/>
        </w:rPr>
        <w:t>.</w:t>
      </w:r>
    </w:p>
    <w:p w14:paraId="456DEB72" w14:textId="608D895C" w:rsidR="002C32FE" w:rsidRDefault="002C32FE" w:rsidP="000F3B14">
      <w:pPr>
        <w:pStyle w:val="Akapitzlist"/>
        <w:widowControl w:val="0"/>
        <w:numPr>
          <w:ilvl w:val="0"/>
          <w:numId w:val="10"/>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color w:val="000000"/>
          <w:sz w:val="20"/>
        </w:rPr>
      </w:pPr>
      <w:r w:rsidRPr="002C32FE">
        <w:rPr>
          <w:rFonts w:ascii="Times New Roman" w:hAnsi="Times New Roman" w:cs="Times New Roman"/>
          <w:color w:val="000000"/>
          <w:sz w:val="20"/>
        </w:rPr>
        <w:t xml:space="preserve">Termin płatności wynosi 14 dni </w:t>
      </w:r>
      <w:r w:rsidR="00C274A6">
        <w:rPr>
          <w:rFonts w:ascii="Times New Roman" w:hAnsi="Times New Roman" w:cs="Times New Roman"/>
          <w:color w:val="000000"/>
          <w:sz w:val="20"/>
        </w:rPr>
        <w:t xml:space="preserve">kalendarzowych </w:t>
      </w:r>
      <w:r w:rsidRPr="002C32FE">
        <w:rPr>
          <w:rFonts w:ascii="Times New Roman" w:hAnsi="Times New Roman" w:cs="Times New Roman"/>
          <w:color w:val="000000"/>
          <w:sz w:val="20"/>
        </w:rPr>
        <w:t xml:space="preserve">od dnia doręczenia </w:t>
      </w:r>
      <w:r>
        <w:rPr>
          <w:rFonts w:ascii="Times New Roman" w:hAnsi="Times New Roman" w:cs="Times New Roman"/>
          <w:color w:val="000000"/>
          <w:sz w:val="20"/>
        </w:rPr>
        <w:t>prawidłowo wystawionej faktury.</w:t>
      </w:r>
    </w:p>
    <w:p w14:paraId="6A5B0854" w14:textId="06DA9E89" w:rsidR="008A110F" w:rsidRPr="002C32FE" w:rsidRDefault="008A110F" w:rsidP="000F3B14">
      <w:pPr>
        <w:pStyle w:val="Akapitzlist"/>
        <w:widowControl w:val="0"/>
        <w:numPr>
          <w:ilvl w:val="0"/>
          <w:numId w:val="10"/>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color w:val="000000"/>
          <w:sz w:val="20"/>
        </w:rPr>
      </w:pPr>
      <w:r>
        <w:rPr>
          <w:rFonts w:ascii="Times New Roman" w:hAnsi="Times New Roman" w:cs="Times New Roman"/>
          <w:color w:val="000000"/>
          <w:sz w:val="20"/>
        </w:rPr>
        <w:t xml:space="preserve">Zamawiający dopuszcza możliwość składania ofert częściowych </w:t>
      </w:r>
      <w:r w:rsidRPr="00BE7896">
        <w:rPr>
          <w:rFonts w:ascii="Times New Roman" w:hAnsi="Times New Roman" w:cs="Times New Roman"/>
          <w:sz w:val="20"/>
        </w:rPr>
        <w:t>na pełne</w:t>
      </w:r>
      <w:r>
        <w:rPr>
          <w:rFonts w:ascii="Times New Roman" w:hAnsi="Times New Roman" w:cs="Times New Roman"/>
          <w:sz w:val="20"/>
        </w:rPr>
        <w:t xml:space="preserve"> zadania określone w ustępie I</w:t>
      </w:r>
      <w:r w:rsidR="004E7586">
        <w:rPr>
          <w:rFonts w:ascii="Times New Roman" w:hAnsi="Times New Roman" w:cs="Times New Roman"/>
          <w:sz w:val="20"/>
        </w:rPr>
        <w:t>I</w:t>
      </w:r>
      <w:r w:rsidRPr="00BE7896">
        <w:rPr>
          <w:rFonts w:ascii="Times New Roman" w:hAnsi="Times New Roman" w:cs="Times New Roman"/>
          <w:sz w:val="20"/>
        </w:rPr>
        <w:t xml:space="preserve">. Ofertę można </w:t>
      </w:r>
      <w:r>
        <w:rPr>
          <w:rFonts w:ascii="Times New Roman" w:hAnsi="Times New Roman" w:cs="Times New Roman"/>
          <w:sz w:val="20"/>
        </w:rPr>
        <w:t>składać w odniesieniu do jednej, dwóch, trzech, czterech, pięciu</w:t>
      </w:r>
      <w:r w:rsidRPr="00BE7896">
        <w:rPr>
          <w:rFonts w:ascii="Times New Roman" w:hAnsi="Times New Roman" w:cs="Times New Roman"/>
          <w:sz w:val="20"/>
        </w:rPr>
        <w:t xml:space="preserve"> lub wszystkich części zamówienia</w:t>
      </w:r>
      <w:r>
        <w:rPr>
          <w:rFonts w:ascii="Times New Roman" w:hAnsi="Times New Roman" w:cs="Times New Roman"/>
          <w:sz w:val="20"/>
        </w:rPr>
        <w:t>.</w:t>
      </w:r>
    </w:p>
    <w:p w14:paraId="1EFCCC1E" w14:textId="006B043E" w:rsidR="002C32FE" w:rsidRPr="002C32FE" w:rsidRDefault="002D0315" w:rsidP="001B2A51">
      <w:pPr>
        <w:pStyle w:val="Nagwek1"/>
      </w:pPr>
      <w:r>
        <w:t>Postanowienia końcowe</w:t>
      </w:r>
      <w:r w:rsidR="002C32FE" w:rsidRPr="002C32FE">
        <w:t>.</w:t>
      </w:r>
    </w:p>
    <w:p w14:paraId="2669B287" w14:textId="2CB77E6A"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Oferta, która uzyska najwyższą liczbę punktów uznana zostanie za najkorzystniejszą.</w:t>
      </w:r>
    </w:p>
    <w:p w14:paraId="3FF299A5" w14:textId="77777777"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W przypadku, gdy Wykonawca, który złożył najkorzystniejszą ofertę odstąpi od </w:t>
      </w:r>
      <w:r w:rsidR="00C0059D" w:rsidRPr="00863E05">
        <w:rPr>
          <w:rFonts w:ascii="Times New Roman" w:hAnsi="Times New Roman" w:cs="Times New Roman"/>
          <w:sz w:val="20"/>
          <w:szCs w:val="20"/>
        </w:rPr>
        <w:t>realizacji zamówienia</w:t>
      </w:r>
      <w:r w:rsidRPr="00863E05">
        <w:rPr>
          <w:rFonts w:ascii="Times New Roman" w:hAnsi="Times New Roman" w:cs="Times New Roman"/>
          <w:sz w:val="20"/>
          <w:szCs w:val="20"/>
        </w:rPr>
        <w:t xml:space="preserve"> to Zamawiający zwróci się z propozycją </w:t>
      </w:r>
      <w:r w:rsidR="00C0059D" w:rsidRPr="00863E05">
        <w:rPr>
          <w:rFonts w:ascii="Times New Roman" w:hAnsi="Times New Roman" w:cs="Times New Roman"/>
          <w:sz w:val="20"/>
          <w:szCs w:val="20"/>
        </w:rPr>
        <w:t xml:space="preserve">realizacji </w:t>
      </w:r>
      <w:r w:rsidR="00FE2FE9">
        <w:rPr>
          <w:rFonts w:ascii="Times New Roman" w:hAnsi="Times New Roman" w:cs="Times New Roman"/>
          <w:sz w:val="20"/>
          <w:szCs w:val="20"/>
        </w:rPr>
        <w:t>postanowień umownych</w:t>
      </w:r>
      <w:r w:rsidRPr="00863E05">
        <w:rPr>
          <w:rFonts w:ascii="Times New Roman" w:hAnsi="Times New Roman" w:cs="Times New Roman"/>
          <w:sz w:val="20"/>
          <w:szCs w:val="20"/>
        </w:rPr>
        <w:t xml:space="preserve"> do Wykonawcy, który w  postępowaniu uzyskał kolejną najwyższą liczbę punktów.</w:t>
      </w:r>
    </w:p>
    <w:p w14:paraId="0043B2AA" w14:textId="150BA923"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Ofertę należy złożyć w terminie do dnia </w:t>
      </w:r>
      <w:r w:rsidR="00BA3C52">
        <w:rPr>
          <w:rFonts w:ascii="Times New Roman" w:hAnsi="Times New Roman" w:cs="Times New Roman"/>
          <w:sz w:val="20"/>
          <w:szCs w:val="20"/>
        </w:rPr>
        <w:t>2</w:t>
      </w:r>
      <w:r w:rsidR="006F7CD0">
        <w:rPr>
          <w:rFonts w:ascii="Times New Roman" w:hAnsi="Times New Roman" w:cs="Times New Roman"/>
          <w:sz w:val="20"/>
          <w:szCs w:val="20"/>
        </w:rPr>
        <w:t>4</w:t>
      </w:r>
      <w:r w:rsidRPr="00863E05">
        <w:rPr>
          <w:rFonts w:ascii="Times New Roman" w:hAnsi="Times New Roman" w:cs="Times New Roman"/>
          <w:sz w:val="20"/>
          <w:szCs w:val="20"/>
        </w:rPr>
        <w:t>.</w:t>
      </w:r>
      <w:r w:rsidR="002D0315">
        <w:rPr>
          <w:rFonts w:ascii="Times New Roman" w:hAnsi="Times New Roman" w:cs="Times New Roman"/>
          <w:sz w:val="20"/>
          <w:szCs w:val="20"/>
        </w:rPr>
        <w:t>0</w:t>
      </w:r>
      <w:r w:rsidR="00FF6577">
        <w:rPr>
          <w:rFonts w:ascii="Times New Roman" w:hAnsi="Times New Roman" w:cs="Times New Roman"/>
          <w:sz w:val="20"/>
          <w:szCs w:val="20"/>
        </w:rPr>
        <w:t>2</w:t>
      </w:r>
      <w:r w:rsidRPr="00863E05">
        <w:rPr>
          <w:rFonts w:ascii="Times New Roman" w:hAnsi="Times New Roman" w:cs="Times New Roman"/>
          <w:sz w:val="20"/>
          <w:szCs w:val="20"/>
        </w:rPr>
        <w:t>.202</w:t>
      </w:r>
      <w:r w:rsidR="00BA3C52">
        <w:rPr>
          <w:rFonts w:ascii="Times New Roman" w:hAnsi="Times New Roman" w:cs="Times New Roman"/>
          <w:sz w:val="20"/>
          <w:szCs w:val="20"/>
        </w:rPr>
        <w:t>5</w:t>
      </w:r>
      <w:r w:rsidRPr="00863E05">
        <w:rPr>
          <w:rFonts w:ascii="Times New Roman" w:hAnsi="Times New Roman" w:cs="Times New Roman"/>
          <w:sz w:val="20"/>
          <w:szCs w:val="20"/>
        </w:rPr>
        <w:t xml:space="preserve"> roku do godz. </w:t>
      </w:r>
      <w:r w:rsidR="00BA43D6" w:rsidRPr="00863E05">
        <w:rPr>
          <w:rFonts w:ascii="Times New Roman" w:hAnsi="Times New Roman" w:cs="Times New Roman"/>
          <w:sz w:val="20"/>
          <w:szCs w:val="20"/>
        </w:rPr>
        <w:t>10</w:t>
      </w:r>
      <w:r w:rsidRPr="00863E05">
        <w:rPr>
          <w:rFonts w:ascii="Times New Roman" w:hAnsi="Times New Roman" w:cs="Times New Roman"/>
          <w:sz w:val="20"/>
          <w:szCs w:val="20"/>
        </w:rPr>
        <w:t xml:space="preserve">:00 w formie elektronicznej (skan oferty) na </w:t>
      </w:r>
      <w:r w:rsidR="00EA31DD" w:rsidRPr="00863E05">
        <w:rPr>
          <w:rFonts w:ascii="Times New Roman" w:hAnsi="Times New Roman" w:cs="Times New Roman"/>
          <w:sz w:val="20"/>
          <w:szCs w:val="20"/>
        </w:rPr>
        <w:t xml:space="preserve">adres </w:t>
      </w:r>
      <w:hyperlink r:id="rId9" w:history="1">
        <w:r w:rsidR="00863E05" w:rsidRPr="00FB64BF">
          <w:rPr>
            <w:rStyle w:val="Hipercze"/>
            <w:rFonts w:ascii="Times New Roman" w:hAnsi="Times New Roman" w:cs="Times New Roman"/>
            <w:sz w:val="20"/>
            <w:szCs w:val="20"/>
          </w:rPr>
          <w:t>zamowienia@word.katowice.pl</w:t>
        </w:r>
      </w:hyperlink>
      <w:r w:rsidR="00EA31DD" w:rsidRPr="00863E05">
        <w:rPr>
          <w:rFonts w:ascii="Times New Roman" w:hAnsi="Times New Roman" w:cs="Times New Roman"/>
          <w:sz w:val="20"/>
          <w:szCs w:val="20"/>
        </w:rPr>
        <w:t>.</w:t>
      </w:r>
    </w:p>
    <w:p w14:paraId="4029D13D" w14:textId="77777777"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Osobą upoważnioną do kontaktu ze strony Zamawiającego jest:</w:t>
      </w:r>
      <w:r w:rsidR="00EA31DD" w:rsidRPr="00863E05">
        <w:rPr>
          <w:rFonts w:ascii="Times New Roman" w:hAnsi="Times New Roman" w:cs="Times New Roman"/>
          <w:sz w:val="20"/>
          <w:szCs w:val="20"/>
        </w:rPr>
        <w:t xml:space="preserve"> Łukasz Żurawik, tel. 785008219.</w:t>
      </w:r>
    </w:p>
    <w:p w14:paraId="1F4CF4D2" w14:textId="37EBE414" w:rsidR="00FD06BA"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szCs w:val="20"/>
        </w:rPr>
      </w:pPr>
      <w:r w:rsidRPr="00863E05">
        <w:rPr>
          <w:rFonts w:ascii="Times New Roman" w:hAnsi="Times New Roman" w:cs="Times New Roman"/>
          <w:sz w:val="20"/>
          <w:szCs w:val="20"/>
        </w:rPr>
        <w:t>Zamawiający informuje, iż przedmiotowe zapytanie ofertowe nie podlega przepisom ustawy Prawo zamówień publicznych z uwagi na wartość przedmiotu zamówienia i ty</w:t>
      </w:r>
      <w:bookmarkStart w:id="0" w:name="_GoBack"/>
      <w:bookmarkEnd w:id="0"/>
      <w:r w:rsidRPr="00863E05">
        <w:rPr>
          <w:rFonts w:ascii="Times New Roman" w:hAnsi="Times New Roman" w:cs="Times New Roman"/>
          <w:sz w:val="20"/>
          <w:szCs w:val="20"/>
        </w:rPr>
        <w:t>m samym postępowanie może pozostać bez wyłonienia wykonawcy lub zostać odwołane bez podania przyczyny.</w:t>
      </w:r>
    </w:p>
    <w:p w14:paraId="3BDA8803" w14:textId="77777777" w:rsidR="005D2A7B" w:rsidRPr="00C274A6" w:rsidRDefault="005D2A7B" w:rsidP="005D2A7B">
      <w:pPr>
        <w:jc w:val="right"/>
        <w:rPr>
          <w:rFonts w:ascii="Times New Roman" w:hAnsi="Times New Roman" w:cs="Times New Roman"/>
          <w:b/>
          <w:i/>
          <w:color w:val="2E74B5" w:themeColor="accent1" w:themeShade="BF"/>
          <w:sz w:val="20"/>
          <w:szCs w:val="20"/>
        </w:rPr>
      </w:pPr>
      <w:r w:rsidRPr="00C274A6">
        <w:rPr>
          <w:rFonts w:ascii="Times New Roman" w:hAnsi="Times New Roman" w:cs="Times New Roman"/>
          <w:b/>
          <w:i/>
          <w:color w:val="2E74B5" w:themeColor="accent1" w:themeShade="BF"/>
          <w:sz w:val="20"/>
          <w:szCs w:val="20"/>
        </w:rPr>
        <w:t>Dyrektor WORD Katowice</w:t>
      </w:r>
    </w:p>
    <w:p w14:paraId="6F999F51" w14:textId="50B49E5F" w:rsidR="00FD06BA" w:rsidRDefault="005D2A7B" w:rsidP="005D2A7B">
      <w:pPr>
        <w:jc w:val="right"/>
        <w:rPr>
          <w:rFonts w:ascii="Times New Roman" w:hAnsi="Times New Roman" w:cs="Times New Roman"/>
          <w:sz w:val="20"/>
          <w:szCs w:val="20"/>
        </w:rPr>
      </w:pPr>
      <w:r w:rsidRPr="00C274A6">
        <w:rPr>
          <w:rFonts w:ascii="Times New Roman" w:hAnsi="Times New Roman" w:cs="Times New Roman"/>
          <w:b/>
          <w:i/>
          <w:color w:val="2E74B5" w:themeColor="accent1" w:themeShade="BF"/>
          <w:sz w:val="20"/>
          <w:szCs w:val="20"/>
        </w:rPr>
        <w:t>Krzysztof Przybylski</w:t>
      </w:r>
      <w:r w:rsidR="00FD06BA">
        <w:rPr>
          <w:rFonts w:ascii="Times New Roman" w:hAnsi="Times New Roman" w:cs="Times New Roman"/>
          <w:sz w:val="20"/>
          <w:szCs w:val="20"/>
        </w:rPr>
        <w:br w:type="page"/>
      </w:r>
    </w:p>
    <w:p w14:paraId="6658CE1D" w14:textId="21AD9392" w:rsidR="00EA31DD" w:rsidRPr="00EA31DD" w:rsidRDefault="00EA31DD" w:rsidP="00825035">
      <w:pPr>
        <w:jc w:val="right"/>
        <w:rPr>
          <w:rFonts w:ascii="Times New Roman" w:hAnsi="Times New Roman" w:cs="Times New Roman"/>
          <w:i/>
          <w:sz w:val="20"/>
          <w:szCs w:val="20"/>
        </w:rPr>
      </w:pPr>
      <w:r w:rsidRPr="00EA31DD">
        <w:rPr>
          <w:rFonts w:ascii="Times New Roman" w:hAnsi="Times New Roman" w:cs="Times New Roman"/>
          <w:i/>
          <w:sz w:val="20"/>
          <w:szCs w:val="20"/>
        </w:rPr>
        <w:lastRenderedPageBreak/>
        <w:t>Załącznik nr 1</w:t>
      </w:r>
    </w:p>
    <w:p w14:paraId="77E826B8" w14:textId="77777777" w:rsidR="00EA31DD" w:rsidRPr="00EA31DD" w:rsidRDefault="00EA31DD" w:rsidP="00CE690C">
      <w:pPr>
        <w:pStyle w:val="Bezodstpw"/>
      </w:pPr>
      <w:r w:rsidRPr="00C84C2B">
        <w:t>FORMULARZ OFERTOWY</w:t>
      </w:r>
    </w:p>
    <w:p w14:paraId="2022482C" w14:textId="77777777" w:rsidR="00EA31DD" w:rsidRPr="00251748"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 xml:space="preserve">Dane Wykonawcy: </w:t>
      </w:r>
    </w:p>
    <w:p w14:paraId="5E37860A" w14:textId="77777777" w:rsidR="00EA31DD"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w:t>
      </w:r>
      <w:r>
        <w:rPr>
          <w:rFonts w:ascii="Times New Roman" w:hAnsi="Times New Roman" w:cs="Times New Roman"/>
          <w:sz w:val="20"/>
          <w:szCs w:val="20"/>
        </w:rPr>
        <w:t>.................................................</w:t>
      </w:r>
    </w:p>
    <w:p w14:paraId="131E2778" w14:textId="77777777" w:rsidR="00EA31DD" w:rsidRPr="00251748" w:rsidRDefault="00EA31DD" w:rsidP="00EA31DD">
      <w:pPr>
        <w:spacing w:after="240" w:line="320" w:lineRule="exact"/>
        <w:rPr>
          <w:rFonts w:ascii="Times New Roman" w:hAnsi="Times New Roman" w:cs="Times New Roman"/>
          <w:sz w:val="20"/>
          <w:szCs w:val="20"/>
        </w:rPr>
      </w:pPr>
      <w:r>
        <w:rPr>
          <w:rFonts w:ascii="Times New Roman" w:hAnsi="Times New Roman" w:cs="Times New Roman"/>
          <w:sz w:val="20"/>
          <w:szCs w:val="20"/>
        </w:rPr>
        <w:t>.....................................................................................................................................................................................</w:t>
      </w:r>
    </w:p>
    <w:p w14:paraId="06DCE769" w14:textId="77777777" w:rsidR="00EA31DD" w:rsidRDefault="00EA31DD" w:rsidP="00EA31DD">
      <w:pPr>
        <w:spacing w:after="240" w:line="360" w:lineRule="auto"/>
        <w:rPr>
          <w:rFonts w:ascii="Times New Roman" w:hAnsi="Times New Roman" w:cs="Times New Roman"/>
          <w:sz w:val="20"/>
          <w:szCs w:val="20"/>
        </w:rPr>
      </w:pPr>
      <w:r w:rsidRPr="00251748">
        <w:rPr>
          <w:rFonts w:ascii="Times New Roman" w:hAnsi="Times New Roman" w:cs="Times New Roman"/>
          <w:sz w:val="20"/>
          <w:szCs w:val="20"/>
        </w:rPr>
        <w:t>Adres: .........................................................................................................................</w:t>
      </w:r>
      <w:r>
        <w:rPr>
          <w:rFonts w:ascii="Times New Roman" w:hAnsi="Times New Roman" w:cs="Times New Roman"/>
          <w:sz w:val="20"/>
          <w:szCs w:val="20"/>
        </w:rPr>
        <w:t>................................................</w:t>
      </w:r>
    </w:p>
    <w:p w14:paraId="454F65BD" w14:textId="77777777" w:rsidR="002D0315" w:rsidRDefault="00EA31DD" w:rsidP="002D0315">
      <w:pPr>
        <w:spacing w:after="240" w:line="360" w:lineRule="auto"/>
        <w:rPr>
          <w:rFonts w:ascii="Times New Roman" w:hAnsi="Times New Roman" w:cs="Times New Roman"/>
          <w:sz w:val="20"/>
          <w:szCs w:val="20"/>
        </w:rPr>
      </w:pPr>
      <w:r>
        <w:rPr>
          <w:rFonts w:ascii="Times New Roman" w:hAnsi="Times New Roman" w:cs="Times New Roman"/>
          <w:sz w:val="20"/>
          <w:szCs w:val="20"/>
        </w:rPr>
        <w:t>Numer telefon   ………………………</w:t>
      </w:r>
      <w:r w:rsidRPr="00251748">
        <w:rPr>
          <w:rFonts w:ascii="Times New Roman" w:hAnsi="Times New Roman" w:cs="Times New Roman"/>
          <w:sz w:val="20"/>
          <w:szCs w:val="20"/>
        </w:rPr>
        <w:t>Adres e-mail: ...........................................................</w:t>
      </w:r>
      <w:r>
        <w:rPr>
          <w:rFonts w:ascii="Times New Roman" w:hAnsi="Times New Roman" w:cs="Times New Roman"/>
          <w:sz w:val="20"/>
          <w:szCs w:val="20"/>
        </w:rPr>
        <w:t>.....................................</w:t>
      </w:r>
    </w:p>
    <w:p w14:paraId="78E9C0C4" w14:textId="6D6E12DA" w:rsidR="002D0315" w:rsidRDefault="00EA31DD" w:rsidP="00FF6577">
      <w:pPr>
        <w:spacing w:after="240" w:line="360" w:lineRule="auto"/>
        <w:jc w:val="both"/>
        <w:rPr>
          <w:rFonts w:ascii="Times New Roman" w:hAnsi="Times New Roman" w:cs="Times New Roman"/>
          <w:sz w:val="20"/>
          <w:szCs w:val="20"/>
        </w:rPr>
      </w:pPr>
      <w:r w:rsidRPr="002D0315">
        <w:rPr>
          <w:rFonts w:ascii="Times New Roman" w:hAnsi="Times New Roman" w:cs="Times New Roman"/>
          <w:sz w:val="20"/>
          <w:szCs w:val="20"/>
        </w:rPr>
        <w:t xml:space="preserve">W odpowiedzi na Zapytanie ofertowe </w:t>
      </w:r>
      <w:r w:rsidR="00D6521A" w:rsidRPr="002D0315">
        <w:rPr>
          <w:rFonts w:ascii="Times New Roman" w:hAnsi="Times New Roman" w:cs="Times New Roman"/>
          <w:sz w:val="20"/>
          <w:szCs w:val="20"/>
        </w:rPr>
        <w:t>którego</w:t>
      </w:r>
      <w:r w:rsidR="00C0059D" w:rsidRPr="002D0315">
        <w:rPr>
          <w:rFonts w:ascii="Times New Roman" w:hAnsi="Times New Roman" w:cs="Times New Roman"/>
          <w:sz w:val="20"/>
          <w:szCs w:val="20"/>
        </w:rPr>
        <w:t xml:space="preserve">, </w:t>
      </w:r>
      <w:r w:rsidR="002D0315" w:rsidRPr="002D0315">
        <w:rPr>
          <w:rFonts w:ascii="Times New Roman" w:hAnsi="Times New Roman" w:cs="Times New Roman"/>
          <w:sz w:val="20"/>
          <w:szCs w:val="20"/>
        </w:rPr>
        <w:t xml:space="preserve">przedmiotem </w:t>
      </w:r>
      <w:r w:rsidR="008A110F">
        <w:rPr>
          <w:rFonts w:ascii="Times New Roman" w:hAnsi="Times New Roman" w:cs="Times New Roman"/>
          <w:sz w:val="20"/>
          <w:szCs w:val="20"/>
        </w:rPr>
        <w:t xml:space="preserve">jest </w:t>
      </w:r>
      <w:r w:rsidR="008A110F" w:rsidRPr="00D44081">
        <w:rPr>
          <w:rFonts w:ascii="Times New Roman" w:hAnsi="Times New Roman" w:cs="Times New Roman"/>
          <w:sz w:val="20"/>
          <w:szCs w:val="20"/>
        </w:rPr>
        <w:t>świadczenie usług szerokopasmowego dostępu do Internetu przy pomocy sieci publicznej dla potrzeb Oddziałów Terenowych Wojewódzkiego Ośrodka Ruchu Drogowego w Katowicach</w:t>
      </w:r>
      <w:r w:rsidR="008A110F">
        <w:rPr>
          <w:rFonts w:ascii="Times New Roman" w:hAnsi="Times New Roman" w:cs="Times New Roman"/>
          <w:sz w:val="20"/>
          <w:szCs w:val="20"/>
        </w:rPr>
        <w:t xml:space="preserve"> oferujemy wykonanie przedmiotu zamówienia za</w:t>
      </w:r>
      <w:r w:rsidR="00FF6577">
        <w:rPr>
          <w:rFonts w:ascii="Times New Roman" w:hAnsi="Times New Roman" w:cs="Times New Roman"/>
          <w:sz w:val="20"/>
          <w:szCs w:val="20"/>
        </w:rPr>
        <w:t>:</w:t>
      </w:r>
    </w:p>
    <w:p w14:paraId="320A28FF" w14:textId="3ACCB132" w:rsidR="008A110F" w:rsidRPr="008A110F" w:rsidRDefault="008A110F" w:rsidP="00FF6577">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t xml:space="preserve">Część </w:t>
      </w:r>
      <w:r w:rsidR="00C274A6">
        <w:rPr>
          <w:rFonts w:ascii="Times New Roman" w:hAnsi="Times New Roman" w:cs="Times New Roman"/>
          <w:b/>
          <w:sz w:val="20"/>
          <w:szCs w:val="20"/>
        </w:rPr>
        <w:t>I</w:t>
      </w:r>
      <w:r w:rsidRPr="008A110F">
        <w:rPr>
          <w:rFonts w:ascii="Times New Roman" w:hAnsi="Times New Roman" w:cs="Times New Roman"/>
          <w:b/>
          <w:sz w:val="20"/>
          <w:szCs w:val="20"/>
        </w:rPr>
        <w:t>.</w:t>
      </w:r>
      <w:r w:rsidR="00695686">
        <w:rPr>
          <w:rFonts w:ascii="Times New Roman" w:hAnsi="Times New Roman" w:cs="Times New Roman"/>
          <w:b/>
          <w:sz w:val="20"/>
          <w:szCs w:val="20"/>
        </w:rPr>
        <w:t xml:space="preserve"> </w:t>
      </w:r>
      <w:r w:rsidR="00695686" w:rsidRPr="00695686">
        <w:rPr>
          <w:rFonts w:ascii="Times New Roman" w:hAnsi="Times New Roman" w:cs="Times New Roman"/>
          <w:b/>
          <w:sz w:val="20"/>
          <w:szCs w:val="20"/>
        </w:rPr>
        <w:t>Oddział Terenowy w Bytomiu, ul. Strzelców Bytomskich 98</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8A110F" w:rsidRPr="00BE4172" w14:paraId="42425585" w14:textId="738230FD"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8821AC" w14:textId="77777777" w:rsidR="008A110F" w:rsidRPr="00695686" w:rsidRDefault="008A110F" w:rsidP="00BE4172">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1807491" w14:textId="129A6085" w:rsidR="008A110F" w:rsidRPr="00695686" w:rsidRDefault="008A110F" w:rsidP="00BE4172">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804912D" w14:textId="1BD6EF45" w:rsidR="008A110F" w:rsidRPr="00695686" w:rsidRDefault="008A110F" w:rsidP="008A110F">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649E4DD3" w14:textId="0931E32B" w:rsidR="008A110F"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8A110F" w:rsidRPr="00BE4172" w14:paraId="453C8154" w14:textId="281C717E"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B7EC" w14:textId="77777777" w:rsidR="008A110F" w:rsidRPr="00695686" w:rsidRDefault="008A110F" w:rsidP="00BE4172">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3FB77BBA" w14:textId="3442AB88" w:rsidR="008A110F" w:rsidRPr="00695686" w:rsidRDefault="008A110F"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sidR="00695686">
              <w:rPr>
                <w:rFonts w:ascii="Times New Roman" w:hAnsi="Times New Roman" w:cs="Times New Roman"/>
                <w:sz w:val="16"/>
                <w:szCs w:val="20"/>
              </w:rPr>
              <w:t xml:space="preserve">dla części </w:t>
            </w:r>
            <w:r w:rsidR="00C274A6">
              <w:rPr>
                <w:rFonts w:ascii="Times New Roman" w:hAnsi="Times New Roman" w:cs="Times New Roman"/>
                <w:sz w:val="16"/>
                <w:szCs w:val="20"/>
              </w:rPr>
              <w:t>I</w:t>
            </w:r>
            <w:r w:rsidR="00695686">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D1261BD" w14:textId="4192DD67" w:rsidR="008A110F" w:rsidRPr="00695686" w:rsidRDefault="008A110F" w:rsidP="00466D4D">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663AC071" w14:textId="77777777" w:rsidR="008A110F" w:rsidRPr="00695686" w:rsidRDefault="008A110F" w:rsidP="00466D4D">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1160883C" w14:textId="76F5AECD"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9C5B93F" w14:textId="67F5C840"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4A3FE310" w14:textId="77777777" w:rsidR="00695686" w:rsidRPr="00695686" w:rsidRDefault="00695686" w:rsidP="00466D4D">
            <w:pPr>
              <w:spacing w:after="0" w:line="240" w:lineRule="auto"/>
              <w:jc w:val="center"/>
              <w:rPr>
                <w:rFonts w:ascii="Times New Roman" w:eastAsia="Times New Roman" w:hAnsi="Times New Roman" w:cs="Times New Roman"/>
                <w:color w:val="000000"/>
                <w:sz w:val="16"/>
                <w:szCs w:val="20"/>
                <w:lang w:eastAsia="pl-PL"/>
              </w:rPr>
            </w:pPr>
          </w:p>
        </w:tc>
      </w:tr>
      <w:tr w:rsidR="00466D4D" w:rsidRPr="00466D4D" w14:paraId="1161A765"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71D19C2F" w14:textId="6D6EE806" w:rsidR="00466D4D" w:rsidRPr="00466D4D" w:rsidRDefault="00695686" w:rsidP="00466D4D">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00466D4D">
              <w:rPr>
                <w:rFonts w:ascii="Times New Roman" w:hAnsi="Times New Roman" w:cs="Times New Roman"/>
                <w:b/>
                <w:color w:val="000000"/>
                <w:sz w:val="20"/>
              </w:rPr>
              <w:t>:</w:t>
            </w:r>
            <w:bookmarkStart w:id="1" w:name="_Hlk80689349"/>
            <w:r w:rsidR="00466D4D" w:rsidRPr="00466D4D">
              <w:rPr>
                <w:rFonts w:ascii="Times New Roman" w:hAnsi="Times New Roman" w:cs="Times New Roman"/>
                <w:b/>
                <w:color w:val="FF0000"/>
                <w:sz w:val="20"/>
                <w:szCs w:val="20"/>
              </w:rPr>
              <w:t>*</w:t>
            </w:r>
            <w:bookmarkEnd w:id="1"/>
            <w:r w:rsidR="00155450">
              <w:rPr>
                <w:rFonts w:ascii="Times New Roman" w:hAnsi="Times New Roman" w:cs="Times New Roman"/>
                <w:b/>
                <w:color w:val="FF0000"/>
                <w:sz w:val="20"/>
                <w:szCs w:val="20"/>
              </w:rPr>
              <w:t>*</w:t>
            </w:r>
          </w:p>
        </w:tc>
      </w:tr>
      <w:tr w:rsidR="00466D4D" w:rsidRPr="00466D4D" w14:paraId="1ADE46E5"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6A5F8BF4" w14:textId="388E188E" w:rsidR="00466D4D" w:rsidRPr="00881376" w:rsidRDefault="00695686" w:rsidP="00124260">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00466D4D"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6E890DAB" w14:textId="77777777" w:rsidR="00466D4D" w:rsidRPr="00466D4D" w:rsidRDefault="00466D4D"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bookmarkStart w:id="2" w:name="X"/>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bookmarkEnd w:id="2"/>
          </w:p>
        </w:tc>
      </w:tr>
      <w:tr w:rsidR="00466D4D" w:rsidRPr="00466D4D" w14:paraId="58A82A3B"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5C5276B6" w14:textId="6B613D28" w:rsidR="00466D4D" w:rsidRPr="00881376" w:rsidRDefault="00466D4D"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sidR="00124260">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sidR="00124260">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sidR="00695686">
              <w:rPr>
                <w:rStyle w:val="markedcontent"/>
                <w:rFonts w:ascii="Times New Roman" w:hAnsi="Times New Roman" w:cs="Times New Roman"/>
                <w:sz w:val="20"/>
                <w:szCs w:val="20"/>
              </w:rPr>
              <w:t>kalendarzowych</w:t>
            </w:r>
            <w:r w:rsidR="00695686" w:rsidRPr="00F73125">
              <w:rPr>
                <w:rStyle w:val="markedcontent"/>
                <w:rFonts w:ascii="Times New Roman" w:hAnsi="Times New Roman" w:cs="Times New Roman"/>
                <w:sz w:val="20"/>
                <w:szCs w:val="20"/>
              </w:rPr>
              <w:t xml:space="preserve"> </w:t>
            </w:r>
            <w:r w:rsidR="00695686" w:rsidRPr="000D0C79">
              <w:rPr>
                <w:rFonts w:ascii="Times New Roman" w:hAnsi="Times New Roman" w:cs="Times New Roman"/>
                <w:color w:val="000000"/>
                <w:sz w:val="20"/>
              </w:rPr>
              <w:t>od momentu podpisania umowy</w:t>
            </w:r>
            <w:r w:rsidR="00695686">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62A114CF" w14:textId="77777777" w:rsidR="00466D4D" w:rsidRPr="00466D4D" w:rsidRDefault="00466D4D"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466D4D" w:rsidRPr="00466D4D" w14:paraId="02B1CE44"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4668FBE4" w14:textId="79936BEA" w:rsidR="00466D4D" w:rsidRPr="00881376" w:rsidRDefault="00466D4D"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sidR="00124260">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sidR="00124260">
              <w:rPr>
                <w:rStyle w:val="markedcontent"/>
                <w:rFonts w:ascii="Times New Roman" w:hAnsi="Times New Roman" w:cs="Times New Roman"/>
                <w:sz w:val="20"/>
                <w:szCs w:val="20"/>
              </w:rPr>
              <w:t>2</w:t>
            </w:r>
            <w:r w:rsidR="00695686">
              <w:rPr>
                <w:rStyle w:val="markedcontent"/>
                <w:rFonts w:ascii="Times New Roman" w:hAnsi="Times New Roman" w:cs="Times New Roman"/>
                <w:sz w:val="20"/>
                <w:szCs w:val="20"/>
              </w:rPr>
              <w:t>4</w:t>
            </w:r>
            <w:r w:rsidRPr="00881376">
              <w:rPr>
                <w:rStyle w:val="markedcontent"/>
                <w:rFonts w:ascii="Times New Roman" w:hAnsi="Times New Roman" w:cs="Times New Roman"/>
                <w:sz w:val="20"/>
                <w:szCs w:val="20"/>
              </w:rPr>
              <w:t xml:space="preserve"> dni </w:t>
            </w:r>
            <w:r w:rsidR="00695686">
              <w:rPr>
                <w:rStyle w:val="markedcontent"/>
                <w:rFonts w:ascii="Times New Roman" w:hAnsi="Times New Roman" w:cs="Times New Roman"/>
                <w:sz w:val="20"/>
                <w:szCs w:val="20"/>
              </w:rPr>
              <w:t>kalendarzowych</w:t>
            </w:r>
            <w:r w:rsidR="00695686" w:rsidRPr="00F73125">
              <w:rPr>
                <w:rStyle w:val="markedcontent"/>
                <w:rFonts w:ascii="Times New Roman" w:hAnsi="Times New Roman" w:cs="Times New Roman"/>
                <w:sz w:val="20"/>
                <w:szCs w:val="20"/>
              </w:rPr>
              <w:t xml:space="preserve"> </w:t>
            </w:r>
            <w:r w:rsidR="00695686" w:rsidRPr="000D0C79">
              <w:rPr>
                <w:rFonts w:ascii="Times New Roman" w:hAnsi="Times New Roman" w:cs="Times New Roman"/>
                <w:color w:val="000000"/>
                <w:sz w:val="20"/>
              </w:rPr>
              <w:t>od momentu podpisania umowy</w:t>
            </w:r>
            <w:r w:rsidR="00695686">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4494273B" w14:textId="77777777" w:rsidR="00466D4D" w:rsidRPr="00466D4D" w:rsidRDefault="00466D4D"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48721E92"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3C4B1B86" w14:textId="5A541225"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86BBE59" w14:textId="3C955CEC"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50CAF7BF" w14:textId="77777777" w:rsidR="00EA779C" w:rsidRDefault="00EA779C" w:rsidP="00EA779C">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Pr>
          <w:rFonts w:ascii="Times New Roman" w:eastAsia="Times New Roman" w:hAnsi="Times New Roman" w:cs="Times New Roman"/>
          <w:b/>
          <w:bCs/>
          <w:color w:val="FF0000"/>
          <w:sz w:val="20"/>
          <w:szCs w:val="20"/>
          <w:lang w:eastAsia="pl-PL"/>
        </w:rPr>
        <w:t>c</w:t>
      </w:r>
      <w:r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64582A47" w14:textId="77777777" w:rsidR="00695686" w:rsidRDefault="00695686">
      <w:pPr>
        <w:rPr>
          <w:rFonts w:ascii="Times New Roman" w:hAnsi="Times New Roman" w:cs="Times New Roman"/>
          <w:i/>
          <w:iCs/>
          <w:color w:val="FF0000"/>
          <w:sz w:val="20"/>
          <w:szCs w:val="20"/>
        </w:rPr>
      </w:pPr>
      <w:r>
        <w:rPr>
          <w:rFonts w:ascii="Times New Roman" w:hAnsi="Times New Roman" w:cs="Times New Roman"/>
          <w:i/>
          <w:iCs/>
          <w:color w:val="FF0000"/>
          <w:sz w:val="20"/>
          <w:szCs w:val="20"/>
        </w:rPr>
        <w:br w:type="page"/>
      </w:r>
    </w:p>
    <w:p w14:paraId="0DAF644C" w14:textId="524E34B9" w:rsidR="00695686" w:rsidRPr="008A110F" w:rsidRDefault="00695686" w:rsidP="00695686">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lastRenderedPageBreak/>
        <w:t xml:space="preserve">Część </w:t>
      </w:r>
      <w:r w:rsidR="00C274A6">
        <w:rPr>
          <w:rFonts w:ascii="Times New Roman" w:hAnsi="Times New Roman" w:cs="Times New Roman"/>
          <w:b/>
          <w:sz w:val="20"/>
          <w:szCs w:val="20"/>
        </w:rPr>
        <w:t>II</w:t>
      </w:r>
      <w:r w:rsidRPr="008A110F">
        <w:rPr>
          <w:rFonts w:ascii="Times New Roman" w:hAnsi="Times New Roman" w:cs="Times New Roman"/>
          <w:b/>
          <w:sz w:val="20"/>
          <w:szCs w:val="20"/>
        </w:rPr>
        <w:t>.</w:t>
      </w:r>
      <w:r>
        <w:rPr>
          <w:rFonts w:ascii="Times New Roman" w:hAnsi="Times New Roman" w:cs="Times New Roman"/>
          <w:b/>
          <w:sz w:val="20"/>
          <w:szCs w:val="20"/>
        </w:rPr>
        <w:t xml:space="preserve"> </w:t>
      </w:r>
      <w:r w:rsidRPr="00695686">
        <w:rPr>
          <w:rFonts w:ascii="Times New Roman" w:hAnsi="Times New Roman" w:cs="Times New Roman"/>
          <w:b/>
          <w:sz w:val="20"/>
          <w:szCs w:val="20"/>
        </w:rPr>
        <w:t>Oddział Terenowy w Dąbrowie Górniczej, ul. Tysiąclecia 56</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19C28633" w14:textId="77777777"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A77A39"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008A28A"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6506D10"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1674CBFE"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695686" w:rsidRPr="00BE4172" w14:paraId="2F540674"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0B79"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47FBFC98" w14:textId="551C9A66" w:rsidR="00695686" w:rsidRPr="00695686" w:rsidRDefault="00695686"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Pr>
                <w:rFonts w:ascii="Times New Roman" w:hAnsi="Times New Roman" w:cs="Times New Roman"/>
                <w:sz w:val="16"/>
                <w:szCs w:val="20"/>
              </w:rPr>
              <w:t xml:space="preserve">dla części </w:t>
            </w:r>
            <w:r w:rsidR="00C274A6">
              <w:rPr>
                <w:rFonts w:ascii="Times New Roman" w:hAnsi="Times New Roman" w:cs="Times New Roman"/>
                <w:sz w:val="16"/>
                <w:szCs w:val="20"/>
              </w:rPr>
              <w:t>II</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91632AE"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53A3006C"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552249E0"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588541A"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1A0F399F"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7CC129DE"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1F78EA4C" w14:textId="13D56ED4" w:rsidR="00695686" w:rsidRPr="00466D4D" w:rsidRDefault="00EA779C" w:rsidP="00695686">
            <w:pPr>
              <w:spacing w:before="120"/>
              <w:ind w:right="33"/>
              <w:jc w:val="both"/>
              <w:rPr>
                <w:rFonts w:ascii="Times New Roman" w:hAnsi="Times New Roman" w:cs="Times New Roman"/>
                <w:b/>
                <w:sz w:val="20"/>
                <w:szCs w:val="20"/>
              </w:rPr>
            </w:pPr>
            <w:r>
              <w:rPr>
                <w:rFonts w:ascii="Times New Roman" w:eastAsia="Times New Roman" w:hAnsi="Times New Roman" w:cs="Times New Roman"/>
                <w:b/>
                <w:bCs/>
                <w:color w:val="000000"/>
                <w:sz w:val="20"/>
                <w:szCs w:val="20"/>
                <w:lang w:eastAsia="pl-PL"/>
              </w:rPr>
              <w:t>Czas uruchomienia usługi bez rozpoczęcia świadczenia usług liczony w dniach od momentu podpisania umowy T(X)</w:t>
            </w:r>
            <w:r w:rsidR="00695686">
              <w:rPr>
                <w:rFonts w:ascii="Times New Roman" w:hAnsi="Times New Roman" w:cs="Times New Roman"/>
                <w:b/>
                <w:color w:val="000000"/>
                <w:sz w:val="20"/>
              </w:rPr>
              <w:t>:</w:t>
            </w:r>
            <w:r w:rsidR="00695686" w:rsidRPr="00466D4D">
              <w:rPr>
                <w:rFonts w:ascii="Times New Roman" w:hAnsi="Times New Roman" w:cs="Times New Roman"/>
                <w:b/>
                <w:color w:val="FF0000"/>
                <w:sz w:val="20"/>
                <w:szCs w:val="20"/>
              </w:rPr>
              <w:t>*</w:t>
            </w:r>
            <w:r w:rsidR="00695686">
              <w:rPr>
                <w:rFonts w:ascii="Times New Roman" w:hAnsi="Times New Roman" w:cs="Times New Roman"/>
                <w:b/>
                <w:color w:val="FF0000"/>
                <w:sz w:val="20"/>
                <w:szCs w:val="20"/>
              </w:rPr>
              <w:t>*</w:t>
            </w:r>
          </w:p>
        </w:tc>
      </w:tr>
      <w:tr w:rsidR="00695686" w:rsidRPr="00466D4D" w14:paraId="3979D631"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197015B3"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7BFD24CD"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6B750082"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121AEA40"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D994190"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10FD6E93"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02A17B35"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08005D06"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0DB9C445"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6587BB22"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322EBB8"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2AAB370D" w14:textId="6A849FF4" w:rsidR="00695686" w:rsidRDefault="00695686" w:rsidP="00695686">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sidR="00EA779C">
        <w:rPr>
          <w:rFonts w:ascii="Times New Roman" w:eastAsia="Times New Roman" w:hAnsi="Times New Roman" w:cs="Times New Roman"/>
          <w:b/>
          <w:bCs/>
          <w:color w:val="FF0000"/>
          <w:sz w:val="20"/>
          <w:szCs w:val="20"/>
          <w:lang w:eastAsia="pl-PL"/>
        </w:rPr>
        <w:t>c</w:t>
      </w:r>
      <w:r w:rsidR="00EA779C"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68A9A77F" w14:textId="3A9169B6" w:rsidR="00695686" w:rsidRPr="008A110F" w:rsidRDefault="00695686" w:rsidP="00695686">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t xml:space="preserve">Część </w:t>
      </w:r>
      <w:r w:rsidR="00C274A6">
        <w:rPr>
          <w:rFonts w:ascii="Times New Roman" w:hAnsi="Times New Roman" w:cs="Times New Roman"/>
          <w:b/>
          <w:sz w:val="20"/>
          <w:szCs w:val="20"/>
        </w:rPr>
        <w:t>III</w:t>
      </w:r>
      <w:r w:rsidRPr="008A110F">
        <w:rPr>
          <w:rFonts w:ascii="Times New Roman" w:hAnsi="Times New Roman" w:cs="Times New Roman"/>
          <w:b/>
          <w:sz w:val="20"/>
          <w:szCs w:val="20"/>
        </w:rPr>
        <w:t>.</w:t>
      </w:r>
      <w:r>
        <w:rPr>
          <w:rFonts w:ascii="Times New Roman" w:hAnsi="Times New Roman" w:cs="Times New Roman"/>
          <w:b/>
          <w:sz w:val="20"/>
          <w:szCs w:val="20"/>
        </w:rPr>
        <w:t xml:space="preserve"> </w:t>
      </w:r>
      <w:r w:rsidRPr="00695686">
        <w:rPr>
          <w:rFonts w:ascii="Times New Roman" w:hAnsi="Times New Roman" w:cs="Times New Roman"/>
          <w:b/>
          <w:sz w:val="20"/>
          <w:szCs w:val="20"/>
        </w:rPr>
        <w:t>Oddział Terenowy w Jastrzębiu Zdroju, ul. Armii Krajowej 31</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2A7ACCEF" w14:textId="77777777"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8B9E0F"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A3B8702"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8B71E3D"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440FBAB7"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695686" w:rsidRPr="00BE4172" w14:paraId="44F6B724"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A71E"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675C0FE0" w14:textId="7DB6DF11" w:rsidR="00695686" w:rsidRPr="00695686" w:rsidRDefault="00695686"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Pr>
                <w:rFonts w:ascii="Times New Roman" w:hAnsi="Times New Roman" w:cs="Times New Roman"/>
                <w:sz w:val="16"/>
                <w:szCs w:val="20"/>
              </w:rPr>
              <w:t xml:space="preserve">dla części </w:t>
            </w:r>
            <w:r w:rsidR="00C274A6">
              <w:rPr>
                <w:rFonts w:ascii="Times New Roman" w:hAnsi="Times New Roman" w:cs="Times New Roman"/>
                <w:sz w:val="16"/>
                <w:szCs w:val="20"/>
              </w:rPr>
              <w:t>III</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1D9E661"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2F68078F"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772B8EB9"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7DCB0C7"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78768DD1"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2C91E17C"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5D0F3C87" w14:textId="77777777" w:rsidR="00695686" w:rsidRPr="00466D4D" w:rsidRDefault="00695686" w:rsidP="00695686">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Pr="00466D4D">
              <w:rPr>
                <w:rFonts w:ascii="Times New Roman" w:hAnsi="Times New Roman" w:cs="Times New Roman"/>
                <w:b/>
                <w:color w:val="FF0000"/>
                <w:sz w:val="20"/>
                <w:szCs w:val="20"/>
              </w:rPr>
              <w:t>*</w:t>
            </w:r>
            <w:r>
              <w:rPr>
                <w:rFonts w:ascii="Times New Roman" w:hAnsi="Times New Roman" w:cs="Times New Roman"/>
                <w:b/>
                <w:color w:val="FF0000"/>
                <w:sz w:val="20"/>
                <w:szCs w:val="20"/>
              </w:rPr>
              <w:t>*</w:t>
            </w:r>
          </w:p>
        </w:tc>
      </w:tr>
      <w:tr w:rsidR="00695686" w:rsidRPr="00466D4D" w14:paraId="395FB1B6"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73840EBC"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2C364772"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5625EFC1"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27317008"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EA39F60"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4E0876FC"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086B9CB4"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36753D9"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3B1CD038"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35C98281"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0EA06A5B"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158F2BC4" w14:textId="77777777" w:rsidR="00EA779C" w:rsidRDefault="00EA779C" w:rsidP="00EA779C">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Pr>
          <w:rFonts w:ascii="Times New Roman" w:eastAsia="Times New Roman" w:hAnsi="Times New Roman" w:cs="Times New Roman"/>
          <w:b/>
          <w:bCs/>
          <w:color w:val="FF0000"/>
          <w:sz w:val="20"/>
          <w:szCs w:val="20"/>
          <w:lang w:eastAsia="pl-PL"/>
        </w:rPr>
        <w:t>c</w:t>
      </w:r>
      <w:r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0516CE80" w14:textId="31507620" w:rsidR="00695686" w:rsidRPr="008A110F" w:rsidRDefault="00695686" w:rsidP="00695686">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lastRenderedPageBreak/>
        <w:t xml:space="preserve">Część </w:t>
      </w:r>
      <w:r w:rsidR="00C274A6">
        <w:rPr>
          <w:rFonts w:ascii="Times New Roman" w:hAnsi="Times New Roman" w:cs="Times New Roman"/>
          <w:b/>
          <w:sz w:val="20"/>
          <w:szCs w:val="20"/>
        </w:rPr>
        <w:t>IV</w:t>
      </w:r>
      <w:r w:rsidRPr="008A110F">
        <w:rPr>
          <w:rFonts w:ascii="Times New Roman" w:hAnsi="Times New Roman" w:cs="Times New Roman"/>
          <w:b/>
          <w:sz w:val="20"/>
          <w:szCs w:val="20"/>
        </w:rPr>
        <w:t>.</w:t>
      </w:r>
      <w:r w:rsidR="008051D6">
        <w:rPr>
          <w:rFonts w:ascii="Times New Roman" w:hAnsi="Times New Roman" w:cs="Times New Roman"/>
          <w:b/>
          <w:sz w:val="20"/>
          <w:szCs w:val="20"/>
        </w:rPr>
        <w:t xml:space="preserve"> </w:t>
      </w:r>
      <w:r w:rsidR="008051D6" w:rsidRPr="008051D6">
        <w:rPr>
          <w:rFonts w:ascii="Times New Roman" w:hAnsi="Times New Roman" w:cs="Times New Roman"/>
          <w:b/>
          <w:sz w:val="20"/>
          <w:szCs w:val="20"/>
        </w:rPr>
        <w:t>Oddział Terenowy w Katowicach ul. Francuska 78</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2D8A6116" w14:textId="77777777"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FCBAAC"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8923ED6"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D81763A"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4AA16AC8"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695686" w:rsidRPr="00BE4172" w14:paraId="4CE75ADC"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4815"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1BC92539" w14:textId="43273735" w:rsidR="00695686" w:rsidRPr="00695686" w:rsidRDefault="00695686"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Pr>
                <w:rFonts w:ascii="Times New Roman" w:hAnsi="Times New Roman" w:cs="Times New Roman"/>
                <w:sz w:val="16"/>
                <w:szCs w:val="20"/>
              </w:rPr>
              <w:t xml:space="preserve">dla części </w:t>
            </w:r>
            <w:r w:rsidR="00C274A6">
              <w:rPr>
                <w:rFonts w:ascii="Times New Roman" w:hAnsi="Times New Roman" w:cs="Times New Roman"/>
                <w:sz w:val="16"/>
                <w:szCs w:val="20"/>
              </w:rPr>
              <w:t>IV</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EA5BC26"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072FB960"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0772DE56"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2959298"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1F25C7E8"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06AEE8F6"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5CC82E8E" w14:textId="77777777" w:rsidR="00695686" w:rsidRPr="00466D4D" w:rsidRDefault="00695686" w:rsidP="00695686">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Pr="00466D4D">
              <w:rPr>
                <w:rFonts w:ascii="Times New Roman" w:hAnsi="Times New Roman" w:cs="Times New Roman"/>
                <w:b/>
                <w:color w:val="FF0000"/>
                <w:sz w:val="20"/>
                <w:szCs w:val="20"/>
              </w:rPr>
              <w:t>*</w:t>
            </w:r>
            <w:r>
              <w:rPr>
                <w:rFonts w:ascii="Times New Roman" w:hAnsi="Times New Roman" w:cs="Times New Roman"/>
                <w:b/>
                <w:color w:val="FF0000"/>
                <w:sz w:val="20"/>
                <w:szCs w:val="20"/>
              </w:rPr>
              <w:t>*</w:t>
            </w:r>
          </w:p>
        </w:tc>
      </w:tr>
      <w:tr w:rsidR="00695686" w:rsidRPr="00466D4D" w14:paraId="3E7CE840"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7F2BE401"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51D6F4DF"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2DD3963D"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58E6C5E7"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84302EA"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1BD2E44D"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293763B9"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4CF98793"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6B5D1351"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048D25E8"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35F3F725"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6C771B10" w14:textId="77777777" w:rsidR="00EA779C" w:rsidRDefault="00EA779C" w:rsidP="00EA779C">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Pr>
          <w:rFonts w:ascii="Times New Roman" w:eastAsia="Times New Roman" w:hAnsi="Times New Roman" w:cs="Times New Roman"/>
          <w:b/>
          <w:bCs/>
          <w:color w:val="FF0000"/>
          <w:sz w:val="20"/>
          <w:szCs w:val="20"/>
          <w:lang w:eastAsia="pl-PL"/>
        </w:rPr>
        <w:t>c</w:t>
      </w:r>
      <w:r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603D3CD9" w14:textId="3D760048" w:rsidR="00695686" w:rsidRPr="008A110F" w:rsidRDefault="00695686" w:rsidP="00695686">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t xml:space="preserve">Część </w:t>
      </w:r>
      <w:r w:rsidR="00C274A6">
        <w:rPr>
          <w:rFonts w:ascii="Times New Roman" w:hAnsi="Times New Roman" w:cs="Times New Roman"/>
          <w:b/>
          <w:sz w:val="20"/>
          <w:szCs w:val="20"/>
        </w:rPr>
        <w:t>V</w:t>
      </w:r>
      <w:r w:rsidRPr="008A110F">
        <w:rPr>
          <w:rFonts w:ascii="Times New Roman" w:hAnsi="Times New Roman" w:cs="Times New Roman"/>
          <w:b/>
          <w:sz w:val="20"/>
          <w:szCs w:val="20"/>
        </w:rPr>
        <w:t>.</w:t>
      </w:r>
      <w:r w:rsidR="008051D6">
        <w:rPr>
          <w:rFonts w:ascii="Times New Roman" w:hAnsi="Times New Roman" w:cs="Times New Roman"/>
          <w:b/>
          <w:sz w:val="20"/>
          <w:szCs w:val="20"/>
        </w:rPr>
        <w:t xml:space="preserve"> </w:t>
      </w:r>
      <w:r w:rsidR="008051D6" w:rsidRPr="008051D6">
        <w:rPr>
          <w:rFonts w:ascii="Times New Roman" w:hAnsi="Times New Roman" w:cs="Times New Roman"/>
          <w:b/>
          <w:sz w:val="20"/>
          <w:szCs w:val="20"/>
        </w:rPr>
        <w:t>Oddział Terenowy w Rybniku, ul. Ekonomiczna 21</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22D95ED7" w14:textId="77777777"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544A4B"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4B2E395"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DD197C8"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0CB8A688"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695686" w:rsidRPr="00BE4172" w14:paraId="17445B49"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10C3"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1E47B43A" w14:textId="5CC5F271" w:rsidR="00695686" w:rsidRPr="00695686" w:rsidRDefault="00695686"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Pr>
                <w:rFonts w:ascii="Times New Roman" w:hAnsi="Times New Roman" w:cs="Times New Roman"/>
                <w:sz w:val="16"/>
                <w:szCs w:val="20"/>
              </w:rPr>
              <w:t xml:space="preserve">dla części </w:t>
            </w:r>
            <w:r w:rsidR="00C274A6">
              <w:rPr>
                <w:rFonts w:ascii="Times New Roman" w:hAnsi="Times New Roman" w:cs="Times New Roman"/>
                <w:sz w:val="16"/>
                <w:szCs w:val="20"/>
              </w:rPr>
              <w:t>V</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FD9CF11"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21E98948"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5F2A2B79"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46EC7FA"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18FA8E1A"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00049934"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6FD2AB5A" w14:textId="77777777" w:rsidR="00695686" w:rsidRPr="00466D4D" w:rsidRDefault="00695686" w:rsidP="00695686">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Pr="00466D4D">
              <w:rPr>
                <w:rFonts w:ascii="Times New Roman" w:hAnsi="Times New Roman" w:cs="Times New Roman"/>
                <w:b/>
                <w:color w:val="FF0000"/>
                <w:sz w:val="20"/>
                <w:szCs w:val="20"/>
              </w:rPr>
              <w:t>*</w:t>
            </w:r>
            <w:r>
              <w:rPr>
                <w:rFonts w:ascii="Times New Roman" w:hAnsi="Times New Roman" w:cs="Times New Roman"/>
                <w:b/>
                <w:color w:val="FF0000"/>
                <w:sz w:val="20"/>
                <w:szCs w:val="20"/>
              </w:rPr>
              <w:t>*</w:t>
            </w:r>
          </w:p>
        </w:tc>
      </w:tr>
      <w:tr w:rsidR="00695686" w:rsidRPr="00466D4D" w14:paraId="2E2D278C"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4B761CF5"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0D41BE45"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0D105491"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1552EE78"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9932572"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41C4053D"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46890376"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115695F8"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0DC12680"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1809CD34"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4B1207C6"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30562641" w14:textId="77777777" w:rsidR="00EA779C" w:rsidRDefault="00EA779C" w:rsidP="00EA779C">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Pr>
          <w:rFonts w:ascii="Times New Roman" w:eastAsia="Times New Roman" w:hAnsi="Times New Roman" w:cs="Times New Roman"/>
          <w:b/>
          <w:bCs/>
          <w:color w:val="FF0000"/>
          <w:sz w:val="20"/>
          <w:szCs w:val="20"/>
          <w:lang w:eastAsia="pl-PL"/>
        </w:rPr>
        <w:t>c</w:t>
      </w:r>
      <w:r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2D245C36" w14:textId="3083AF64" w:rsidR="00695686" w:rsidRPr="008A110F" w:rsidRDefault="00695686" w:rsidP="00695686">
      <w:pPr>
        <w:spacing w:after="240" w:line="360" w:lineRule="auto"/>
        <w:jc w:val="both"/>
        <w:rPr>
          <w:rFonts w:ascii="Times New Roman" w:hAnsi="Times New Roman" w:cs="Times New Roman"/>
          <w:b/>
          <w:sz w:val="20"/>
          <w:szCs w:val="20"/>
        </w:rPr>
      </w:pPr>
      <w:r w:rsidRPr="008A110F">
        <w:rPr>
          <w:rFonts w:ascii="Times New Roman" w:hAnsi="Times New Roman" w:cs="Times New Roman"/>
          <w:b/>
          <w:sz w:val="20"/>
          <w:szCs w:val="20"/>
        </w:rPr>
        <w:lastRenderedPageBreak/>
        <w:t xml:space="preserve">Część </w:t>
      </w:r>
      <w:r w:rsidR="00C274A6">
        <w:rPr>
          <w:rFonts w:ascii="Times New Roman" w:hAnsi="Times New Roman" w:cs="Times New Roman"/>
          <w:b/>
          <w:sz w:val="20"/>
          <w:szCs w:val="20"/>
        </w:rPr>
        <w:t>VI</w:t>
      </w:r>
      <w:r w:rsidRPr="008A110F">
        <w:rPr>
          <w:rFonts w:ascii="Times New Roman" w:hAnsi="Times New Roman" w:cs="Times New Roman"/>
          <w:b/>
          <w:sz w:val="20"/>
          <w:szCs w:val="20"/>
        </w:rPr>
        <w:t>.</w:t>
      </w:r>
      <w:r w:rsidR="008051D6">
        <w:rPr>
          <w:rFonts w:ascii="Times New Roman" w:hAnsi="Times New Roman" w:cs="Times New Roman"/>
          <w:b/>
          <w:sz w:val="20"/>
          <w:szCs w:val="20"/>
        </w:rPr>
        <w:t xml:space="preserve"> </w:t>
      </w:r>
      <w:r w:rsidR="008051D6" w:rsidRPr="008051D6">
        <w:rPr>
          <w:rFonts w:ascii="Times New Roman" w:hAnsi="Times New Roman" w:cs="Times New Roman"/>
          <w:b/>
          <w:sz w:val="20"/>
          <w:szCs w:val="20"/>
        </w:rPr>
        <w:t>Oddział Terenowy w Tychach ul. Jana Pawła II 3</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197F544D" w14:textId="77777777" w:rsidTr="00695686">
        <w:trPr>
          <w:trHeight w:val="630"/>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F244F4"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74C2D76"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0790C7E"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7EE104BA" w14:textId="77777777"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dostępu do Internetu przy pomocy sieci publicznej dla potrzeb Oddziałów Terenowych Wojewódzkiego Ośrodka Ruchu Drogowego w Katowicach</w:t>
            </w:r>
          </w:p>
        </w:tc>
      </w:tr>
      <w:tr w:rsidR="00695686" w:rsidRPr="00BE4172" w14:paraId="38636E65"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C3D9"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3E532650" w14:textId="0557C61A" w:rsidR="00695686" w:rsidRPr="00695686" w:rsidRDefault="00695686" w:rsidP="00C274A6">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Pr>
                <w:rFonts w:ascii="Times New Roman" w:hAnsi="Times New Roman" w:cs="Times New Roman"/>
                <w:sz w:val="16"/>
                <w:szCs w:val="20"/>
              </w:rPr>
              <w:t xml:space="preserve">dla części </w:t>
            </w:r>
            <w:r w:rsidR="00C274A6">
              <w:rPr>
                <w:rFonts w:ascii="Times New Roman" w:hAnsi="Times New Roman" w:cs="Times New Roman"/>
                <w:sz w:val="16"/>
                <w:szCs w:val="20"/>
              </w:rPr>
              <w:t>VI</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6F193AC"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4CBAE156"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404D2661"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98EDD79"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58D3616B"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5010A10A"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6AC62F47" w14:textId="77777777" w:rsidR="00695686" w:rsidRPr="00466D4D" w:rsidRDefault="00695686" w:rsidP="00695686">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Pr="00466D4D">
              <w:rPr>
                <w:rFonts w:ascii="Times New Roman" w:hAnsi="Times New Roman" w:cs="Times New Roman"/>
                <w:b/>
                <w:color w:val="FF0000"/>
                <w:sz w:val="20"/>
                <w:szCs w:val="20"/>
              </w:rPr>
              <w:t>*</w:t>
            </w:r>
            <w:r>
              <w:rPr>
                <w:rFonts w:ascii="Times New Roman" w:hAnsi="Times New Roman" w:cs="Times New Roman"/>
                <w:b/>
                <w:color w:val="FF0000"/>
                <w:sz w:val="20"/>
                <w:szCs w:val="20"/>
              </w:rPr>
              <w:t>*</w:t>
            </w:r>
          </w:p>
        </w:tc>
      </w:tr>
      <w:tr w:rsidR="00695686" w:rsidRPr="00466D4D" w14:paraId="53DA0EF3"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28FEEC5A"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56BE0BDD"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0AABAFC9"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6F7C6F2B"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13C1BE3C"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3F992BC4"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77835708"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04AEC3C6"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2A100EEA"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7230D7D1"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56D4500E"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6F7CD0">
              <w:rPr>
                <w:rFonts w:ascii="Times New Roman" w:hAnsi="Times New Roman" w:cs="Times New Roman"/>
                <w:b/>
                <w:sz w:val="20"/>
                <w:szCs w:val="20"/>
              </w:rPr>
            </w:r>
            <w:r w:rsidR="006F7CD0">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347A644C" w14:textId="77777777" w:rsidR="00EA779C" w:rsidRPr="00EA779C" w:rsidRDefault="00EA779C" w:rsidP="00EA779C">
      <w:pPr>
        <w:shd w:val="clear" w:color="auto" w:fill="FFFFFF"/>
        <w:spacing w:after="360" w:line="276" w:lineRule="auto"/>
        <w:ind w:right="170"/>
        <w:jc w:val="both"/>
        <w:rPr>
          <w:rFonts w:ascii="Times New Roman" w:hAnsi="Times New Roman" w:cs="Times New Roman"/>
          <w:i/>
          <w:iCs/>
          <w:color w:val="FF0000"/>
          <w:sz w:val="20"/>
          <w:szCs w:val="20"/>
        </w:rPr>
      </w:pPr>
      <w:r w:rsidRPr="00EA779C">
        <w:rPr>
          <w:rFonts w:ascii="Times New Roman" w:hAnsi="Times New Roman" w:cs="Times New Roman"/>
          <w:b/>
          <w:i/>
          <w:iCs/>
          <w:color w:val="FF0000"/>
          <w:sz w:val="20"/>
          <w:szCs w:val="20"/>
        </w:rPr>
        <w:t xml:space="preserve">**Zaznaczyć w odpowiednim kwadracie znakiem „x” deklarowany </w:t>
      </w:r>
      <w:r w:rsidRPr="00EA779C">
        <w:rPr>
          <w:rFonts w:ascii="Times New Roman" w:eastAsia="Times New Roman" w:hAnsi="Times New Roman" w:cs="Times New Roman"/>
          <w:b/>
          <w:bCs/>
          <w:color w:val="FF0000"/>
          <w:sz w:val="20"/>
          <w:szCs w:val="20"/>
          <w:lang w:eastAsia="pl-PL"/>
        </w:rPr>
        <w:t>czas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EA779C">
        <w:rPr>
          <w:rFonts w:ascii="Times New Roman" w:hAnsi="Times New Roman" w:cs="Times New Roman"/>
          <w:b/>
          <w:i/>
          <w:iCs/>
          <w:color w:val="FF0000"/>
          <w:sz w:val="20"/>
          <w:szCs w:val="20"/>
        </w:rPr>
        <w:t>(z  uwzględnieniem zapisów ust. III pkt. 2 zapytania ofertowego</w:t>
      </w:r>
      <w:r w:rsidRPr="00EA779C">
        <w:rPr>
          <w:rFonts w:ascii="Times New Roman" w:hAnsi="Times New Roman" w:cs="Times New Roman"/>
          <w:i/>
          <w:iCs/>
          <w:color w:val="FF0000"/>
          <w:sz w:val="20"/>
          <w:szCs w:val="20"/>
        </w:rPr>
        <w:t>).</w:t>
      </w:r>
    </w:p>
    <w:p w14:paraId="08D739AA"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że zapoznałem się z opisem przedmiotu zamówienia i nie wnoszę do niego zastrzeżeń.</w:t>
      </w:r>
    </w:p>
    <w:p w14:paraId="43CBE35C"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Posiadam uprawnienia do wykonywania działalności lub czynności określonej przedmiotem niniejszego zamówienia.</w:t>
      </w:r>
    </w:p>
    <w:p w14:paraId="7FDE0786"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w:t>
      </w:r>
      <w:r>
        <w:rPr>
          <w:rFonts w:ascii="Times New Roman" w:hAnsi="Times New Roman" w:cs="Times New Roman"/>
          <w:sz w:val="20"/>
        </w:rPr>
        <w:t>osiadam</w:t>
      </w:r>
      <w:r w:rsidRPr="006901E4">
        <w:rPr>
          <w:rFonts w:ascii="Times New Roman" w:hAnsi="Times New Roman" w:cs="Times New Roman"/>
          <w:sz w:val="20"/>
        </w:rPr>
        <w:t xml:space="preserve"> wiedzę i doświadczenie.</w:t>
      </w:r>
    </w:p>
    <w:p w14:paraId="03D3AE59"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Dysponuję odpowiednim potencjałem technicznym do wykonania zamówienia.</w:t>
      </w:r>
    </w:p>
    <w:p w14:paraId="6AD439D0" w14:textId="200ACDE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Znajduję się w sytuacji ekonomicznej i finansowej zap</w:t>
      </w:r>
      <w:r w:rsidR="00A87DCD">
        <w:rPr>
          <w:rFonts w:ascii="Times New Roman" w:hAnsi="Times New Roman" w:cs="Times New Roman"/>
          <w:sz w:val="20"/>
        </w:rPr>
        <w:t>ewniającej wykonanie zamówienia.</w:t>
      </w:r>
    </w:p>
    <w:p w14:paraId="6ABAC437"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 xml:space="preserve">Zobowiązuję się do wykonania zamówienia zgodnie z opisem zawartym w zapytaniu ofertowym i  niniejszą ofertą. </w:t>
      </w:r>
    </w:p>
    <w:p w14:paraId="1A06624D"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iż wszystkie dane zawarte w ofercie są zgodne z prawdą i aktualne w chwili składania oferty.</w:t>
      </w:r>
    </w:p>
    <w:p w14:paraId="01F5E22B" w14:textId="77777777" w:rsidR="006901E4" w:rsidRPr="006901E4" w:rsidRDefault="006901E4" w:rsidP="00155450">
      <w:pPr>
        <w:pStyle w:val="Akapitzlist"/>
        <w:widowControl w:val="0"/>
        <w:numPr>
          <w:ilvl w:val="0"/>
          <w:numId w:val="2"/>
        </w:numPr>
        <w:autoSpaceDE w:val="0"/>
        <w:autoSpaceDN w:val="0"/>
        <w:adjustRightInd w:val="0"/>
        <w:spacing w:after="600" w:line="360" w:lineRule="auto"/>
        <w:ind w:left="284" w:hanging="284"/>
        <w:contextualSpacing w:val="0"/>
        <w:jc w:val="both"/>
        <w:rPr>
          <w:rFonts w:ascii="Times New Roman" w:hAnsi="Times New Roman" w:cs="Times New Roman"/>
          <w:sz w:val="20"/>
        </w:rPr>
      </w:pPr>
      <w:r w:rsidRPr="006901E4">
        <w:rPr>
          <w:rFonts w:ascii="Times New Roman" w:hAnsi="Times New Roman" w:cs="Times New Roman"/>
          <w:sz w:val="20"/>
        </w:rPr>
        <w:t xml:space="preserve">Oświadczam (oświadczamy), że nie podlegamy wykluczeniu z postępowania o udzielenie zamówienia na podstawie art. 7 </w:t>
      </w:r>
      <w:r w:rsidRPr="006901E4">
        <w:rPr>
          <w:rStyle w:val="markedcontent"/>
          <w:rFonts w:ascii="Times New Roman" w:hAnsi="Times New Roman" w:cs="Times New Roman"/>
          <w:sz w:val="20"/>
        </w:rPr>
        <w:t>Ustawy</w:t>
      </w:r>
      <w:r w:rsidRPr="006901E4">
        <w:rPr>
          <w:rFonts w:ascii="Times New Roman" w:hAnsi="Times New Roman" w:cs="Times New Roman"/>
          <w:sz w:val="20"/>
        </w:rPr>
        <w:t xml:space="preserve"> </w:t>
      </w:r>
      <w:r w:rsidRPr="006901E4">
        <w:rPr>
          <w:rStyle w:val="markedcontent"/>
          <w:rFonts w:ascii="Times New Roman" w:hAnsi="Times New Roman" w:cs="Times New Roman"/>
          <w:sz w:val="20"/>
        </w:rPr>
        <w:t>z dnia 13 kwietnia 2022 r.</w:t>
      </w:r>
      <w:r w:rsidRPr="006901E4">
        <w:rPr>
          <w:rFonts w:ascii="Times New Roman" w:hAnsi="Times New Roman" w:cs="Times New Roman"/>
          <w:sz w:val="20"/>
        </w:rPr>
        <w:t xml:space="preserve"> (Dz.U. 2022 poz. 835) </w:t>
      </w:r>
      <w:r w:rsidRPr="006901E4">
        <w:rPr>
          <w:rStyle w:val="markedcontent"/>
          <w:rFonts w:ascii="Times New Roman" w:hAnsi="Times New Roman" w:cs="Times New Roman"/>
          <w:sz w:val="20"/>
        </w:rPr>
        <w:t>o  szczególnych rozwiązaniach w  zakresie przeciwdziałania wspieraniu agresji na Ukrainę oraz służących ochronie bezpieczeństwa narodowego.</w:t>
      </w:r>
    </w:p>
    <w:p w14:paraId="50F235F4" w14:textId="77777777" w:rsidR="006901E4" w:rsidRDefault="006901E4" w:rsidP="006901E4">
      <w:pPr>
        <w:autoSpaceDE w:val="0"/>
        <w:autoSpaceDN w:val="0"/>
        <w:adjustRightInd w:val="0"/>
        <w:spacing w:after="0" w:line="360" w:lineRule="auto"/>
        <w:ind w:left="425" w:hanging="425"/>
        <w:jc w:val="right"/>
        <w:rPr>
          <w:rFonts w:ascii="Times New Roman" w:hAnsi="Times New Roman"/>
          <w:sz w:val="20"/>
          <w:szCs w:val="20"/>
        </w:rPr>
      </w:pPr>
      <w:r>
        <w:rPr>
          <w:rFonts w:ascii="Times New Roman" w:hAnsi="Times New Roman"/>
          <w:sz w:val="20"/>
          <w:szCs w:val="20"/>
        </w:rPr>
        <w:t>…......................................................................................</w:t>
      </w:r>
    </w:p>
    <w:p w14:paraId="770CC388" w14:textId="77777777" w:rsidR="006901E4" w:rsidRPr="00F908A8" w:rsidRDefault="006901E4" w:rsidP="006901E4">
      <w:pPr>
        <w:pStyle w:val="Tekstpodstawowywcity"/>
        <w:spacing w:line="360" w:lineRule="auto"/>
        <w:ind w:left="284"/>
        <w:jc w:val="right"/>
        <w:rPr>
          <w:sz w:val="14"/>
          <w:szCs w:val="12"/>
        </w:rPr>
      </w:pPr>
      <w:r w:rsidRPr="00F908A8">
        <w:rPr>
          <w:sz w:val="14"/>
          <w:szCs w:val="12"/>
        </w:rPr>
        <w:t>podpis/y, pieczątki osoby/osób upoważnionych do reprezentowania Wykonawcy</w:t>
      </w:r>
    </w:p>
    <w:p w14:paraId="3FB62CD8" w14:textId="77777777" w:rsidR="006901E4" w:rsidRDefault="006901E4">
      <w:pPr>
        <w:rPr>
          <w:rFonts w:ascii="Times New Roman" w:eastAsia="Times New Roman" w:hAnsi="Times New Roman" w:cs="Times New Roman"/>
          <w:sz w:val="12"/>
          <w:szCs w:val="12"/>
          <w:lang w:eastAsia="pl-PL"/>
        </w:rPr>
      </w:pPr>
      <w:r>
        <w:rPr>
          <w:sz w:val="12"/>
          <w:szCs w:val="12"/>
        </w:rPr>
        <w:br w:type="page"/>
      </w:r>
    </w:p>
    <w:p w14:paraId="33BDF2A9" w14:textId="77777777" w:rsidR="004B5718" w:rsidRDefault="004B5718" w:rsidP="00BB1769">
      <w:pPr>
        <w:spacing w:after="0"/>
        <w:jc w:val="right"/>
        <w:rPr>
          <w:rFonts w:ascii="Times New Roman" w:hAnsi="Times New Roman" w:cs="Times New Roman"/>
          <w:i/>
          <w:sz w:val="20"/>
          <w:szCs w:val="20"/>
        </w:rPr>
        <w:sectPr w:rsidR="004B5718" w:rsidSect="004B5718">
          <w:headerReference w:type="default" r:id="rId10"/>
          <w:pgSz w:w="11906" w:h="16838"/>
          <w:pgMar w:top="1418" w:right="1418" w:bottom="1418" w:left="1418" w:header="709" w:footer="709" w:gutter="0"/>
          <w:cols w:space="708"/>
          <w:docGrid w:linePitch="360"/>
        </w:sectPr>
      </w:pPr>
    </w:p>
    <w:p w14:paraId="4AE33ECC" w14:textId="14E1C136" w:rsidR="00BB1769" w:rsidRDefault="00BB1769" w:rsidP="00BB1769">
      <w:pPr>
        <w:spacing w:after="0"/>
        <w:jc w:val="right"/>
        <w:rPr>
          <w:rFonts w:ascii="Times New Roman" w:hAnsi="Times New Roman" w:cs="Times New Roman"/>
          <w:b/>
          <w:sz w:val="20"/>
          <w:szCs w:val="20"/>
          <w:lang w:eastAsia="pl-PL"/>
        </w:rPr>
      </w:pPr>
      <w:r w:rsidRPr="00EA31DD">
        <w:rPr>
          <w:rFonts w:ascii="Times New Roman" w:hAnsi="Times New Roman" w:cs="Times New Roman"/>
          <w:i/>
          <w:sz w:val="20"/>
          <w:szCs w:val="20"/>
        </w:rPr>
        <w:lastRenderedPageBreak/>
        <w:t xml:space="preserve">Załącznik nr </w:t>
      </w:r>
      <w:r>
        <w:rPr>
          <w:rFonts w:ascii="Times New Roman" w:hAnsi="Times New Roman" w:cs="Times New Roman"/>
          <w:i/>
          <w:sz w:val="20"/>
          <w:szCs w:val="20"/>
        </w:rPr>
        <w:t>2</w:t>
      </w:r>
    </w:p>
    <w:p w14:paraId="0AECFA45" w14:textId="324A2409" w:rsidR="006901E4" w:rsidRPr="006901E4" w:rsidRDefault="002D0315" w:rsidP="00CE690C">
      <w:pPr>
        <w:pStyle w:val="Bezodstpw"/>
        <w:rPr>
          <w:lang w:eastAsia="pl-PL"/>
        </w:rPr>
      </w:pPr>
      <w:r>
        <w:rPr>
          <w:lang w:eastAsia="pl-PL"/>
        </w:rPr>
        <w:t xml:space="preserve">Umowa </w:t>
      </w:r>
    </w:p>
    <w:p w14:paraId="4049DA98" w14:textId="77777777" w:rsidR="006901E4" w:rsidRPr="006901E4" w:rsidRDefault="006901E4" w:rsidP="009C41FC">
      <w:pPr>
        <w:spacing w:after="600" w:line="360" w:lineRule="auto"/>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zawarta dnia </w:t>
      </w:r>
      <w:r w:rsidR="009C41FC">
        <w:rPr>
          <w:rFonts w:ascii="Times New Roman" w:hAnsi="Times New Roman" w:cs="Times New Roman"/>
          <w:sz w:val="20"/>
          <w:szCs w:val="20"/>
          <w:lang w:eastAsia="pl-PL"/>
        </w:rPr>
        <w:t>………………..</w:t>
      </w:r>
      <w:r w:rsidRPr="006901E4">
        <w:rPr>
          <w:rFonts w:ascii="Times New Roman" w:hAnsi="Times New Roman" w:cs="Times New Roman"/>
          <w:sz w:val="20"/>
          <w:szCs w:val="20"/>
          <w:lang w:eastAsia="pl-PL"/>
        </w:rPr>
        <w:t>. w Katowicach pomiędzy:</w:t>
      </w:r>
    </w:p>
    <w:p w14:paraId="6C53D587" w14:textId="77777777" w:rsidR="009C41FC" w:rsidRPr="00F17E29" w:rsidRDefault="009C41FC" w:rsidP="009C41FC">
      <w:pPr>
        <w:spacing w:after="0" w:line="360" w:lineRule="auto"/>
        <w:jc w:val="both"/>
        <w:rPr>
          <w:rFonts w:ascii="Times New Roman" w:hAnsi="Times New Roman" w:cs="Times New Roman"/>
          <w:sz w:val="20"/>
          <w:szCs w:val="20"/>
        </w:rPr>
      </w:pPr>
      <w:r w:rsidRPr="00DF787D">
        <w:rPr>
          <w:rFonts w:ascii="Times New Roman" w:hAnsi="Times New Roman" w:cs="Times New Roman"/>
          <w:b/>
          <w:sz w:val="20"/>
          <w:szCs w:val="20"/>
        </w:rPr>
        <w:t xml:space="preserve">Wojewódzki Ośrodek Ruchu Drogowego w Katowicach </w:t>
      </w:r>
      <w:r w:rsidRPr="00F17E29">
        <w:rPr>
          <w:rFonts w:ascii="Times New Roman" w:hAnsi="Times New Roman" w:cs="Times New Roman"/>
          <w:sz w:val="20"/>
          <w:szCs w:val="20"/>
        </w:rPr>
        <w:t>ul. Francuska 78, Katowice, posiadający numer</w:t>
      </w:r>
      <w:r w:rsidRPr="00DF787D">
        <w:rPr>
          <w:rFonts w:ascii="Times New Roman" w:hAnsi="Times New Roman" w:cs="Times New Roman"/>
          <w:b/>
          <w:sz w:val="20"/>
          <w:szCs w:val="20"/>
        </w:rPr>
        <w:t xml:space="preserve"> </w:t>
      </w:r>
      <w:r w:rsidRPr="00F17E29">
        <w:rPr>
          <w:rFonts w:ascii="Times New Roman" w:hAnsi="Times New Roman" w:cs="Times New Roman"/>
          <w:sz w:val="20"/>
          <w:szCs w:val="20"/>
        </w:rPr>
        <w:t>identyfikacyjny NIP 9542192176, numer statystyczny REGON 273747894,</w:t>
      </w:r>
    </w:p>
    <w:p w14:paraId="673393DA"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reprezentowany przez:</w:t>
      </w:r>
    </w:p>
    <w:p w14:paraId="40BBFD1E"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Krzysztofa Przybylskiego – Dyrektora,</w:t>
      </w:r>
    </w:p>
    <w:p w14:paraId="06EA4975" w14:textId="04EF5FA4"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zwanym dalej </w:t>
      </w:r>
      <w:r w:rsidRPr="006901E4">
        <w:rPr>
          <w:rFonts w:ascii="Times New Roman" w:hAnsi="Times New Roman" w:cs="Times New Roman"/>
          <w:b/>
          <w:sz w:val="20"/>
          <w:szCs w:val="20"/>
          <w:lang w:eastAsia="pl-PL"/>
        </w:rPr>
        <w:t>„</w:t>
      </w:r>
      <w:r w:rsidR="008F1166" w:rsidRPr="006901E4">
        <w:rPr>
          <w:rFonts w:ascii="Times New Roman" w:hAnsi="Times New Roman" w:cs="Times New Roman"/>
          <w:b/>
          <w:sz w:val="20"/>
          <w:szCs w:val="20"/>
          <w:lang w:eastAsia="pl-PL"/>
        </w:rPr>
        <w:t>Z</w:t>
      </w:r>
      <w:r w:rsidR="008F1166">
        <w:rPr>
          <w:rFonts w:ascii="Times New Roman" w:hAnsi="Times New Roman" w:cs="Times New Roman"/>
          <w:b/>
          <w:sz w:val="20"/>
          <w:szCs w:val="20"/>
          <w:lang w:eastAsia="pl-PL"/>
        </w:rPr>
        <w:t>amawiającym</w:t>
      </w:r>
      <w:r w:rsidRPr="006901E4">
        <w:rPr>
          <w:rFonts w:ascii="Times New Roman" w:hAnsi="Times New Roman" w:cs="Times New Roman"/>
          <w:b/>
          <w:sz w:val="20"/>
          <w:szCs w:val="20"/>
          <w:lang w:eastAsia="pl-PL"/>
        </w:rPr>
        <w:t>”</w:t>
      </w:r>
    </w:p>
    <w:p w14:paraId="6510D402"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a</w:t>
      </w:r>
    </w:p>
    <w:p w14:paraId="51A24E02" w14:textId="77777777" w:rsidR="006901E4"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5A97712D" w14:textId="77777777" w:rsidR="009C41FC"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7EDDAC00" w14:textId="77777777" w:rsidR="009C41FC" w:rsidRPr="006901E4" w:rsidRDefault="009C41FC" w:rsidP="009C41FC">
      <w:pPr>
        <w:spacing w:line="360" w:lineRule="auto"/>
        <w:jc w:val="both"/>
        <w:rPr>
          <w:rFonts w:ascii="Times New Roman" w:hAnsi="Times New Roman" w:cs="Times New Roman"/>
          <w:sz w:val="20"/>
          <w:szCs w:val="20"/>
        </w:rPr>
      </w:pPr>
      <w:r>
        <w:rPr>
          <w:rFonts w:ascii="Times New Roman" w:hAnsi="Times New Roman" w:cs="Times New Roman"/>
          <w:b/>
          <w:sz w:val="20"/>
          <w:szCs w:val="20"/>
        </w:rPr>
        <w:t>……………………………………………………………………………………………</w:t>
      </w:r>
    </w:p>
    <w:p w14:paraId="191C8858" w14:textId="6E34D464" w:rsidR="006901E4" w:rsidRPr="006901E4" w:rsidRDefault="006901E4" w:rsidP="009C41FC">
      <w:pPr>
        <w:spacing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zwaną dalej </w:t>
      </w:r>
      <w:r w:rsidRPr="006901E4">
        <w:rPr>
          <w:rFonts w:ascii="Times New Roman" w:hAnsi="Times New Roman" w:cs="Times New Roman"/>
          <w:b/>
          <w:sz w:val="20"/>
          <w:szCs w:val="20"/>
          <w:lang w:eastAsia="pl-PL"/>
        </w:rPr>
        <w:t>„</w:t>
      </w:r>
      <w:r w:rsidR="008F1166">
        <w:rPr>
          <w:rFonts w:ascii="Times New Roman" w:hAnsi="Times New Roman" w:cs="Times New Roman"/>
          <w:b/>
          <w:sz w:val="20"/>
          <w:szCs w:val="20"/>
          <w:lang w:eastAsia="pl-PL"/>
        </w:rPr>
        <w:t>Wykonawcą</w:t>
      </w:r>
      <w:r w:rsidRPr="006901E4">
        <w:rPr>
          <w:rFonts w:ascii="Times New Roman" w:hAnsi="Times New Roman" w:cs="Times New Roman"/>
          <w:b/>
          <w:sz w:val="20"/>
          <w:szCs w:val="20"/>
          <w:lang w:eastAsia="pl-PL"/>
        </w:rPr>
        <w:t>”</w:t>
      </w:r>
    </w:p>
    <w:p w14:paraId="76A753AF"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Strony Umowy, zwane dalej „</w:t>
      </w:r>
      <w:r w:rsidRPr="006901E4">
        <w:rPr>
          <w:rFonts w:ascii="Times New Roman" w:hAnsi="Times New Roman" w:cs="Times New Roman"/>
          <w:b/>
          <w:sz w:val="20"/>
          <w:szCs w:val="20"/>
          <w:lang w:eastAsia="pl-PL"/>
        </w:rPr>
        <w:t>Stronami</w:t>
      </w:r>
      <w:r w:rsidRPr="006901E4">
        <w:rPr>
          <w:rFonts w:ascii="Times New Roman" w:hAnsi="Times New Roman" w:cs="Times New Roman"/>
          <w:sz w:val="20"/>
          <w:szCs w:val="20"/>
          <w:lang w:eastAsia="pl-PL"/>
        </w:rPr>
        <w:t>” postanawiają:</w:t>
      </w:r>
    </w:p>
    <w:p w14:paraId="15FB2998" w14:textId="729FC8F3" w:rsidR="002F43AE" w:rsidRPr="008F21FA" w:rsidRDefault="002F43AE" w:rsidP="00D76344">
      <w:pPr>
        <w:pStyle w:val="Bezodstpw"/>
      </w:pPr>
      <w:r w:rsidRPr="008F21FA">
        <w:t>§ 1</w:t>
      </w:r>
      <w:r w:rsidR="00D76344">
        <w:t>.</w:t>
      </w:r>
    </w:p>
    <w:p w14:paraId="5F7756A0" w14:textId="2089AE46" w:rsidR="002F43AE" w:rsidRPr="001E428E" w:rsidRDefault="002F43AE" w:rsidP="000365CC">
      <w:pPr>
        <w:numPr>
          <w:ilvl w:val="0"/>
          <w:numId w:val="26"/>
        </w:numPr>
        <w:autoSpaceDE w:val="0"/>
        <w:autoSpaceDN w:val="0"/>
        <w:adjustRightInd w:val="0"/>
        <w:spacing w:after="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Przedmiotem niniejszej umowy jest świadczenie usług w zakresie dostępu do szerokopasmowego Internetu w następujących lokalizacjach Zamawiającego, zgodnie ze specyfikacją</w:t>
      </w:r>
      <w:r w:rsidR="006370AC" w:rsidRPr="004B5718">
        <w:rPr>
          <w:rStyle w:val="Odwoanieprzypisudolnego"/>
          <w:rFonts w:ascii="Times New Roman" w:eastAsia="Calibri" w:hAnsi="Times New Roman" w:cs="Times New Roman"/>
          <w:color w:val="FF0000"/>
          <w:sz w:val="20"/>
          <w:szCs w:val="20"/>
        </w:rPr>
        <w:footnoteReference w:id="1"/>
      </w:r>
      <w:r w:rsidRPr="001E428E">
        <w:rPr>
          <w:rFonts w:ascii="Times New Roman" w:hAnsi="Times New Roman" w:cs="Times New Roman"/>
          <w:sz w:val="20"/>
          <w:szCs w:val="20"/>
        </w:rPr>
        <w:t>:</w:t>
      </w:r>
    </w:p>
    <w:p w14:paraId="685DC854" w14:textId="20E9C172" w:rsidR="002F43AE" w:rsidRPr="001E428E" w:rsidRDefault="002F43AE"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sidRPr="001E428E">
        <w:rPr>
          <w:rFonts w:ascii="Times New Roman" w:hAnsi="Times New Roman" w:cs="Times New Roman"/>
          <w:sz w:val="20"/>
          <w:szCs w:val="20"/>
        </w:rPr>
        <w:t xml:space="preserve">Część </w:t>
      </w:r>
      <w:r w:rsidR="00C274A6">
        <w:rPr>
          <w:rFonts w:ascii="Times New Roman" w:hAnsi="Times New Roman" w:cs="Times New Roman"/>
          <w:sz w:val="20"/>
          <w:szCs w:val="20"/>
        </w:rPr>
        <w:t>I</w:t>
      </w:r>
      <w:r w:rsidRPr="001E428E">
        <w:rPr>
          <w:rFonts w:ascii="Times New Roman" w:hAnsi="Times New Roman" w:cs="Times New Roman"/>
          <w:sz w:val="20"/>
          <w:szCs w:val="20"/>
        </w:rPr>
        <w:t>: Oddział Terenowy w Bytomiu ul. Strzelców Bytomskich 98;</w:t>
      </w:r>
    </w:p>
    <w:p w14:paraId="004330FD" w14:textId="7AB03B09" w:rsidR="002F43AE" w:rsidRPr="001E428E" w:rsidRDefault="00C274A6"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Część II</w:t>
      </w:r>
      <w:r w:rsidR="002F43AE" w:rsidRPr="001E428E">
        <w:rPr>
          <w:rFonts w:ascii="Times New Roman" w:hAnsi="Times New Roman" w:cs="Times New Roman"/>
          <w:sz w:val="20"/>
          <w:szCs w:val="20"/>
        </w:rPr>
        <w:t>: Oddział Terenowy w Dąbrowie Górniczej ul. Tysiąclecia 56;</w:t>
      </w:r>
    </w:p>
    <w:p w14:paraId="2CBB0CDD" w14:textId="2D219CB9" w:rsidR="002F43AE" w:rsidRPr="001E428E" w:rsidRDefault="00C274A6"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Część III</w:t>
      </w:r>
      <w:r w:rsidR="002F43AE" w:rsidRPr="001E428E">
        <w:rPr>
          <w:rFonts w:ascii="Times New Roman" w:hAnsi="Times New Roman" w:cs="Times New Roman"/>
          <w:sz w:val="20"/>
          <w:szCs w:val="20"/>
        </w:rPr>
        <w:t>: Oddział Terenowy w Jastrzębiu Zdroju ul. Armii Krajowej 31;</w:t>
      </w:r>
    </w:p>
    <w:p w14:paraId="41D85943" w14:textId="25CB32C1" w:rsidR="002F43AE" w:rsidRPr="001E428E" w:rsidRDefault="00C274A6"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Część IV</w:t>
      </w:r>
      <w:r w:rsidR="002F43AE" w:rsidRPr="001E428E">
        <w:rPr>
          <w:rFonts w:ascii="Times New Roman" w:hAnsi="Times New Roman" w:cs="Times New Roman"/>
          <w:sz w:val="20"/>
          <w:szCs w:val="20"/>
        </w:rPr>
        <w:t>: Oddział Terenowy w Katowicach ul. Francuska 78;</w:t>
      </w:r>
    </w:p>
    <w:p w14:paraId="539F36D1" w14:textId="67C0713E" w:rsidR="002F43AE" w:rsidRPr="001E428E" w:rsidRDefault="00C274A6"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Część V</w:t>
      </w:r>
      <w:r w:rsidR="002F43AE" w:rsidRPr="001E428E">
        <w:rPr>
          <w:rFonts w:ascii="Times New Roman" w:hAnsi="Times New Roman" w:cs="Times New Roman"/>
          <w:sz w:val="20"/>
          <w:szCs w:val="20"/>
        </w:rPr>
        <w:t>: Oddział Terenowy w Rybniku ul. Ekonomiczna 21;</w:t>
      </w:r>
    </w:p>
    <w:p w14:paraId="1EE9418C" w14:textId="77E39551" w:rsidR="002F43AE" w:rsidRPr="001E428E" w:rsidRDefault="00C274A6" w:rsidP="000365CC">
      <w:pPr>
        <w:numPr>
          <w:ilvl w:val="0"/>
          <w:numId w:val="27"/>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Część VI</w:t>
      </w:r>
      <w:r w:rsidR="002F43AE" w:rsidRPr="001E428E">
        <w:rPr>
          <w:rFonts w:ascii="Times New Roman" w:hAnsi="Times New Roman" w:cs="Times New Roman"/>
          <w:sz w:val="20"/>
          <w:szCs w:val="20"/>
        </w:rPr>
        <w:t>:</w:t>
      </w:r>
      <w:r w:rsidR="007C6EA9">
        <w:rPr>
          <w:rFonts w:ascii="Times New Roman" w:hAnsi="Times New Roman" w:cs="Times New Roman"/>
          <w:sz w:val="20"/>
          <w:szCs w:val="20"/>
        </w:rPr>
        <w:t xml:space="preserve"> </w:t>
      </w:r>
      <w:r w:rsidR="002F43AE" w:rsidRPr="001E428E">
        <w:rPr>
          <w:rFonts w:ascii="Times New Roman" w:hAnsi="Times New Roman" w:cs="Times New Roman"/>
          <w:sz w:val="20"/>
          <w:szCs w:val="20"/>
        </w:rPr>
        <w:t>Oddział Terenowy w Tychach ul. Jana Pawła II 3;</w:t>
      </w:r>
    </w:p>
    <w:p w14:paraId="462AA241" w14:textId="77777777" w:rsidR="002F43AE" w:rsidRPr="001E428E" w:rsidRDefault="002F43AE" w:rsidP="000365CC">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Świadczenie usług w zakresie dostępu do szerokopasmowego Internetu odbywać się będzie na warunkach określonych w załączniku nr 1 (Formularz ofertowy) do niniejszej umowy oraz Regulaminie świadczenia usług telekomunikacyjnych, opracowanym przez Wykonawcę, stanowiącym załącznik nr 2 do niniejszej umowy. </w:t>
      </w:r>
      <w:bookmarkStart w:id="3" w:name="_Hlk499634914"/>
    </w:p>
    <w:p w14:paraId="2F6D7199" w14:textId="77777777" w:rsidR="002F43AE" w:rsidRPr="001E428E" w:rsidRDefault="002F43AE" w:rsidP="000365CC">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Postanowienia Regulaminu świadczenia usług przez Wykonawcę określonego w ust. 2 sprzeczne z  niniejszą umową nie są wiążące dla Zamawiającego. </w:t>
      </w:r>
      <w:bookmarkEnd w:id="3"/>
    </w:p>
    <w:p w14:paraId="5FFC62EF" w14:textId="77777777" w:rsidR="00057BF6" w:rsidRDefault="002F43AE" w:rsidP="00057BF6">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W przypadku zmiany Regulaminu świadczenia usług telekomunikacyjnych przez Wykonawcę, Wykonawca zobowiązany jest do niezwłocznego dostarczenia go Zamawiającemu w formie pisemnej. </w:t>
      </w:r>
    </w:p>
    <w:p w14:paraId="77305FD9" w14:textId="0C051217" w:rsidR="00057BF6" w:rsidRPr="00057BF6" w:rsidRDefault="00057BF6" w:rsidP="00057BF6">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dotychczasowych umów, jeżeli Wykonawca nie jest w stanie rozpocząć świadczenia usług na łączu docelowym w okresie od dnia okresu obowiązywania umowy (</w:t>
      </w:r>
      <w:r>
        <w:rPr>
          <w:rFonts w:ascii="Times New Roman" w:hAnsi="Times New Roman" w:cs="Times New Roman"/>
          <w:sz w:val="20"/>
          <w:szCs w:val="20"/>
        </w:rPr>
        <w:t>Dział III ust</w:t>
      </w:r>
      <w:r w:rsidRPr="00057BF6">
        <w:rPr>
          <w:rFonts w:ascii="Times New Roman" w:hAnsi="Times New Roman" w:cs="Times New Roman"/>
          <w:sz w:val="20"/>
          <w:szCs w:val="20"/>
        </w:rPr>
        <w:t xml:space="preserve">. 6), do </w:t>
      </w:r>
      <w:r w:rsidRPr="00057BF6">
        <w:rPr>
          <w:rFonts w:ascii="Times New Roman" w:hAnsi="Times New Roman" w:cs="Times New Roman"/>
          <w:sz w:val="20"/>
          <w:szCs w:val="20"/>
        </w:rPr>
        <w:lastRenderedPageBreak/>
        <w:t xml:space="preserve">uruchomienia właściwego łącza Wykonawca jest zobowiązany dostarczyć dla danej lokalizacji łącze zastępcze co najmniej w technologii LTE </w:t>
      </w:r>
      <w:r w:rsidR="004F5C97">
        <w:rPr>
          <w:rFonts w:ascii="Times New Roman" w:hAnsi="Times New Roman" w:cs="Times New Roman"/>
          <w:sz w:val="20"/>
          <w:szCs w:val="20"/>
        </w:rPr>
        <w:t xml:space="preserve">5G </w:t>
      </w:r>
      <w:r w:rsidRPr="00057BF6">
        <w:rPr>
          <w:rFonts w:ascii="Times New Roman" w:hAnsi="Times New Roman" w:cs="Times New Roman"/>
          <w:sz w:val="20"/>
          <w:szCs w:val="20"/>
        </w:rPr>
        <w:t>o przepustowości min 25% przepustowości łącza światłowodowego, zakończone po stronie Zamawiającego złączem LAN.</w:t>
      </w:r>
      <w:r w:rsidRPr="00057BF6">
        <w:rPr>
          <w:rStyle w:val="Odwoanieprzypisudolnego"/>
          <w:rFonts w:ascii="Times New Roman" w:hAnsi="Times New Roman" w:cs="Times New Roman"/>
          <w:color w:val="FF0000"/>
          <w:sz w:val="20"/>
          <w:szCs w:val="20"/>
        </w:rPr>
        <w:footnoteReference w:id="2"/>
      </w:r>
    </w:p>
    <w:p w14:paraId="5F194030" w14:textId="76ED02E4" w:rsidR="002F43AE" w:rsidRPr="001E428E" w:rsidRDefault="002F43AE" w:rsidP="00D76344">
      <w:pPr>
        <w:pStyle w:val="Bezodstpw"/>
      </w:pPr>
      <w:r w:rsidRPr="001E428E">
        <w:t>§ 2</w:t>
      </w:r>
      <w:r w:rsidR="00D76344">
        <w:t>.</w:t>
      </w:r>
    </w:p>
    <w:p w14:paraId="51134944" w14:textId="3DB4D12A" w:rsidR="001E428E" w:rsidRPr="001E428E" w:rsidRDefault="002F43AE" w:rsidP="000365CC">
      <w:pPr>
        <w:pStyle w:val="Akapitzlist"/>
        <w:numPr>
          <w:ilvl w:val="0"/>
          <w:numId w:val="33"/>
        </w:numPr>
        <w:suppressAutoHyphens/>
        <w:autoSpaceDE w:val="0"/>
        <w:autoSpaceDN w:val="0"/>
        <w:adjustRightInd w:val="0"/>
        <w:spacing w:after="0" w:line="360" w:lineRule="auto"/>
        <w:ind w:left="284" w:hanging="284"/>
        <w:jc w:val="both"/>
        <w:rPr>
          <w:rFonts w:ascii="Times New Roman" w:eastAsia="Calibri" w:hAnsi="Times New Roman" w:cs="Times New Roman"/>
          <w:sz w:val="20"/>
          <w:szCs w:val="20"/>
        </w:rPr>
      </w:pPr>
      <w:r w:rsidRPr="001E428E">
        <w:rPr>
          <w:rFonts w:ascii="Times New Roman" w:eastAsia="Calibri" w:hAnsi="Times New Roman" w:cs="Times New Roman"/>
          <w:sz w:val="20"/>
          <w:szCs w:val="20"/>
        </w:rPr>
        <w:t xml:space="preserve">Umowa zostaje zawarta na czas oznaczony, tj. od dnia </w:t>
      </w:r>
      <w:r w:rsidR="001E428E" w:rsidRPr="001E428E">
        <w:rPr>
          <w:rFonts w:ascii="Times New Roman" w:eastAsia="Calibri" w:hAnsi="Times New Roman" w:cs="Times New Roman"/>
          <w:sz w:val="20"/>
          <w:szCs w:val="20"/>
        </w:rPr>
        <w:t>………………………..</w:t>
      </w:r>
      <w:r w:rsidR="004B5718" w:rsidRPr="004B5718">
        <w:rPr>
          <w:rStyle w:val="Odwoanieprzypisudolnego"/>
          <w:rFonts w:ascii="Times New Roman" w:eastAsia="Calibri" w:hAnsi="Times New Roman" w:cs="Times New Roman"/>
          <w:color w:val="FF0000"/>
          <w:sz w:val="20"/>
          <w:szCs w:val="20"/>
        </w:rPr>
        <w:footnoteReference w:id="3"/>
      </w:r>
      <w:r w:rsidRPr="001E428E">
        <w:rPr>
          <w:rFonts w:ascii="Times New Roman" w:eastAsia="Calibri" w:hAnsi="Times New Roman" w:cs="Times New Roman"/>
          <w:sz w:val="20"/>
          <w:szCs w:val="20"/>
        </w:rPr>
        <w:t xml:space="preserve"> na okres 24 miesięcy. </w:t>
      </w:r>
    </w:p>
    <w:p w14:paraId="7BC10131" w14:textId="682943E2" w:rsidR="001E428E" w:rsidRPr="001E428E" w:rsidRDefault="002F43AE" w:rsidP="000365CC">
      <w:pPr>
        <w:pStyle w:val="Akapitzlist"/>
        <w:numPr>
          <w:ilvl w:val="0"/>
          <w:numId w:val="33"/>
        </w:numPr>
        <w:suppressAutoHyphens/>
        <w:autoSpaceDE w:val="0"/>
        <w:autoSpaceDN w:val="0"/>
        <w:adjustRightInd w:val="0"/>
        <w:spacing w:after="0" w:line="360" w:lineRule="auto"/>
        <w:ind w:left="284" w:hanging="284"/>
        <w:jc w:val="both"/>
        <w:rPr>
          <w:rFonts w:ascii="Times New Roman" w:eastAsia="Calibri" w:hAnsi="Times New Roman" w:cs="Times New Roman"/>
          <w:sz w:val="20"/>
          <w:szCs w:val="20"/>
        </w:rPr>
      </w:pPr>
      <w:r w:rsidRPr="001E428E">
        <w:rPr>
          <w:rFonts w:ascii="Times New Roman" w:eastAsia="Calibri" w:hAnsi="Times New Roman" w:cs="Times New Roman"/>
          <w:sz w:val="20"/>
          <w:szCs w:val="20"/>
        </w:rPr>
        <w:t>Wykonawca zobowiązuje się do uruchomienia zamówionych usług w terminie ……… dni</w:t>
      </w:r>
      <w:r w:rsidR="00216549">
        <w:rPr>
          <w:rFonts w:ascii="Times New Roman" w:eastAsia="Calibri" w:hAnsi="Times New Roman" w:cs="Times New Roman"/>
          <w:sz w:val="20"/>
          <w:szCs w:val="20"/>
        </w:rPr>
        <w:t xml:space="preserve"> kalendarzowych</w:t>
      </w:r>
      <w:r w:rsidRPr="001E428E">
        <w:rPr>
          <w:rFonts w:ascii="Times New Roman" w:eastAsia="Calibri" w:hAnsi="Times New Roman" w:cs="Times New Roman"/>
          <w:sz w:val="20"/>
          <w:szCs w:val="20"/>
        </w:rPr>
        <w:t>.</w:t>
      </w:r>
    </w:p>
    <w:p w14:paraId="3657B454" w14:textId="5EBA2BE1" w:rsidR="002F43AE" w:rsidRPr="008F21FA" w:rsidRDefault="002F43AE" w:rsidP="00D76344">
      <w:pPr>
        <w:pStyle w:val="Bezodstpw"/>
      </w:pPr>
      <w:r w:rsidRPr="008F21FA">
        <w:t>§ 3</w:t>
      </w:r>
      <w:r w:rsidR="00D76344">
        <w:t>.</w:t>
      </w:r>
    </w:p>
    <w:p w14:paraId="5DADDA59" w14:textId="77777777" w:rsidR="002F43AE" w:rsidRPr="008F21FA" w:rsidRDefault="002F43AE" w:rsidP="00030BAC">
      <w:pPr>
        <w:autoSpaceDE w:val="0"/>
        <w:autoSpaceDN w:val="0"/>
        <w:adjustRightInd w:val="0"/>
        <w:spacing w:after="0" w:line="360" w:lineRule="auto"/>
        <w:jc w:val="both"/>
        <w:rPr>
          <w:rFonts w:ascii="Times New Roman" w:hAnsi="Times New Roman"/>
          <w:sz w:val="20"/>
          <w:szCs w:val="20"/>
        </w:rPr>
      </w:pPr>
      <w:r w:rsidRPr="008F21FA">
        <w:rPr>
          <w:rFonts w:ascii="Times New Roman" w:hAnsi="Times New Roman"/>
          <w:sz w:val="20"/>
          <w:szCs w:val="20"/>
        </w:rPr>
        <w:t>Wykonawca zobowiązuje się do:</w:t>
      </w:r>
    </w:p>
    <w:p w14:paraId="719E6E62"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zapewnienia bezpłatnej dostawy, konfiguracji i montażu urządzeń i wyposażenia niezbędnych do</w:t>
      </w:r>
      <w:r>
        <w:rPr>
          <w:rFonts w:ascii="Times New Roman" w:hAnsi="Times New Roman"/>
          <w:sz w:val="20"/>
          <w:szCs w:val="20"/>
        </w:rPr>
        <w:t> </w:t>
      </w:r>
      <w:r w:rsidRPr="008F21FA">
        <w:rPr>
          <w:rFonts w:ascii="Times New Roman" w:hAnsi="Times New Roman"/>
          <w:sz w:val="20"/>
          <w:szCs w:val="20"/>
        </w:rPr>
        <w:t xml:space="preserve"> prawidłowej realizacji usługi w lokalizacjach Zamawiającego. Urządzenia te i wyposażenie pozostaną własnością Wykonawcy;</w:t>
      </w:r>
    </w:p>
    <w:p w14:paraId="65FD8E93" w14:textId="6D084AF7" w:rsidR="002F43AE" w:rsidRPr="00DC364D"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DC364D">
        <w:rPr>
          <w:rFonts w:ascii="Times New Roman" w:hAnsi="Times New Roman"/>
          <w:sz w:val="20"/>
          <w:szCs w:val="20"/>
        </w:rPr>
        <w:t>świadczenia usług serwisu, naprawy i konserwacji urządzeń dostarczonych przez niego celem świadczenia usług określonych w § 1 niniejszej umowy, przy czym koszt serwisu jest wliczony w</w:t>
      </w:r>
      <w:r w:rsidR="004B5718">
        <w:rPr>
          <w:rFonts w:ascii="Times New Roman" w:hAnsi="Times New Roman"/>
          <w:sz w:val="20"/>
          <w:szCs w:val="20"/>
        </w:rPr>
        <w:t> </w:t>
      </w:r>
      <w:r w:rsidRPr="00DC364D">
        <w:rPr>
          <w:rFonts w:ascii="Times New Roman" w:hAnsi="Times New Roman"/>
          <w:sz w:val="20"/>
          <w:szCs w:val="20"/>
        </w:rPr>
        <w:t xml:space="preserve"> cenę usług określonych w § 1 umowy;</w:t>
      </w:r>
    </w:p>
    <w:p w14:paraId="4B5389AC"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świadczenie usług stałego dostępu do sieci Internet w lokalizacjach oraz w zakresie wskazanym w</w:t>
      </w:r>
      <w:r>
        <w:rPr>
          <w:rFonts w:ascii="Times New Roman" w:hAnsi="Times New Roman"/>
          <w:sz w:val="20"/>
          <w:szCs w:val="20"/>
        </w:rPr>
        <w:t> </w:t>
      </w:r>
      <w:r w:rsidRPr="008F21FA">
        <w:rPr>
          <w:rFonts w:ascii="Times New Roman" w:hAnsi="Times New Roman"/>
          <w:sz w:val="20"/>
          <w:szCs w:val="20"/>
        </w:rPr>
        <w:t xml:space="preserve"> </w:t>
      </w:r>
      <w:r>
        <w:rPr>
          <w:rFonts w:ascii="Times New Roman" w:hAnsi="Times New Roman"/>
          <w:sz w:val="20"/>
          <w:szCs w:val="20"/>
        </w:rPr>
        <w:t>Specyfikacji</w:t>
      </w:r>
      <w:r w:rsidRPr="008F21FA">
        <w:rPr>
          <w:rFonts w:ascii="Times New Roman" w:hAnsi="Times New Roman"/>
          <w:sz w:val="20"/>
          <w:szCs w:val="20"/>
        </w:rPr>
        <w:t>;</w:t>
      </w:r>
    </w:p>
    <w:p w14:paraId="5ED57761"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utrzymanie dostępu do Internetu bez jakichkolwiek ograniczeń czasu dostępu, ilości użytkowników czy też ilości przesłanych bądź odebranych danych;</w:t>
      </w:r>
    </w:p>
    <w:p w14:paraId="3E51B3A8"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na łączach internetowych nie mogą być blokowane co najmniej wskazane przez Zamawiającego porty ze</w:t>
      </w:r>
      <w:r>
        <w:rPr>
          <w:rFonts w:ascii="Times New Roman" w:hAnsi="Times New Roman"/>
          <w:sz w:val="20"/>
          <w:szCs w:val="20"/>
        </w:rPr>
        <w:t> </w:t>
      </w:r>
      <w:r w:rsidRPr="008F21FA">
        <w:rPr>
          <w:rFonts w:ascii="Times New Roman" w:hAnsi="Times New Roman"/>
          <w:sz w:val="20"/>
          <w:szCs w:val="20"/>
        </w:rPr>
        <w:t xml:space="preserve"> względu na zestawianie połączeń VPN;</w:t>
      </w:r>
    </w:p>
    <w:p w14:paraId="5F6611B1"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 xml:space="preserve">opisane w załączniku </w:t>
      </w:r>
      <w:r w:rsidRPr="008F21FA">
        <w:rPr>
          <w:rFonts w:ascii="Times New Roman" w:hAnsi="Times New Roman"/>
          <w:color w:val="000000"/>
          <w:sz w:val="20"/>
          <w:szCs w:val="20"/>
        </w:rPr>
        <w:t>prędkości dostępu do Internetu są prędkościami minimalnymi które muszą być zachowane podczas eksploatacji łącza;</w:t>
      </w:r>
    </w:p>
    <w:p w14:paraId="69C18F16"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świadczenia usług telekomunikacyjnych w sposób ciągły, tj. codziennie przez całą dobę, przez cały okres realizacji zamówienia, z zapewnieniem wysokiej jakości połączeń i wysokiej dostępności, zgodnie z</w:t>
      </w:r>
      <w:r>
        <w:rPr>
          <w:rFonts w:ascii="Times New Roman" w:hAnsi="Times New Roman"/>
          <w:sz w:val="20"/>
          <w:szCs w:val="20"/>
        </w:rPr>
        <w:t> </w:t>
      </w:r>
      <w:r w:rsidRPr="008F21FA">
        <w:rPr>
          <w:rFonts w:ascii="Times New Roman" w:hAnsi="Times New Roman"/>
          <w:sz w:val="20"/>
          <w:szCs w:val="20"/>
        </w:rPr>
        <w:t xml:space="preserve"> obowiązującymi przepisami prawa;</w:t>
      </w:r>
    </w:p>
    <w:p w14:paraId="419B2C63"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zapewnienia serwisu 24 godziny na dobę przez 7 dni w tygodniu przez wszystkie dni w roku;</w:t>
      </w:r>
    </w:p>
    <w:p w14:paraId="7902B34B"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zagwarantowanie przyjmowania telefonicznych zgłoszeń Zamawiającego dotyczących awarii co</w:t>
      </w:r>
      <w:r>
        <w:rPr>
          <w:rFonts w:ascii="Times New Roman" w:hAnsi="Times New Roman"/>
          <w:sz w:val="20"/>
          <w:szCs w:val="20"/>
        </w:rPr>
        <w:t> </w:t>
      </w:r>
      <w:r w:rsidRPr="008F21FA">
        <w:rPr>
          <w:rFonts w:ascii="Times New Roman" w:hAnsi="Times New Roman"/>
          <w:sz w:val="20"/>
          <w:szCs w:val="20"/>
        </w:rPr>
        <w:t xml:space="preserve"> najmniej od godz. 6:00 do 21:00, od poniedziałku do piątku. Zamawiający nie dopuszcza przyjmowania zgłoszeń awarii z użyciem automatu zgłoszeniowego;</w:t>
      </w:r>
    </w:p>
    <w:p w14:paraId="77A54292" w14:textId="774F5973" w:rsidR="002F43AE" w:rsidRPr="00BF637F"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BF637F">
        <w:rPr>
          <w:rFonts w:ascii="Times New Roman" w:hAnsi="Times New Roman"/>
          <w:sz w:val="20"/>
          <w:szCs w:val="20"/>
        </w:rPr>
        <w:t xml:space="preserve">naprawy i przywrócenia zdolności usługowej systemu, w przypadku jego awarii, w czasie nie dłuższym niż </w:t>
      </w:r>
      <w:r w:rsidR="003F7932">
        <w:rPr>
          <w:rFonts w:ascii="Times New Roman" w:hAnsi="Times New Roman"/>
          <w:sz w:val="20"/>
          <w:szCs w:val="20"/>
        </w:rPr>
        <w:t>12</w:t>
      </w:r>
      <w:r w:rsidRPr="00BF637F">
        <w:rPr>
          <w:rFonts w:ascii="Times New Roman" w:hAnsi="Times New Roman"/>
          <w:sz w:val="20"/>
          <w:szCs w:val="20"/>
        </w:rPr>
        <w:t xml:space="preserve"> </w:t>
      </w:r>
      <w:r w:rsidR="003F7932">
        <w:rPr>
          <w:rFonts w:ascii="Times New Roman" w:hAnsi="Times New Roman"/>
          <w:sz w:val="20"/>
          <w:szCs w:val="20"/>
        </w:rPr>
        <w:t>godzin</w:t>
      </w:r>
      <w:r w:rsidRPr="00BF637F">
        <w:rPr>
          <w:rFonts w:ascii="Times New Roman" w:hAnsi="Times New Roman"/>
          <w:sz w:val="20"/>
          <w:szCs w:val="20"/>
        </w:rPr>
        <w:t xml:space="preserve">, liczonych od chwili zgłoszenia awarii przez Zamawiającego. </w:t>
      </w:r>
      <w:r w:rsidRPr="00BF637F">
        <w:rPr>
          <w:rFonts w:ascii="Times New Roman" w:hAnsi="Times New Roman"/>
          <w:color w:val="000000"/>
          <w:sz w:val="20"/>
          <w:szCs w:val="20"/>
        </w:rPr>
        <w:t>Do czasu usunięcia awarii nie jest zaliczany czas od momentu zgłoszenia przez Operatora braku dostępu do sprzętu znajdującego się w pomieszczeniach Zamawiającego do momentu zgłoszenia przez Zamawiającego możliwości dostępu – jeżeli dostęp taki jest wymagany do usunięcia awarii</w:t>
      </w:r>
      <w:r w:rsidR="002734C3">
        <w:rPr>
          <w:rFonts w:ascii="Times New Roman" w:hAnsi="Times New Roman"/>
          <w:color w:val="000000"/>
          <w:sz w:val="20"/>
          <w:szCs w:val="20"/>
        </w:rPr>
        <w:t xml:space="preserve">. Czas naprawy może być przedłużony do </w:t>
      </w:r>
      <w:r w:rsidR="003F7932">
        <w:rPr>
          <w:rFonts w:ascii="Times New Roman" w:hAnsi="Times New Roman"/>
          <w:color w:val="000000"/>
          <w:sz w:val="20"/>
          <w:szCs w:val="20"/>
        </w:rPr>
        <w:t>48 godzin</w:t>
      </w:r>
      <w:r w:rsidR="002734C3">
        <w:rPr>
          <w:rFonts w:ascii="Times New Roman" w:hAnsi="Times New Roman"/>
          <w:color w:val="000000"/>
          <w:sz w:val="20"/>
          <w:szCs w:val="20"/>
        </w:rPr>
        <w:t xml:space="preserve"> </w:t>
      </w:r>
      <w:r w:rsidR="002734C3" w:rsidRPr="002734C3">
        <w:rPr>
          <w:rFonts w:ascii="Times New Roman" w:hAnsi="Times New Roman"/>
          <w:color w:val="000000"/>
          <w:sz w:val="20"/>
          <w:szCs w:val="20"/>
        </w:rPr>
        <w:t xml:space="preserve">pod warunkiem zapewnienia łącza backupowego </w:t>
      </w:r>
      <w:r w:rsidR="002734C3" w:rsidRPr="002734C3">
        <w:rPr>
          <w:rFonts w:ascii="Times New Roman" w:hAnsi="Times New Roman"/>
          <w:color w:val="000000"/>
          <w:sz w:val="20"/>
          <w:szCs w:val="20"/>
        </w:rPr>
        <w:lastRenderedPageBreak/>
        <w:t>z</w:t>
      </w:r>
      <w:r w:rsidR="00D76344">
        <w:rPr>
          <w:rFonts w:ascii="Times New Roman" w:hAnsi="Times New Roman"/>
          <w:color w:val="000000"/>
          <w:sz w:val="20"/>
          <w:szCs w:val="20"/>
        </w:rPr>
        <w:t> </w:t>
      </w:r>
      <w:r w:rsidR="002734C3" w:rsidRPr="002734C3">
        <w:rPr>
          <w:rFonts w:ascii="Times New Roman" w:hAnsi="Times New Roman"/>
          <w:color w:val="000000"/>
          <w:sz w:val="20"/>
          <w:szCs w:val="20"/>
        </w:rPr>
        <w:t xml:space="preserve"> użyciem innych rodzajów medium transmisyjnego o przepustowości min 25% przepustowości łącza światłowodowego w czasie max 12 godzin od zgłoszenia awarii</w:t>
      </w:r>
      <w:r w:rsidR="002734C3">
        <w:rPr>
          <w:rFonts w:ascii="Times New Roman" w:hAnsi="Times New Roman"/>
          <w:color w:val="000000"/>
          <w:sz w:val="20"/>
          <w:szCs w:val="20"/>
        </w:rPr>
        <w:t>.</w:t>
      </w:r>
    </w:p>
    <w:p w14:paraId="19F7E4D6" w14:textId="77777777" w:rsidR="002F43AE" w:rsidRPr="008F21FA" w:rsidRDefault="002F43AE" w:rsidP="00D76344">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 xml:space="preserve">zapewnienia stałego opiekuna kluczowego, dyspozycyjnego w godzinach 8:00 – 15:00 przez cały czas trwania umowy, do bieżących kontaktów z wyznaczonymi pracownikami Zamawiającego; </w:t>
      </w:r>
    </w:p>
    <w:p w14:paraId="56129AB7" w14:textId="7B25C266" w:rsidR="002F43AE" w:rsidRPr="008F21FA" w:rsidRDefault="002F43AE" w:rsidP="00D76344">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wykonania usług z zachowaniem należytej staranności, zgodnie z aktualnie obowiązującymi przepisami prawa w zakresie przedmiotu zamówienia określonego w § 1 niniejszej umowy, w</w:t>
      </w:r>
      <w:r w:rsidR="00D76344">
        <w:rPr>
          <w:rFonts w:ascii="Times New Roman" w:hAnsi="Times New Roman"/>
          <w:sz w:val="20"/>
          <w:szCs w:val="20"/>
        </w:rPr>
        <w:t> </w:t>
      </w:r>
      <w:r w:rsidRPr="008F21FA">
        <w:rPr>
          <w:rFonts w:ascii="Times New Roman" w:hAnsi="Times New Roman"/>
          <w:sz w:val="20"/>
          <w:szCs w:val="20"/>
        </w:rPr>
        <w:t xml:space="preserve"> szczególności z ustawą z dnia 16 lipca 2004 r. Prawo telekomunikacyjne (t j.: </w:t>
      </w:r>
      <w:r>
        <w:rPr>
          <w:rFonts w:ascii="Times New Roman" w:hAnsi="Times New Roman"/>
          <w:sz w:val="20"/>
          <w:szCs w:val="20"/>
        </w:rPr>
        <w:t>Dz.U. 20</w:t>
      </w:r>
      <w:r w:rsidR="001E428E">
        <w:rPr>
          <w:rFonts w:ascii="Times New Roman" w:hAnsi="Times New Roman"/>
          <w:sz w:val="20"/>
          <w:szCs w:val="20"/>
        </w:rPr>
        <w:t>22</w:t>
      </w:r>
      <w:r>
        <w:rPr>
          <w:rFonts w:ascii="Times New Roman" w:hAnsi="Times New Roman"/>
          <w:sz w:val="20"/>
          <w:szCs w:val="20"/>
        </w:rPr>
        <w:t xml:space="preserve"> poz. </w:t>
      </w:r>
      <w:r w:rsidR="001E428E">
        <w:rPr>
          <w:rFonts w:ascii="Times New Roman" w:hAnsi="Times New Roman"/>
          <w:sz w:val="20"/>
          <w:szCs w:val="20"/>
        </w:rPr>
        <w:t>1648</w:t>
      </w:r>
      <w:r w:rsidRPr="00880CAE">
        <w:rPr>
          <w:rFonts w:ascii="Times New Roman" w:hAnsi="Times New Roman"/>
          <w:sz w:val="20"/>
          <w:szCs w:val="20"/>
        </w:rPr>
        <w:t>).</w:t>
      </w:r>
    </w:p>
    <w:p w14:paraId="22C6486E" w14:textId="273236E0" w:rsidR="002F43AE" w:rsidRPr="008F21FA" w:rsidRDefault="002F43AE" w:rsidP="00D76344">
      <w:pPr>
        <w:pStyle w:val="Bezodstpw"/>
      </w:pPr>
      <w:r w:rsidRPr="008F21FA">
        <w:t>§ 4</w:t>
      </w:r>
      <w:r w:rsidR="00D76344">
        <w:t>.</w:t>
      </w:r>
    </w:p>
    <w:p w14:paraId="395B9165" w14:textId="77777777" w:rsidR="000F1FD8" w:rsidRDefault="002F43AE" w:rsidP="000F1FD8">
      <w:pPr>
        <w:numPr>
          <w:ilvl w:val="0"/>
          <w:numId w:val="29"/>
        </w:numPr>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Zamawiający zobowiązuje się do terminowego uiszczania opłat określonych w § 5. </w:t>
      </w:r>
    </w:p>
    <w:p w14:paraId="375C3DC0" w14:textId="08E5AD21" w:rsidR="000365CC" w:rsidRPr="000F1FD8" w:rsidRDefault="002F43AE" w:rsidP="000F1FD8">
      <w:pPr>
        <w:numPr>
          <w:ilvl w:val="0"/>
          <w:numId w:val="29"/>
        </w:numPr>
        <w:autoSpaceDE w:val="0"/>
        <w:autoSpaceDN w:val="0"/>
        <w:adjustRightInd w:val="0"/>
        <w:spacing w:after="120" w:line="360" w:lineRule="auto"/>
        <w:ind w:left="284" w:hanging="284"/>
        <w:jc w:val="both"/>
        <w:rPr>
          <w:rFonts w:ascii="Times New Roman" w:hAnsi="Times New Roman"/>
          <w:sz w:val="20"/>
          <w:szCs w:val="20"/>
        </w:rPr>
      </w:pPr>
      <w:r w:rsidRPr="000F1FD8">
        <w:rPr>
          <w:rFonts w:ascii="Times New Roman" w:hAnsi="Times New Roman"/>
          <w:sz w:val="20"/>
          <w:szCs w:val="20"/>
        </w:rPr>
        <w:t xml:space="preserve">Zamawiający udostępni Wykonawcy pomieszczenia celem instalacji i ewentualnej konserwacji urządzeń oraz innych prac dotyczących realizacji niniejszej umowy. </w:t>
      </w:r>
    </w:p>
    <w:p w14:paraId="392627FA" w14:textId="5F221F86" w:rsidR="002F43AE" w:rsidRPr="008F21FA" w:rsidRDefault="002F43AE" w:rsidP="00D76344">
      <w:pPr>
        <w:pStyle w:val="Bezodstpw"/>
      </w:pPr>
      <w:r w:rsidRPr="008F21FA">
        <w:t>§ 5</w:t>
      </w:r>
      <w:r w:rsidR="00D76344">
        <w:t>.</w:t>
      </w:r>
    </w:p>
    <w:p w14:paraId="04C87969" w14:textId="08957153" w:rsidR="001E428E" w:rsidRDefault="001E428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Pr>
          <w:rFonts w:ascii="Times New Roman" w:hAnsi="Times New Roman"/>
          <w:sz w:val="20"/>
          <w:szCs w:val="20"/>
        </w:rPr>
        <w:t>W</w:t>
      </w:r>
      <w:r w:rsidR="002F43AE" w:rsidRPr="001E428E">
        <w:rPr>
          <w:rFonts w:ascii="Times New Roman" w:hAnsi="Times New Roman"/>
          <w:sz w:val="20"/>
          <w:szCs w:val="20"/>
        </w:rPr>
        <w:t>artość umowy odpowiada cenie oferty Wykonawcy wybranego w postępowaniu o  udzielenie zamówienia publicznego przeprowadzonego zgodnie</w:t>
      </w:r>
      <w:r w:rsidR="00216549">
        <w:rPr>
          <w:rFonts w:ascii="Times New Roman" w:hAnsi="Times New Roman"/>
          <w:sz w:val="20"/>
          <w:szCs w:val="20"/>
        </w:rPr>
        <w:t xml:space="preserve"> z </w:t>
      </w:r>
      <w:r w:rsidR="002F43AE" w:rsidRPr="001E428E">
        <w:rPr>
          <w:rFonts w:ascii="Times New Roman" w:hAnsi="Times New Roman"/>
          <w:sz w:val="20"/>
          <w:szCs w:val="20"/>
        </w:rPr>
        <w:t xml:space="preserve"> Regulaminem w sprawie udzielania zamówień publicznych o</w:t>
      </w:r>
      <w:r w:rsidR="000365CC">
        <w:rPr>
          <w:rFonts w:ascii="Times New Roman" w:hAnsi="Times New Roman"/>
          <w:sz w:val="20"/>
          <w:szCs w:val="20"/>
        </w:rPr>
        <w:t> </w:t>
      </w:r>
      <w:r w:rsidR="002F43AE" w:rsidRPr="001E428E">
        <w:rPr>
          <w:rFonts w:ascii="Times New Roman" w:hAnsi="Times New Roman"/>
          <w:sz w:val="20"/>
          <w:szCs w:val="20"/>
        </w:rPr>
        <w:t xml:space="preserve"> wartości mniejszej niż 130.000 zł i wynosi ………………. brutto (słow</w:t>
      </w:r>
      <w:r w:rsidRPr="001E428E">
        <w:rPr>
          <w:rFonts w:ascii="Times New Roman" w:hAnsi="Times New Roman"/>
          <w:sz w:val="20"/>
          <w:szCs w:val="20"/>
        </w:rPr>
        <w:t>nie złotych:……………………………………………)</w:t>
      </w:r>
    </w:p>
    <w:p w14:paraId="17173B11" w14:textId="05EC7340" w:rsidR="000365CC" w:rsidRDefault="000365CC"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Pr>
          <w:rFonts w:ascii="Times New Roman" w:hAnsi="Times New Roman"/>
          <w:sz w:val="20"/>
          <w:szCs w:val="20"/>
        </w:rPr>
        <w:t xml:space="preserve">Miesięczny koszt </w:t>
      </w:r>
      <w:r w:rsidRPr="001E428E">
        <w:rPr>
          <w:rFonts w:ascii="Times New Roman" w:hAnsi="Times New Roman" w:cs="Times New Roman"/>
          <w:sz w:val="20"/>
          <w:szCs w:val="20"/>
        </w:rPr>
        <w:t>świadczenie usług w zakresie dostępu do szerokopasmowego Internetu</w:t>
      </w:r>
      <w:r>
        <w:rPr>
          <w:rFonts w:ascii="Times New Roman" w:hAnsi="Times New Roman" w:cs="Times New Roman"/>
          <w:sz w:val="20"/>
          <w:szCs w:val="20"/>
        </w:rPr>
        <w:t xml:space="preserve"> wynosi brutto ………….. (słownie……………)</w:t>
      </w:r>
    </w:p>
    <w:p w14:paraId="17F88977" w14:textId="5B0E2129" w:rsidR="002F43AE" w:rsidRPr="001E428E"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1E428E">
        <w:rPr>
          <w:rFonts w:ascii="Times New Roman" w:hAnsi="Times New Roman"/>
          <w:sz w:val="20"/>
          <w:szCs w:val="20"/>
        </w:rPr>
        <w:t>Zapłata wynagrodzenia należnego Wykonawcy z tytułu realizacji niniejszej umowy będzie następowała w</w:t>
      </w:r>
      <w:r w:rsidR="000365CC">
        <w:rPr>
          <w:rFonts w:ascii="Times New Roman" w:hAnsi="Times New Roman"/>
          <w:sz w:val="20"/>
          <w:szCs w:val="20"/>
        </w:rPr>
        <w:t> </w:t>
      </w:r>
      <w:r w:rsidRPr="001E428E">
        <w:rPr>
          <w:rFonts w:ascii="Times New Roman" w:hAnsi="Times New Roman"/>
          <w:sz w:val="20"/>
          <w:szCs w:val="20"/>
        </w:rPr>
        <w:t xml:space="preserve"> okresach miesięcznych na podstawie wystawionej faktury VAT za dany okres rozliczeniowy.</w:t>
      </w:r>
    </w:p>
    <w:p w14:paraId="62F73EED" w14:textId="2E600ABE" w:rsidR="002F43AE" w:rsidRPr="008F21FA"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Zapłata należności dokonywana będzie przelewem w terminie </w:t>
      </w:r>
      <w:r w:rsidR="001E428E">
        <w:rPr>
          <w:rFonts w:ascii="Times New Roman" w:hAnsi="Times New Roman"/>
          <w:sz w:val="20"/>
          <w:szCs w:val="20"/>
        </w:rPr>
        <w:t>14</w:t>
      </w:r>
      <w:r w:rsidRPr="008F21FA">
        <w:rPr>
          <w:rFonts w:ascii="Times New Roman" w:hAnsi="Times New Roman"/>
          <w:sz w:val="20"/>
          <w:szCs w:val="20"/>
        </w:rPr>
        <w:t xml:space="preserve"> dni od </w:t>
      </w:r>
      <w:r w:rsidR="001E428E">
        <w:rPr>
          <w:rFonts w:ascii="Times New Roman" w:hAnsi="Times New Roman"/>
          <w:sz w:val="20"/>
          <w:szCs w:val="20"/>
        </w:rPr>
        <w:t>dostarczenia Zamawiającemu prawidłowo wystawionej</w:t>
      </w:r>
      <w:r w:rsidRPr="008F21FA">
        <w:rPr>
          <w:rFonts w:ascii="Times New Roman" w:hAnsi="Times New Roman"/>
          <w:sz w:val="20"/>
          <w:szCs w:val="20"/>
        </w:rPr>
        <w:t xml:space="preserve"> faktury VAT. </w:t>
      </w:r>
    </w:p>
    <w:p w14:paraId="4235FACA" w14:textId="481B039A" w:rsidR="002F43AE" w:rsidRPr="008F21FA"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Zamawiający zastrzega sobie prawo potrącenia z wynagrodzenia Wykonawcy należnych Zamawiającemu z </w:t>
      </w:r>
      <w:r w:rsidR="000365CC">
        <w:rPr>
          <w:rFonts w:ascii="Times New Roman" w:hAnsi="Times New Roman"/>
          <w:sz w:val="20"/>
          <w:szCs w:val="20"/>
        </w:rPr>
        <w:t> </w:t>
      </w:r>
      <w:r w:rsidRPr="008F21FA">
        <w:rPr>
          <w:rFonts w:ascii="Times New Roman" w:hAnsi="Times New Roman"/>
          <w:sz w:val="20"/>
          <w:szCs w:val="20"/>
        </w:rPr>
        <w:t>tytułu niniejszej umowy kar umownych lub odszkodowań.</w:t>
      </w:r>
    </w:p>
    <w:p w14:paraId="2BE2F86B" w14:textId="3B202E86" w:rsidR="002F43AE" w:rsidRDefault="002F43AE" w:rsidP="00D76344">
      <w:pPr>
        <w:pStyle w:val="Bezodstpw"/>
      </w:pPr>
      <w:r w:rsidRPr="008F21FA">
        <w:t>§ 6</w:t>
      </w:r>
      <w:r w:rsidR="00D76344">
        <w:t>.</w:t>
      </w:r>
    </w:p>
    <w:p w14:paraId="6B34EA52" w14:textId="4BE95FD1"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rPr>
        <w:t xml:space="preserve">Strony ponadto zgodnie ustalają, iż </w:t>
      </w:r>
      <w:r>
        <w:rPr>
          <w:rFonts w:ascii="Times New Roman" w:hAnsi="Times New Roman" w:cs="Times New Roman"/>
          <w:sz w:val="20"/>
          <w:szCs w:val="20"/>
        </w:rPr>
        <w:t xml:space="preserve">Wykonawca </w:t>
      </w:r>
      <w:r w:rsidRPr="00C33D94">
        <w:rPr>
          <w:rFonts w:ascii="Times New Roman" w:hAnsi="Times New Roman" w:cs="Times New Roman"/>
          <w:sz w:val="20"/>
          <w:szCs w:val="20"/>
        </w:rPr>
        <w:t xml:space="preserve">zapłaci </w:t>
      </w:r>
      <w:r>
        <w:rPr>
          <w:rFonts w:ascii="Times New Roman" w:hAnsi="Times New Roman" w:cs="Times New Roman"/>
          <w:sz w:val="20"/>
          <w:szCs w:val="20"/>
        </w:rPr>
        <w:t>Zamawiającemu</w:t>
      </w:r>
      <w:r w:rsidRPr="00C33D94">
        <w:rPr>
          <w:rFonts w:ascii="Times New Roman" w:hAnsi="Times New Roman" w:cs="Times New Roman"/>
          <w:sz w:val="20"/>
          <w:szCs w:val="20"/>
        </w:rPr>
        <w:t xml:space="preserve"> karę umowną w wysokości 10% maksymalnego wynagrodzenia Wykonawcy brutto, o  którym mowa w  §  </w:t>
      </w:r>
      <w:r>
        <w:rPr>
          <w:rFonts w:ascii="Times New Roman" w:hAnsi="Times New Roman" w:cs="Times New Roman"/>
          <w:sz w:val="20"/>
          <w:szCs w:val="20"/>
        </w:rPr>
        <w:t>5</w:t>
      </w:r>
      <w:r w:rsidRPr="00C33D94">
        <w:rPr>
          <w:rFonts w:ascii="Times New Roman" w:hAnsi="Times New Roman" w:cs="Times New Roman"/>
          <w:sz w:val="20"/>
          <w:szCs w:val="20"/>
        </w:rPr>
        <w:t xml:space="preserve"> ust. </w:t>
      </w:r>
      <w:r>
        <w:rPr>
          <w:rFonts w:ascii="Times New Roman" w:hAnsi="Times New Roman" w:cs="Times New Roman"/>
          <w:sz w:val="20"/>
          <w:szCs w:val="20"/>
        </w:rPr>
        <w:t>1</w:t>
      </w:r>
      <w:r w:rsidRPr="00C33D94">
        <w:rPr>
          <w:rFonts w:ascii="Times New Roman" w:hAnsi="Times New Roman" w:cs="Times New Roman"/>
          <w:sz w:val="20"/>
          <w:szCs w:val="20"/>
        </w:rPr>
        <w:t xml:space="preserve"> Umowy</w:t>
      </w:r>
      <w:r>
        <w:rPr>
          <w:rFonts w:ascii="Times New Roman" w:hAnsi="Times New Roman" w:cs="Times New Roman"/>
          <w:sz w:val="20"/>
          <w:szCs w:val="20"/>
        </w:rPr>
        <w:t xml:space="preserve"> w przypadku gdy Zamawiający</w:t>
      </w:r>
      <w:r w:rsidRPr="00C33D94">
        <w:rPr>
          <w:rFonts w:ascii="Times New Roman" w:hAnsi="Times New Roman" w:cs="Times New Roman"/>
          <w:sz w:val="20"/>
          <w:szCs w:val="20"/>
        </w:rPr>
        <w:t xml:space="preserve"> odstąpi od umowy z powodu okoliczności, za które odpowiada </w:t>
      </w:r>
      <w:r>
        <w:rPr>
          <w:rFonts w:ascii="Times New Roman" w:hAnsi="Times New Roman" w:cs="Times New Roman"/>
          <w:sz w:val="20"/>
          <w:szCs w:val="20"/>
        </w:rPr>
        <w:t>Wykonawca</w:t>
      </w:r>
      <w:r w:rsidRPr="00C33D94">
        <w:rPr>
          <w:rFonts w:ascii="Times New Roman" w:hAnsi="Times New Roman" w:cs="Times New Roman"/>
          <w:sz w:val="20"/>
          <w:szCs w:val="20"/>
        </w:rPr>
        <w:t>,</w:t>
      </w:r>
      <w:r w:rsidR="0047609D">
        <w:rPr>
          <w:rFonts w:ascii="Times New Roman" w:hAnsi="Times New Roman" w:cs="Times New Roman"/>
          <w:sz w:val="20"/>
          <w:szCs w:val="20"/>
        </w:rPr>
        <w:t xml:space="preserve"> lub w razie wypowiedzenia umowy w trybie natychmiastowym.</w:t>
      </w:r>
    </w:p>
    <w:p w14:paraId="680E3476" w14:textId="76EE833A" w:rsidR="001E428E"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rPr>
        <w:t xml:space="preserve">W razie niewykonania lub nienależytego wykonania przedmiotu umowy </w:t>
      </w:r>
      <w:r>
        <w:rPr>
          <w:rFonts w:ascii="Times New Roman" w:hAnsi="Times New Roman" w:cs="Times New Roman"/>
          <w:sz w:val="20"/>
          <w:szCs w:val="20"/>
        </w:rPr>
        <w:t>Wykonawca</w:t>
      </w:r>
      <w:r w:rsidRPr="00C33D94">
        <w:rPr>
          <w:rFonts w:ascii="Times New Roman" w:hAnsi="Times New Roman" w:cs="Times New Roman"/>
          <w:sz w:val="20"/>
          <w:szCs w:val="20"/>
        </w:rPr>
        <w:t xml:space="preserve"> zapłaci </w:t>
      </w:r>
      <w:r>
        <w:rPr>
          <w:rFonts w:ascii="Times New Roman" w:hAnsi="Times New Roman" w:cs="Times New Roman"/>
          <w:sz w:val="20"/>
          <w:szCs w:val="20"/>
        </w:rPr>
        <w:t>Zamawiającemu</w:t>
      </w:r>
      <w:r w:rsidRPr="00C33D94">
        <w:rPr>
          <w:rFonts w:ascii="Times New Roman" w:hAnsi="Times New Roman" w:cs="Times New Roman"/>
          <w:sz w:val="20"/>
          <w:szCs w:val="20"/>
        </w:rPr>
        <w:t xml:space="preserve"> karę umowną w wysokości</w:t>
      </w:r>
      <w:r>
        <w:rPr>
          <w:rFonts w:ascii="Times New Roman" w:hAnsi="Times New Roman" w:cs="Times New Roman"/>
          <w:sz w:val="20"/>
          <w:szCs w:val="20"/>
        </w:rPr>
        <w:t xml:space="preserve"> </w:t>
      </w:r>
      <w:r w:rsidR="000365CC">
        <w:rPr>
          <w:rFonts w:ascii="Times New Roman" w:hAnsi="Times New Roman" w:cs="Times New Roman"/>
          <w:sz w:val="20"/>
          <w:szCs w:val="20"/>
        </w:rPr>
        <w:t>5</w:t>
      </w:r>
      <w:r>
        <w:rPr>
          <w:rFonts w:ascii="Times New Roman" w:hAnsi="Times New Roman" w:cs="Times New Roman"/>
          <w:sz w:val="20"/>
          <w:szCs w:val="20"/>
        </w:rPr>
        <w:t>0,00 złotych</w:t>
      </w:r>
      <w:r w:rsidR="000365CC">
        <w:rPr>
          <w:rFonts w:ascii="Times New Roman" w:hAnsi="Times New Roman" w:cs="Times New Roman"/>
          <w:sz w:val="20"/>
          <w:szCs w:val="20"/>
        </w:rPr>
        <w:t xml:space="preserve"> za każdy stwierdzony przypadek.</w:t>
      </w:r>
      <w:r>
        <w:rPr>
          <w:rFonts w:ascii="Times New Roman" w:hAnsi="Times New Roman" w:cs="Times New Roman"/>
          <w:sz w:val="20"/>
          <w:szCs w:val="20"/>
        </w:rPr>
        <w:t>.</w:t>
      </w:r>
    </w:p>
    <w:p w14:paraId="03FF89A2" w14:textId="7CF112B2" w:rsidR="001E428E"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Wykonawca</w:t>
      </w:r>
      <w:r w:rsidRPr="00C33D94">
        <w:rPr>
          <w:rFonts w:ascii="Times New Roman" w:hAnsi="Times New Roman" w:cs="Times New Roman"/>
          <w:sz w:val="20"/>
          <w:szCs w:val="20"/>
        </w:rPr>
        <w:t xml:space="preserve"> zapłaci Z</w:t>
      </w:r>
      <w:r>
        <w:rPr>
          <w:rFonts w:ascii="Times New Roman" w:hAnsi="Times New Roman" w:cs="Times New Roman"/>
          <w:sz w:val="20"/>
          <w:szCs w:val="20"/>
        </w:rPr>
        <w:t>amawiającemu</w:t>
      </w:r>
      <w:r w:rsidRPr="00C33D94">
        <w:rPr>
          <w:rFonts w:ascii="Times New Roman" w:hAnsi="Times New Roman" w:cs="Times New Roman"/>
          <w:sz w:val="20"/>
          <w:szCs w:val="20"/>
        </w:rPr>
        <w:t xml:space="preserve"> </w:t>
      </w:r>
      <w:r>
        <w:rPr>
          <w:rFonts w:ascii="Times New Roman" w:hAnsi="Times New Roman" w:cs="Times New Roman"/>
          <w:sz w:val="20"/>
          <w:szCs w:val="20"/>
        </w:rPr>
        <w:t xml:space="preserve">każdorazowo </w:t>
      </w:r>
      <w:r w:rsidRPr="00C33D94">
        <w:rPr>
          <w:rFonts w:ascii="Times New Roman" w:hAnsi="Times New Roman" w:cs="Times New Roman"/>
          <w:sz w:val="20"/>
          <w:szCs w:val="20"/>
        </w:rPr>
        <w:t xml:space="preserve">karę umowną w wysokości </w:t>
      </w:r>
      <w:r>
        <w:rPr>
          <w:rFonts w:ascii="Times New Roman" w:hAnsi="Times New Roman" w:cs="Times New Roman"/>
          <w:sz w:val="20"/>
          <w:szCs w:val="20"/>
        </w:rPr>
        <w:t xml:space="preserve">50,00 złotych w przypadku nie dotrzymania terminu o którym mowa </w:t>
      </w:r>
      <w:r w:rsidRPr="00C33D94">
        <w:rPr>
          <w:rFonts w:ascii="Times New Roman" w:hAnsi="Times New Roman" w:cs="Times New Roman"/>
          <w:sz w:val="20"/>
          <w:szCs w:val="20"/>
        </w:rPr>
        <w:t xml:space="preserve">§  </w:t>
      </w:r>
      <w:r>
        <w:rPr>
          <w:rFonts w:ascii="Times New Roman" w:hAnsi="Times New Roman" w:cs="Times New Roman"/>
          <w:sz w:val="20"/>
          <w:szCs w:val="20"/>
        </w:rPr>
        <w:t>2 ust. 2 za każdy dzień opóźnienia.</w:t>
      </w:r>
    </w:p>
    <w:p w14:paraId="0557B17B" w14:textId="4EA833BB"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Zamawiający</w:t>
      </w:r>
      <w:r w:rsidRPr="00C33D94">
        <w:rPr>
          <w:rFonts w:ascii="Times New Roman" w:hAnsi="Times New Roman" w:cs="Times New Roman"/>
          <w:sz w:val="20"/>
          <w:szCs w:val="20"/>
        </w:rPr>
        <w:t xml:space="preserve"> może odstąpić od umowy w razie nienależytego wykonywania umowy przez Wykonawcę. Przez nienależyte wykonywanie umowy, należy rozumieć zawinione niewywiązywanie się przez Wykonawcę </w:t>
      </w:r>
      <w:r w:rsidRPr="00C33D94">
        <w:rPr>
          <w:rFonts w:ascii="Times New Roman" w:hAnsi="Times New Roman" w:cs="Times New Roman"/>
          <w:sz w:val="20"/>
          <w:szCs w:val="20"/>
        </w:rPr>
        <w:lastRenderedPageBreak/>
        <w:t>z</w:t>
      </w:r>
      <w:r>
        <w:rPr>
          <w:rFonts w:ascii="Times New Roman" w:hAnsi="Times New Roman" w:cs="Times New Roman"/>
          <w:sz w:val="20"/>
          <w:szCs w:val="20"/>
        </w:rPr>
        <w:t> </w:t>
      </w:r>
      <w:r w:rsidRPr="00C33D94">
        <w:rPr>
          <w:rFonts w:ascii="Times New Roman" w:hAnsi="Times New Roman" w:cs="Times New Roman"/>
          <w:sz w:val="20"/>
          <w:szCs w:val="20"/>
        </w:rPr>
        <w:t xml:space="preserve"> obowiązków umownych lub ich niewykonywanie. W takim przypadku </w:t>
      </w:r>
      <w:r>
        <w:rPr>
          <w:rFonts w:ascii="Times New Roman" w:hAnsi="Times New Roman" w:cs="Times New Roman"/>
          <w:sz w:val="20"/>
          <w:szCs w:val="20"/>
        </w:rPr>
        <w:t>Wykonawcy</w:t>
      </w:r>
      <w:r w:rsidRPr="00C33D94">
        <w:rPr>
          <w:rFonts w:ascii="Times New Roman" w:hAnsi="Times New Roman" w:cs="Times New Roman"/>
          <w:sz w:val="20"/>
          <w:szCs w:val="20"/>
        </w:rPr>
        <w:t xml:space="preserve"> nie przysługuje roszczenie do Z</w:t>
      </w:r>
      <w:r>
        <w:rPr>
          <w:rFonts w:ascii="Times New Roman" w:hAnsi="Times New Roman" w:cs="Times New Roman"/>
          <w:sz w:val="20"/>
          <w:szCs w:val="20"/>
        </w:rPr>
        <w:t>amawiającego</w:t>
      </w:r>
      <w:r w:rsidRPr="00C33D94">
        <w:rPr>
          <w:rFonts w:ascii="Times New Roman" w:hAnsi="Times New Roman" w:cs="Times New Roman"/>
          <w:sz w:val="20"/>
          <w:szCs w:val="20"/>
        </w:rPr>
        <w:t>.</w:t>
      </w:r>
      <w:r>
        <w:rPr>
          <w:rFonts w:ascii="Times New Roman" w:hAnsi="Times New Roman" w:cs="Times New Roman"/>
          <w:sz w:val="20"/>
          <w:szCs w:val="20"/>
        </w:rPr>
        <w:t xml:space="preserve"> </w:t>
      </w:r>
      <w:r w:rsidR="00DA0062">
        <w:rPr>
          <w:rFonts w:ascii="Times New Roman" w:hAnsi="Times New Roman" w:cs="Times New Roman"/>
          <w:sz w:val="20"/>
          <w:szCs w:val="20"/>
        </w:rPr>
        <w:t xml:space="preserve">Przed złożeniem oświadczenia o odstąpieniu od umowy, </w:t>
      </w:r>
      <w:r>
        <w:rPr>
          <w:rFonts w:ascii="Times New Roman" w:hAnsi="Times New Roman" w:cs="Times New Roman"/>
          <w:sz w:val="20"/>
          <w:szCs w:val="20"/>
        </w:rPr>
        <w:t xml:space="preserve">Zamawiający zobowiązany jest do wezwania Wykonawcy do zmiany sposobu świadczenia usług w terminie 7 dni od dnia otrzymania wezwania przez Wykonawcę. Zamawiający może odstąpić od umowy w terminie 30 dni od dnia upływu terminu wskazanego w treści wezwania, o którym mowa w zdaniu powyższym. </w:t>
      </w:r>
    </w:p>
    <w:p w14:paraId="10407DD9" w14:textId="77777777"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lang w:eastAsia="ar-SA"/>
        </w:rPr>
        <w:t>Łączna wysokość kar umownych nie przekroczy 20% wartości przedmiotowego zamówienia.</w:t>
      </w:r>
    </w:p>
    <w:p w14:paraId="1528B039" w14:textId="77777777"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lang w:eastAsia="ar-SA"/>
        </w:rPr>
        <w:t>Zamawiający ma prawo dochodzić odszkodowania uzupełniającego na zasadach Kodeksu cywilnego, jeżeli szkoda przewyższy wysokość kar umownych.</w:t>
      </w:r>
    </w:p>
    <w:p w14:paraId="54FD2BA2" w14:textId="77777777" w:rsidR="001E428E" w:rsidRPr="00C33D94" w:rsidRDefault="001E428E" w:rsidP="001E428E">
      <w:pPr>
        <w:widowControl w:val="0"/>
        <w:numPr>
          <w:ilvl w:val="0"/>
          <w:numId w:val="12"/>
        </w:numPr>
        <w:suppressAutoHyphens/>
        <w:spacing w:after="0" w:line="360" w:lineRule="auto"/>
        <w:ind w:left="284" w:hanging="284"/>
        <w:jc w:val="both"/>
        <w:rPr>
          <w:rFonts w:ascii="Times New Roman" w:hAnsi="Times New Roman" w:cs="Times New Roman"/>
          <w:sz w:val="20"/>
          <w:szCs w:val="20"/>
          <w:lang w:eastAsia="ar-SA"/>
        </w:rPr>
      </w:pPr>
      <w:r w:rsidRPr="00C33D94">
        <w:rPr>
          <w:rFonts w:ascii="Times New Roman" w:hAnsi="Times New Roman" w:cs="Times New Roman"/>
          <w:sz w:val="20"/>
          <w:szCs w:val="20"/>
        </w:rPr>
        <w:t>Zamawiający może wypowiedzieć umowę w trybie natychmiastowym w razie nienależytego wykonywania umowy przez Wykonawcę. Przez nienależyte wykonywanie umowy należy rozumieć zawinione niewywiązywanie się przez Wykonawcę z obowiązków umownych lub ich nie wykonywanie .</w:t>
      </w:r>
    </w:p>
    <w:p w14:paraId="366D727F" w14:textId="0E0EACE2" w:rsidR="001E428E" w:rsidRPr="00F7750E" w:rsidRDefault="001E428E" w:rsidP="001E428E">
      <w:pPr>
        <w:widowControl w:val="0"/>
        <w:numPr>
          <w:ilvl w:val="0"/>
          <w:numId w:val="12"/>
        </w:numPr>
        <w:suppressAutoHyphens/>
        <w:spacing w:after="0" w:line="360" w:lineRule="auto"/>
        <w:ind w:left="284" w:hanging="284"/>
        <w:jc w:val="both"/>
        <w:rPr>
          <w:rFonts w:ascii="Times New Roman" w:hAnsi="Times New Roman" w:cs="Times New Roman"/>
          <w:sz w:val="20"/>
          <w:szCs w:val="20"/>
          <w:lang w:eastAsia="ar-SA"/>
        </w:rPr>
      </w:pPr>
      <w:r w:rsidRPr="00F7750E">
        <w:rPr>
          <w:rFonts w:ascii="Times New Roman" w:hAnsi="Times New Roman" w:cs="Times New Roman"/>
          <w:sz w:val="20"/>
          <w:szCs w:val="20"/>
        </w:rPr>
        <w:t xml:space="preserve">Jeżeli </w:t>
      </w:r>
      <w:r>
        <w:rPr>
          <w:rFonts w:ascii="Times New Roman" w:hAnsi="Times New Roman" w:cs="Times New Roman"/>
          <w:sz w:val="20"/>
          <w:szCs w:val="20"/>
        </w:rPr>
        <w:t>Wykonawca</w:t>
      </w:r>
      <w:r w:rsidRPr="00F7750E">
        <w:rPr>
          <w:rFonts w:ascii="Times New Roman" w:hAnsi="Times New Roman" w:cs="Times New Roman"/>
          <w:sz w:val="20"/>
          <w:szCs w:val="20"/>
        </w:rPr>
        <w:t xml:space="preserve"> nie dotrzyma</w:t>
      </w:r>
      <w:r>
        <w:rPr>
          <w:rFonts w:ascii="Times New Roman" w:hAnsi="Times New Roman" w:cs="Times New Roman"/>
          <w:sz w:val="20"/>
          <w:szCs w:val="20"/>
        </w:rPr>
        <w:t xml:space="preserve"> terminu o którym mowa w </w:t>
      </w:r>
      <w:r w:rsidRPr="00C33D94">
        <w:rPr>
          <w:rFonts w:ascii="Times New Roman" w:hAnsi="Times New Roman" w:cs="Times New Roman"/>
          <w:sz w:val="20"/>
          <w:szCs w:val="20"/>
        </w:rPr>
        <w:t xml:space="preserve">§  </w:t>
      </w:r>
      <w:r>
        <w:rPr>
          <w:rFonts w:ascii="Times New Roman" w:hAnsi="Times New Roman" w:cs="Times New Roman"/>
          <w:sz w:val="20"/>
          <w:szCs w:val="20"/>
        </w:rPr>
        <w:t xml:space="preserve">2 ust. 2 </w:t>
      </w:r>
      <w:r w:rsidRPr="00F7750E">
        <w:rPr>
          <w:rFonts w:ascii="Times New Roman" w:hAnsi="Times New Roman" w:cs="Times New Roman"/>
          <w:sz w:val="20"/>
          <w:szCs w:val="20"/>
        </w:rPr>
        <w:t xml:space="preserve">umowa może być </w:t>
      </w:r>
      <w:r w:rsidR="00DA0062">
        <w:rPr>
          <w:rFonts w:ascii="Times New Roman" w:hAnsi="Times New Roman" w:cs="Times New Roman"/>
          <w:sz w:val="20"/>
          <w:szCs w:val="20"/>
        </w:rPr>
        <w:t>wypowiedziana ze skutkiem</w:t>
      </w:r>
      <w:r w:rsidRPr="00F7750E">
        <w:rPr>
          <w:rFonts w:ascii="Times New Roman" w:hAnsi="Times New Roman" w:cs="Times New Roman"/>
          <w:sz w:val="20"/>
          <w:szCs w:val="20"/>
        </w:rPr>
        <w:t xml:space="preserve"> natychmiastowy</w:t>
      </w:r>
      <w:r w:rsidR="00DA0062">
        <w:rPr>
          <w:rFonts w:ascii="Times New Roman" w:hAnsi="Times New Roman" w:cs="Times New Roman"/>
          <w:sz w:val="20"/>
          <w:szCs w:val="20"/>
        </w:rPr>
        <w:t>m</w:t>
      </w:r>
      <w:r w:rsidRPr="00F7750E">
        <w:rPr>
          <w:rFonts w:ascii="Times New Roman" w:hAnsi="Times New Roman" w:cs="Times New Roman"/>
          <w:sz w:val="20"/>
          <w:szCs w:val="20"/>
        </w:rPr>
        <w:t xml:space="preserve"> przez </w:t>
      </w:r>
      <w:r>
        <w:rPr>
          <w:rFonts w:ascii="Times New Roman" w:hAnsi="Times New Roman" w:cs="Times New Roman"/>
          <w:sz w:val="20"/>
          <w:szCs w:val="20"/>
        </w:rPr>
        <w:t>Zamawiającego</w:t>
      </w:r>
      <w:r w:rsidRPr="00F7750E">
        <w:rPr>
          <w:rFonts w:ascii="Times New Roman" w:hAnsi="Times New Roman" w:cs="Times New Roman"/>
          <w:sz w:val="20"/>
          <w:szCs w:val="20"/>
        </w:rPr>
        <w:t xml:space="preserve">. </w:t>
      </w:r>
    </w:p>
    <w:p w14:paraId="3CCDD5D8" w14:textId="5BF304E0" w:rsidR="00030BAC" w:rsidRDefault="00D76344" w:rsidP="00D76344">
      <w:pPr>
        <w:pStyle w:val="Bezodstpw"/>
        <w:rPr>
          <w:lang w:eastAsia="ar-SA"/>
        </w:rPr>
      </w:pPr>
      <w:r w:rsidRPr="008F21FA">
        <w:t>§</w:t>
      </w:r>
      <w:r>
        <w:t xml:space="preserve"> </w:t>
      </w:r>
      <w:r w:rsidR="00030BAC">
        <w:rPr>
          <w:lang w:eastAsia="ar-SA"/>
        </w:rPr>
        <w:t>7</w:t>
      </w:r>
      <w:r w:rsidR="00030BAC" w:rsidRPr="002D0315">
        <w:rPr>
          <w:lang w:eastAsia="ar-SA"/>
        </w:rPr>
        <w:t>.</w:t>
      </w:r>
    </w:p>
    <w:p w14:paraId="3F9181EE"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Strony dopuszczają zmiany postanowień niniejszej umowy na podstawie co najmniej jednej z okoliczności wskazanej w niniejszej umowie.</w:t>
      </w:r>
    </w:p>
    <w:p w14:paraId="4C3265B8"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przewiduje możliwość zmiany postanowień niniejszej umowy w przypadku:</w:t>
      </w:r>
    </w:p>
    <w:p w14:paraId="44753104"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ceny zgodnie z postanowieniami ust.</w:t>
      </w:r>
      <w:r>
        <w:rPr>
          <w:rFonts w:ascii="Times New Roman" w:hAnsi="Times New Roman" w:cs="Times New Roman"/>
          <w:sz w:val="20"/>
          <w:szCs w:val="20"/>
        </w:rPr>
        <w:t>3</w:t>
      </w:r>
      <w:r w:rsidRPr="00F17E29">
        <w:rPr>
          <w:rFonts w:ascii="Times New Roman" w:hAnsi="Times New Roman" w:cs="Times New Roman"/>
          <w:sz w:val="20"/>
          <w:szCs w:val="20"/>
        </w:rPr>
        <w:t xml:space="preserve"> i </w:t>
      </w:r>
      <w:r>
        <w:rPr>
          <w:rFonts w:ascii="Times New Roman" w:hAnsi="Times New Roman" w:cs="Times New Roman"/>
          <w:sz w:val="20"/>
          <w:szCs w:val="20"/>
        </w:rPr>
        <w:t>4</w:t>
      </w:r>
      <w:r w:rsidRPr="00F17E29">
        <w:rPr>
          <w:rFonts w:ascii="Times New Roman" w:hAnsi="Times New Roman" w:cs="Times New Roman"/>
          <w:sz w:val="20"/>
          <w:szCs w:val="20"/>
        </w:rPr>
        <w:t xml:space="preserve"> niniejszego paragrafu,</w:t>
      </w:r>
    </w:p>
    <w:p w14:paraId="5EE632E1"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postanowień umowy, związanych z zaistnieniem okoliczności, których nie można było przewidzieć w dniu zawarcia umowy</w:t>
      </w:r>
    </w:p>
    <w:p w14:paraId="403AC611"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przepisów prawnych istotnych dla realizacji postanowień umowy</w:t>
      </w:r>
    </w:p>
    <w:p w14:paraId="29CD5C55"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dopuszcza zmianę cen usług w przypadku:</w:t>
      </w:r>
    </w:p>
    <w:p w14:paraId="465C00C5" w14:textId="77777777" w:rsidR="00030BAC" w:rsidRPr="00F17E29" w:rsidRDefault="00030BAC" w:rsidP="000365CC">
      <w:pPr>
        <w:pStyle w:val="Akapitzlist"/>
        <w:numPr>
          <w:ilvl w:val="0"/>
          <w:numId w:val="5"/>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stawki VAT dla usług świadczonych przez Wykonawcę na rzecz Zamawiającego - zmiana ceny następuje z dniem powstania obowiązku podatkowego, przy czym zmianie ulegnie tylko cena brutto, a cena netto pozostanie bez zmian;</w:t>
      </w:r>
    </w:p>
    <w:p w14:paraId="529661E1" w14:textId="77777777" w:rsidR="00030BAC" w:rsidRPr="00F17E29" w:rsidRDefault="00030BAC" w:rsidP="000365CC">
      <w:pPr>
        <w:pStyle w:val="Akapitzlist"/>
        <w:numPr>
          <w:ilvl w:val="0"/>
          <w:numId w:val="5"/>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zmniejszenie ceny w każdym przypadku – w powyższych przypadkach Wykonawca zobowiązany jest poinformować Zamawiającego o zmianach i terminach ich wejścia w życie.</w:t>
      </w:r>
    </w:p>
    <w:p w14:paraId="6E35C62F"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ceny jest możliwa w przypadku, gdy nastąpi zmiana:</w:t>
      </w:r>
    </w:p>
    <w:p w14:paraId="2000E3ED"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stawki podatku od towarów i usług oraz podatku akcyzowego,</w:t>
      </w:r>
    </w:p>
    <w:p w14:paraId="5D34AF79"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wysokości minimalnego wynagrodzenia za pracę albo wysokości minimalnej stawki godzinowej, ustalonych na podstawie ustawy z dnia 10 października 2002 r. o minimalnym wynagrodzeniu za pracę,</w:t>
      </w:r>
    </w:p>
    <w:p w14:paraId="493C8D86"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podlegania ubezpieczeniom społecznym lub ubezpieczeniu zdrowotnemu lub wysokości stawki składki na ubezpieczenia społeczne lub zdrowotne,</w:t>
      </w:r>
    </w:p>
    <w:p w14:paraId="330E1BFB"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p>
    <w:p w14:paraId="3F543EE8"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jeżeli zmiany te będą miały wpływ na koszty wykonania zamówienia przez Wykonawcę.</w:t>
      </w:r>
    </w:p>
    <w:p w14:paraId="1DFE1224" w14:textId="77777777" w:rsidR="00030BAC" w:rsidRPr="00F17E29" w:rsidRDefault="00030BAC" w:rsidP="00030BAC">
      <w:pPr>
        <w:pStyle w:val="Akapitzlist"/>
        <w:numPr>
          <w:ilvl w:val="0"/>
          <w:numId w:val="7"/>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W przypadkach, o których mowa w ust. 4 niniejszego paragrafu zmiana wynagrodzenia będzie następowała wg poniższych zasad:</w:t>
      </w:r>
    </w:p>
    <w:p w14:paraId="370AA9F9"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lastRenderedPageBreak/>
        <w:t>Wykonawca zobowiązany jest do udowodnienia Zamawiającemu podstaw do zastosowania klauzul waloryzacyjnych wskazanych w ust. 4 niniejszego paragrafu oraz do przedłożenia Zamawiającemu wraz z  wnioskiem o dokonanie waloryzacji wynagrodzenia dokumentów potwierdzających bezpośredni wpływ zmian przepisów</w:t>
      </w:r>
    </w:p>
    <w:p w14:paraId="2F278675"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1A5DF78B"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wynagrodzenia nastąpi:</w:t>
      </w:r>
    </w:p>
    <w:p w14:paraId="21EE5C73" w14:textId="77777777" w:rsidR="00030BAC" w:rsidRPr="00F17E29" w:rsidRDefault="00030BAC" w:rsidP="000365CC">
      <w:pPr>
        <w:pStyle w:val="Akapitzlist"/>
        <w:numPr>
          <w:ilvl w:val="0"/>
          <w:numId w:val="9"/>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dnia wejścia w życie przepisów prawnych wskazanych w ust. 2 niniejszego paragrafu, jeżeli wniosek wpłynie do Zamawiającego w terminie do 30 dni, licząc od dnia wejścia w życie ww. przepisów,</w:t>
      </w:r>
    </w:p>
    <w:p w14:paraId="505D7028" w14:textId="77777777" w:rsidR="00030BAC" w:rsidRPr="00F17E29" w:rsidRDefault="00030BAC" w:rsidP="000365CC">
      <w:pPr>
        <w:pStyle w:val="Akapitzlist"/>
        <w:numPr>
          <w:ilvl w:val="0"/>
          <w:numId w:val="9"/>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daty złożenia przez Wykonawcę wniosku jeżeli wniosek zostanie złożony do Zamawiającego po upływie 30 dni, licząc od dnia wejścia w życie ww. przepisów.</w:t>
      </w:r>
    </w:p>
    <w:p w14:paraId="2BA49A34" w14:textId="0F6A513E" w:rsidR="00030BAC" w:rsidRDefault="00030BAC" w:rsidP="00030BAC">
      <w:pPr>
        <w:pStyle w:val="Bezodstpw"/>
      </w:pPr>
      <w:r w:rsidRPr="00F17E29">
        <w:t>§</w:t>
      </w:r>
      <w:r>
        <w:t xml:space="preserve"> 8.</w:t>
      </w:r>
    </w:p>
    <w:p w14:paraId="64BC9767"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Strony wzajemnie ustalają, iż dane osobowe osób wyznaczonych do kontaktów roboc</w:t>
      </w:r>
      <w:r>
        <w:rPr>
          <w:rFonts w:ascii="Times New Roman" w:hAnsi="Times New Roman"/>
          <w:sz w:val="20"/>
          <w:szCs w:val="20"/>
        </w:rPr>
        <w:t xml:space="preserve">zych oraz odpowiedzialnych za </w:t>
      </w:r>
      <w:r w:rsidRPr="00666CE3">
        <w:rPr>
          <w:rFonts w:ascii="Times New Roman" w:hAnsi="Times New Roman"/>
          <w:sz w:val="20"/>
          <w:szCs w:val="20"/>
        </w:rPr>
        <w:t>koordynację i realizacj</w:t>
      </w:r>
      <w:r>
        <w:rPr>
          <w:rFonts w:ascii="Times New Roman" w:hAnsi="Times New Roman"/>
          <w:sz w:val="20"/>
          <w:szCs w:val="20"/>
        </w:rPr>
        <w:t xml:space="preserve">ę niniejszej umowy przetwarzane </w:t>
      </w:r>
      <w:r w:rsidRPr="00666CE3">
        <w:rPr>
          <w:rFonts w:ascii="Times New Roman" w:hAnsi="Times New Roman"/>
          <w:sz w:val="20"/>
          <w:szCs w:val="20"/>
        </w:rPr>
        <w:t>są w oparciu o</w:t>
      </w:r>
      <w:r>
        <w:rPr>
          <w:rFonts w:ascii="Times New Roman" w:hAnsi="Times New Roman"/>
          <w:sz w:val="20"/>
          <w:szCs w:val="20"/>
        </w:rPr>
        <w:t> </w:t>
      </w:r>
      <w:r w:rsidRPr="00666CE3">
        <w:rPr>
          <w:rFonts w:ascii="Times New Roman" w:hAnsi="Times New Roman"/>
          <w:sz w:val="20"/>
          <w:szCs w:val="20"/>
        </w:rPr>
        <w:t xml:space="preserve"> uzasadnione interesy Stron polegające na konieczności ciągłej wymiany kontaktów roboczych w</w:t>
      </w:r>
      <w:r>
        <w:rPr>
          <w:rFonts w:ascii="Times New Roman" w:hAnsi="Times New Roman"/>
          <w:sz w:val="20"/>
          <w:szCs w:val="20"/>
        </w:rPr>
        <w:t> </w:t>
      </w:r>
      <w:r w:rsidRPr="00666CE3">
        <w:rPr>
          <w:rFonts w:ascii="Times New Roman" w:hAnsi="Times New Roman"/>
          <w:sz w:val="20"/>
          <w:szCs w:val="20"/>
        </w:rPr>
        <w:t xml:space="preserve"> ramach realizacji niniejszej umowy oraz, że żadna ze Stron nie będzie wykorzystywać tych danych w celu innym niż realizacja niniejszej umowy.  </w:t>
      </w:r>
    </w:p>
    <w:p w14:paraId="32093471" w14:textId="77777777" w:rsidR="00030BAC" w:rsidRPr="00666CE3" w:rsidRDefault="00030BAC" w:rsidP="000365CC">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Każda ze Stron oświadcza, że osoby wymienione w ust. 1 dysponują informacjami dotyczącymi przetwarzania ich danych osobowych przez Strony na potrzeby realizacji niniejszej </w:t>
      </w:r>
      <w:r>
        <w:rPr>
          <w:rFonts w:ascii="Times New Roman" w:hAnsi="Times New Roman"/>
          <w:sz w:val="20"/>
          <w:szCs w:val="20"/>
        </w:rPr>
        <w:t>umowy, określonymi w ust. 3-6.</w:t>
      </w:r>
    </w:p>
    <w:p w14:paraId="262DADB7"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Strony ustalają, iż zgodnie z treścią art. 13 i 14 rozporządzenia Parlamentu Europejskiego i Rady </w:t>
      </w:r>
    </w:p>
    <w:p w14:paraId="416E1714" w14:textId="77777777" w:rsidR="00030BAC" w:rsidRPr="00666CE3" w:rsidRDefault="00030BAC" w:rsidP="00030BAC">
      <w:pPr>
        <w:spacing w:after="27" w:line="360" w:lineRule="auto"/>
        <w:ind w:left="370"/>
        <w:jc w:val="both"/>
        <w:rPr>
          <w:rFonts w:ascii="Times New Roman" w:hAnsi="Times New Roman"/>
          <w:sz w:val="20"/>
          <w:szCs w:val="20"/>
        </w:rPr>
      </w:pPr>
      <w:r w:rsidRPr="00666CE3">
        <w:rPr>
          <w:rFonts w:ascii="Times New Roman" w:hAnsi="Times New Roman"/>
          <w:sz w:val="20"/>
          <w:szCs w:val="20"/>
        </w:rPr>
        <w:t>(UE) 2016/679 z 27.04.2016 r. w sprawie och</w:t>
      </w:r>
      <w:r>
        <w:rPr>
          <w:rFonts w:ascii="Times New Roman" w:hAnsi="Times New Roman"/>
          <w:sz w:val="20"/>
          <w:szCs w:val="20"/>
        </w:rPr>
        <w:t>rony osób fizycznych w związku</w:t>
      </w:r>
      <w:r w:rsidRPr="00666CE3">
        <w:rPr>
          <w:rFonts w:ascii="Times New Roman" w:hAnsi="Times New Roman"/>
          <w:sz w:val="20"/>
          <w:szCs w:val="20"/>
        </w:rPr>
        <w:t xml:space="preserve">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37782CB0" w14:textId="77777777" w:rsidR="00030BAC" w:rsidRPr="006F7366" w:rsidRDefault="00030BAC" w:rsidP="000365CC">
      <w:pPr>
        <w:numPr>
          <w:ilvl w:val="0"/>
          <w:numId w:val="19"/>
        </w:numPr>
        <w:spacing w:after="27" w:line="360" w:lineRule="auto"/>
        <w:ind w:left="370" w:hanging="360"/>
        <w:jc w:val="both"/>
        <w:rPr>
          <w:rFonts w:ascii="Times New Roman" w:hAnsi="Times New Roman"/>
          <w:sz w:val="20"/>
          <w:szCs w:val="20"/>
        </w:rPr>
      </w:pPr>
      <w:r w:rsidRPr="006F7366">
        <w:rPr>
          <w:rFonts w:ascii="Times New Roman" w:hAnsi="Times New Roman"/>
          <w:sz w:val="20"/>
          <w:szCs w:val="20"/>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18572E49" w14:textId="77777777" w:rsidR="00030BAC" w:rsidRPr="00A504A0" w:rsidRDefault="00030BAC" w:rsidP="000365CC">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lastRenderedPageBreak/>
        <w:t xml:space="preserve">Z Inspektorem Ochrony Danych Osobowych lub osobą odpowiedzialną za ochronę danych osobowych można kontaktować się: </w:t>
      </w:r>
      <w:r w:rsidRPr="00A504A0">
        <w:rPr>
          <w:rFonts w:ascii="Times New Roman" w:hAnsi="Times New Roman"/>
          <w:sz w:val="20"/>
          <w:szCs w:val="20"/>
        </w:rPr>
        <w:t xml:space="preserve">– </w:t>
      </w:r>
      <w:r w:rsidRPr="00A504A0">
        <w:rPr>
          <w:rFonts w:ascii="Times New Roman" w:hAnsi="Times New Roman"/>
          <w:color w:val="4472C4"/>
          <w:sz w:val="20"/>
          <w:szCs w:val="20"/>
        </w:rPr>
        <w:t>iod@word.katowice.pl</w:t>
      </w:r>
      <w:r w:rsidRPr="00A504A0">
        <w:rPr>
          <w:rFonts w:ascii="Times New Roman" w:hAnsi="Times New Roman"/>
          <w:sz w:val="20"/>
          <w:szCs w:val="20"/>
        </w:rPr>
        <w:t>;</w:t>
      </w:r>
    </w:p>
    <w:p w14:paraId="639771E5"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96491B6" w14:textId="77777777" w:rsidR="000F1FD8" w:rsidRDefault="00030BAC" w:rsidP="000F1FD8">
      <w:pPr>
        <w:numPr>
          <w:ilvl w:val="0"/>
          <w:numId w:val="19"/>
        </w:numPr>
        <w:spacing w:after="27" w:line="360" w:lineRule="auto"/>
        <w:ind w:hanging="360"/>
        <w:jc w:val="both"/>
        <w:rPr>
          <w:rFonts w:ascii="Times New Roman" w:hAnsi="Times New Roman"/>
          <w:sz w:val="20"/>
          <w:szCs w:val="20"/>
        </w:rPr>
      </w:pPr>
      <w:r>
        <w:rPr>
          <w:rFonts w:ascii="Times New Roman" w:hAnsi="Times New Roman"/>
          <w:sz w:val="20"/>
          <w:szCs w:val="20"/>
        </w:rPr>
        <w:t>Osobami</w:t>
      </w:r>
      <w:r w:rsidRPr="00666CE3">
        <w:rPr>
          <w:rFonts w:ascii="Times New Roman" w:hAnsi="Times New Roman"/>
          <w:sz w:val="20"/>
          <w:szCs w:val="20"/>
        </w:rPr>
        <w:t xml:space="preserve"> do kontaktu w </w:t>
      </w:r>
      <w:r>
        <w:rPr>
          <w:rFonts w:ascii="Times New Roman" w:hAnsi="Times New Roman"/>
          <w:sz w:val="20"/>
          <w:szCs w:val="20"/>
        </w:rPr>
        <w:t xml:space="preserve">związku z realizacją umowy </w:t>
      </w:r>
      <w:r w:rsidRPr="00FE2112">
        <w:rPr>
          <w:rFonts w:ascii="Times New Roman" w:hAnsi="Times New Roman"/>
          <w:sz w:val="20"/>
          <w:szCs w:val="20"/>
        </w:rPr>
        <w:t xml:space="preserve">ze strony </w:t>
      </w:r>
      <w:r>
        <w:rPr>
          <w:rFonts w:ascii="Times New Roman" w:hAnsi="Times New Roman"/>
          <w:sz w:val="20"/>
          <w:szCs w:val="20"/>
        </w:rPr>
        <w:t>Zamawiającego</w:t>
      </w:r>
      <w:r w:rsidRPr="00FE2112">
        <w:rPr>
          <w:rFonts w:ascii="Times New Roman" w:hAnsi="Times New Roman"/>
          <w:sz w:val="20"/>
          <w:szCs w:val="20"/>
        </w:rPr>
        <w:t xml:space="preserve"> </w:t>
      </w:r>
      <w:r>
        <w:rPr>
          <w:rFonts w:ascii="Times New Roman" w:hAnsi="Times New Roman"/>
          <w:sz w:val="20"/>
          <w:szCs w:val="20"/>
        </w:rPr>
        <w:t>są</w:t>
      </w:r>
      <w:r w:rsidRPr="00FE2112">
        <w:rPr>
          <w:rFonts w:ascii="Times New Roman" w:hAnsi="Times New Roman"/>
          <w:sz w:val="20"/>
          <w:szCs w:val="20"/>
        </w:rPr>
        <w:t xml:space="preserve">- </w:t>
      </w:r>
      <w:r>
        <w:rPr>
          <w:rFonts w:ascii="Times New Roman" w:hAnsi="Times New Roman"/>
          <w:sz w:val="20"/>
          <w:szCs w:val="20"/>
        </w:rPr>
        <w:t xml:space="preserve">pracownicy działu </w:t>
      </w:r>
      <w:r w:rsidR="00554C35">
        <w:rPr>
          <w:rFonts w:ascii="Times New Roman" w:hAnsi="Times New Roman"/>
          <w:sz w:val="20"/>
          <w:szCs w:val="20"/>
        </w:rPr>
        <w:t>IT</w:t>
      </w:r>
      <w:r>
        <w:rPr>
          <w:rFonts w:ascii="Times New Roman" w:hAnsi="Times New Roman"/>
          <w:sz w:val="20"/>
          <w:szCs w:val="20"/>
        </w:rPr>
        <w:t>.</w:t>
      </w:r>
      <w:r w:rsidRPr="00FE2112">
        <w:rPr>
          <w:rFonts w:ascii="Times New Roman" w:hAnsi="Times New Roman"/>
          <w:sz w:val="20"/>
          <w:szCs w:val="20"/>
        </w:rPr>
        <w:t xml:space="preserve"> </w:t>
      </w:r>
    </w:p>
    <w:p w14:paraId="083248D7" w14:textId="2474B88A" w:rsidR="000F1FD8" w:rsidRPr="000F1FD8" w:rsidRDefault="0047609D" w:rsidP="000F1FD8">
      <w:pPr>
        <w:numPr>
          <w:ilvl w:val="0"/>
          <w:numId w:val="19"/>
        </w:numPr>
        <w:spacing w:after="27" w:line="360" w:lineRule="auto"/>
        <w:ind w:hanging="360"/>
        <w:jc w:val="both"/>
        <w:rPr>
          <w:rFonts w:ascii="Times New Roman" w:hAnsi="Times New Roman"/>
          <w:sz w:val="20"/>
          <w:szCs w:val="20"/>
        </w:rPr>
      </w:pPr>
      <w:r>
        <w:rPr>
          <w:rFonts w:ascii="Times New Roman" w:hAnsi="Times New Roman" w:cs="Times New Roman"/>
          <w:sz w:val="20"/>
          <w:szCs w:val="20"/>
        </w:rPr>
        <w:t>Zamawiający</w:t>
      </w:r>
      <w:r w:rsidR="000F1FD8" w:rsidRPr="000F1FD8">
        <w:rPr>
          <w:rFonts w:ascii="Times New Roman" w:hAnsi="Times New Roman" w:cs="Times New Roman"/>
          <w:sz w:val="20"/>
          <w:szCs w:val="20"/>
        </w:rPr>
        <w:t xml:space="preserve"> wnosi, aby w Umowie wskazać, że treść obowiązku informacyjnego Wykonawcy dostępna jest na stronie www…………… bądź w załącznikach do umowy (Wykonawca dostarczy jego treść na etapie zawierania umowy).</w:t>
      </w:r>
    </w:p>
    <w:p w14:paraId="4F1A6C36" w14:textId="3FE1AFB2" w:rsidR="00030BAC" w:rsidRDefault="00030BAC" w:rsidP="00030BAC">
      <w:pPr>
        <w:pStyle w:val="Bezodstpw"/>
      </w:pPr>
      <w:r w:rsidRPr="00F17E29">
        <w:t>§</w:t>
      </w:r>
      <w:r>
        <w:t xml:space="preserve"> 9.</w:t>
      </w:r>
    </w:p>
    <w:p w14:paraId="43B62643" w14:textId="77777777" w:rsidR="00030BAC" w:rsidRPr="00666CE3" w:rsidRDefault="00030BAC" w:rsidP="00030BAC">
      <w:pPr>
        <w:spacing w:after="151" w:line="360" w:lineRule="auto"/>
        <w:ind w:left="-5"/>
        <w:jc w:val="both"/>
        <w:rPr>
          <w:rFonts w:ascii="Times New Roman" w:hAnsi="Times New Roman"/>
          <w:sz w:val="20"/>
          <w:szCs w:val="20"/>
        </w:rPr>
      </w:pPr>
      <w:r w:rsidRPr="00666CE3">
        <w:rPr>
          <w:rFonts w:ascii="Times New Roman" w:hAnsi="Times New Roman"/>
          <w:sz w:val="20"/>
          <w:szCs w:val="20"/>
        </w:rPr>
        <w:t xml:space="preserve">Strony zobowiązują się nie ujawniać osobom trzecim informacji poufnych, informacji stanowiących tajemnicę handlową lub tajemnicę przedsiębiorstwa, danych osobowych uzyskanych w trakcie realizacji przedmiotu umowy, chyba że uzyskają pisemną zgodę drugiej Strony, bądź taki obowiązek będzie wynikał z przepisów powszechnie obowiązujących. </w:t>
      </w:r>
      <w:r>
        <w:rPr>
          <w:rFonts w:ascii="Times New Roman" w:hAnsi="Times New Roman"/>
          <w:sz w:val="20"/>
          <w:szCs w:val="20"/>
        </w:rPr>
        <w:t>Wykonawca</w:t>
      </w:r>
      <w:r w:rsidRPr="00666CE3">
        <w:rPr>
          <w:rFonts w:ascii="Times New Roman" w:hAnsi="Times New Roman"/>
          <w:sz w:val="20"/>
          <w:szCs w:val="20"/>
        </w:rPr>
        <w:t xml:space="preserve"> wykorzystywać będzie wszelkie otrzymane od </w:t>
      </w:r>
      <w:r>
        <w:rPr>
          <w:rFonts w:ascii="Times New Roman" w:hAnsi="Times New Roman"/>
          <w:sz w:val="20"/>
          <w:szCs w:val="20"/>
        </w:rPr>
        <w:t xml:space="preserve">Zamawiającego </w:t>
      </w:r>
      <w:r w:rsidRPr="00666CE3">
        <w:rPr>
          <w:rFonts w:ascii="Times New Roman" w:hAnsi="Times New Roman"/>
          <w:sz w:val="20"/>
          <w:szCs w:val="20"/>
        </w:rPr>
        <w:t>informacje tylko w</w:t>
      </w:r>
      <w:r>
        <w:rPr>
          <w:rFonts w:ascii="Times New Roman" w:hAnsi="Times New Roman"/>
          <w:sz w:val="20"/>
          <w:szCs w:val="20"/>
        </w:rPr>
        <w:t> </w:t>
      </w:r>
      <w:r w:rsidRPr="00666CE3">
        <w:rPr>
          <w:rFonts w:ascii="Times New Roman" w:hAnsi="Times New Roman"/>
          <w:sz w:val="20"/>
          <w:szCs w:val="20"/>
        </w:rPr>
        <w:t xml:space="preserve"> celach związanych z </w:t>
      </w:r>
      <w:r>
        <w:rPr>
          <w:rFonts w:ascii="Times New Roman" w:hAnsi="Times New Roman"/>
          <w:sz w:val="20"/>
          <w:szCs w:val="20"/>
        </w:rPr>
        <w:t>wykonywaniem przedmiotu umowy.</w:t>
      </w:r>
    </w:p>
    <w:p w14:paraId="3DE6BF97" w14:textId="2B75162E" w:rsidR="00030BAC" w:rsidRDefault="00030BAC" w:rsidP="00030BAC">
      <w:pPr>
        <w:pStyle w:val="Bezodstpw"/>
      </w:pPr>
      <w:r w:rsidRPr="00F17E29">
        <w:t>§</w:t>
      </w:r>
      <w:r>
        <w:t xml:space="preserve"> 10.</w:t>
      </w:r>
    </w:p>
    <w:p w14:paraId="5850E93B" w14:textId="77777777" w:rsidR="00030BAC" w:rsidRPr="00F17E29"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F17E29">
        <w:rPr>
          <w:rFonts w:ascii="Times New Roman" w:hAnsi="Times New Roman" w:cs="Times New Roman"/>
          <w:sz w:val="20"/>
          <w:szCs w:val="20"/>
        </w:rPr>
        <w:t>W sprawach nieuregulowanych przepisami niniejszej umowy mają zastosowanie przepisy kodeksu cywilnego.</w:t>
      </w:r>
    </w:p>
    <w:p w14:paraId="3DDED0A1" w14:textId="77777777" w:rsidR="00030BAC"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F17E29">
        <w:rPr>
          <w:rFonts w:ascii="Times New Roman" w:hAnsi="Times New Roman" w:cs="Times New Roman"/>
          <w:sz w:val="20"/>
          <w:szCs w:val="20"/>
        </w:rPr>
        <w:t>Wszelkie zmiany niniejszej umowy wymagają formy pisemnego aneksu  pod rygorem nieważności.</w:t>
      </w:r>
    </w:p>
    <w:p w14:paraId="18989C26" w14:textId="27F685D5" w:rsidR="00030BAC" w:rsidRPr="00030BAC"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030BAC">
        <w:rPr>
          <w:rFonts w:ascii="Times New Roman" w:hAnsi="Times New Roman" w:cs="Times New Roman"/>
          <w:sz w:val="20"/>
          <w:szCs w:val="20"/>
        </w:rPr>
        <w:t xml:space="preserve">Sądem właściwym do rozstrzygania sporów powstałych na tle wykonywania umowy, będzie właściwy rzeczowo sąd dla miasta Katowice. </w:t>
      </w:r>
    </w:p>
    <w:p w14:paraId="2C4E8936" w14:textId="77777777" w:rsidR="00030BAC" w:rsidRDefault="00030BAC" w:rsidP="000365CC">
      <w:pPr>
        <w:pStyle w:val="Akapitzlist"/>
        <w:numPr>
          <w:ilvl w:val="0"/>
          <w:numId w:val="13"/>
        </w:numPr>
        <w:tabs>
          <w:tab w:val="left" w:pos="284"/>
        </w:tabs>
        <w:suppressAutoHyphens/>
        <w:spacing w:before="120" w:after="840" w:line="360" w:lineRule="auto"/>
        <w:ind w:left="284" w:hanging="284"/>
        <w:contextualSpacing w:val="0"/>
        <w:jc w:val="both"/>
        <w:rPr>
          <w:rFonts w:ascii="Times New Roman" w:hAnsi="Times New Roman" w:cs="Times New Roman"/>
          <w:sz w:val="20"/>
          <w:szCs w:val="20"/>
        </w:rPr>
      </w:pPr>
      <w:r w:rsidRPr="00030BAC">
        <w:rPr>
          <w:rFonts w:ascii="Times New Roman" w:hAnsi="Times New Roman" w:cs="Times New Roman"/>
          <w:sz w:val="20"/>
          <w:szCs w:val="20"/>
        </w:rPr>
        <w:t>Umowę sporządzono w dwóch egzemplarzach, po jednym dla każdej ze stron.</w:t>
      </w:r>
    </w:p>
    <w:p w14:paraId="09B8F6FB" w14:textId="77777777" w:rsidR="002F43AE" w:rsidRDefault="002F43AE" w:rsidP="002F43AE">
      <w:pPr>
        <w:autoSpaceDE w:val="0"/>
        <w:autoSpaceDN w:val="0"/>
        <w:adjustRightInd w:val="0"/>
        <w:spacing w:after="0" w:line="240" w:lineRule="auto"/>
        <w:rPr>
          <w:rFonts w:ascii="Times New Roman" w:hAnsi="Times New Roman"/>
          <w:b/>
          <w:bCs/>
          <w:sz w:val="20"/>
          <w:szCs w:val="20"/>
        </w:rPr>
      </w:pPr>
      <w:r w:rsidRPr="008F21FA">
        <w:rPr>
          <w:rFonts w:ascii="Times New Roman" w:hAnsi="Times New Roman"/>
          <w:b/>
          <w:bCs/>
          <w:sz w:val="20"/>
          <w:szCs w:val="20"/>
        </w:rPr>
        <w:t xml:space="preserve">Zamawiający </w:t>
      </w:r>
    </w:p>
    <w:p w14:paraId="17E7A66C" w14:textId="77777777" w:rsidR="002F43AE" w:rsidRDefault="002F43AE" w:rsidP="000F1FD8">
      <w:pPr>
        <w:autoSpaceDE w:val="0"/>
        <w:autoSpaceDN w:val="0"/>
        <w:adjustRightInd w:val="0"/>
        <w:spacing w:after="1800"/>
        <w:jc w:val="right"/>
        <w:rPr>
          <w:rFonts w:ascii="Times New Roman" w:hAnsi="Times New Roman"/>
          <w:b/>
          <w:bCs/>
          <w:sz w:val="20"/>
          <w:szCs w:val="20"/>
        </w:rPr>
      </w:pPr>
      <w:r w:rsidRPr="008F21FA">
        <w:rPr>
          <w:rFonts w:ascii="Times New Roman" w:hAnsi="Times New Roman"/>
          <w:b/>
          <w:bCs/>
          <w:sz w:val="20"/>
          <w:szCs w:val="20"/>
        </w:rPr>
        <w:t>Wykonawca</w:t>
      </w:r>
    </w:p>
    <w:p w14:paraId="3AB25B63" w14:textId="77777777" w:rsidR="00030BAC" w:rsidRPr="00030BAC" w:rsidRDefault="00030BAC" w:rsidP="00030BAC">
      <w:pPr>
        <w:pStyle w:val="Akapitzlist"/>
        <w:tabs>
          <w:tab w:val="left" w:pos="284"/>
        </w:tabs>
        <w:suppressAutoHyphens/>
        <w:spacing w:before="120" w:after="120" w:line="360" w:lineRule="auto"/>
        <w:ind w:left="0"/>
        <w:contextualSpacing w:val="0"/>
        <w:jc w:val="both"/>
        <w:rPr>
          <w:rFonts w:ascii="Times New Roman" w:hAnsi="Times New Roman" w:cs="Times New Roman"/>
          <w:sz w:val="20"/>
          <w:szCs w:val="20"/>
        </w:rPr>
      </w:pPr>
      <w:r w:rsidRPr="00030BAC">
        <w:rPr>
          <w:rFonts w:ascii="Times New Roman" w:hAnsi="Times New Roman" w:cs="Times New Roman"/>
          <w:bCs/>
          <w:sz w:val="20"/>
          <w:szCs w:val="20"/>
        </w:rPr>
        <w:t>Załączniki:</w:t>
      </w:r>
    </w:p>
    <w:p w14:paraId="6768C313" w14:textId="3C2CEAE9" w:rsidR="00030BAC" w:rsidRPr="00030BAC" w:rsidRDefault="00030BAC" w:rsidP="000365CC">
      <w:pPr>
        <w:pStyle w:val="Akapitzlist"/>
        <w:numPr>
          <w:ilvl w:val="0"/>
          <w:numId w:val="31"/>
        </w:numPr>
        <w:autoSpaceDE w:val="0"/>
        <w:autoSpaceDN w:val="0"/>
        <w:adjustRightInd w:val="0"/>
        <w:spacing w:after="0" w:line="360" w:lineRule="auto"/>
        <w:ind w:left="714" w:hanging="357"/>
        <w:contextualSpacing w:val="0"/>
        <w:jc w:val="both"/>
        <w:rPr>
          <w:rFonts w:ascii="Times New Roman" w:hAnsi="Times New Roman" w:cs="Times New Roman"/>
          <w:sz w:val="20"/>
          <w:szCs w:val="20"/>
        </w:rPr>
      </w:pPr>
      <w:r w:rsidRPr="00030BAC">
        <w:rPr>
          <w:rFonts w:ascii="Times New Roman" w:hAnsi="Times New Roman" w:cs="Times New Roman"/>
          <w:sz w:val="20"/>
          <w:szCs w:val="20"/>
        </w:rPr>
        <w:t>Załącznik nr 1 – Formularz ofertowy.</w:t>
      </w:r>
    </w:p>
    <w:p w14:paraId="377911F3" w14:textId="0FD0291D" w:rsidR="00030BAC" w:rsidRPr="00030BAC" w:rsidRDefault="00030BAC" w:rsidP="000365CC">
      <w:pPr>
        <w:pStyle w:val="Akapitzlist"/>
        <w:numPr>
          <w:ilvl w:val="0"/>
          <w:numId w:val="31"/>
        </w:numPr>
        <w:autoSpaceDE w:val="0"/>
        <w:autoSpaceDN w:val="0"/>
        <w:adjustRightInd w:val="0"/>
        <w:spacing w:after="840" w:line="240" w:lineRule="auto"/>
        <w:ind w:left="714" w:hanging="357"/>
        <w:contextualSpacing w:val="0"/>
        <w:jc w:val="both"/>
        <w:rPr>
          <w:rFonts w:ascii="Times New Roman" w:hAnsi="Times New Roman" w:cs="Times New Roman"/>
          <w:sz w:val="20"/>
          <w:szCs w:val="20"/>
        </w:rPr>
      </w:pPr>
      <w:r w:rsidRPr="00030BAC">
        <w:rPr>
          <w:rFonts w:ascii="Times New Roman" w:hAnsi="Times New Roman" w:cs="Times New Roman"/>
          <w:sz w:val="20"/>
          <w:szCs w:val="20"/>
        </w:rPr>
        <w:t xml:space="preserve">Załącznik nr 2 – Regulamin świadczenia usług przez Wykonawcę. </w:t>
      </w:r>
    </w:p>
    <w:sectPr w:rsidR="00030BAC" w:rsidRPr="00030BAC" w:rsidSect="004B57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3E5A0" w14:textId="77777777" w:rsidR="000C4988" w:rsidRDefault="000C4988" w:rsidP="00E708E0">
      <w:pPr>
        <w:spacing w:after="0" w:line="240" w:lineRule="auto"/>
      </w:pPr>
      <w:r>
        <w:separator/>
      </w:r>
    </w:p>
  </w:endnote>
  <w:endnote w:type="continuationSeparator" w:id="0">
    <w:p w14:paraId="278356CD" w14:textId="77777777" w:rsidR="000C4988" w:rsidRDefault="000C4988" w:rsidP="00E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CD0A" w14:textId="77777777" w:rsidR="000C4988" w:rsidRDefault="000C4988" w:rsidP="00E708E0">
      <w:pPr>
        <w:spacing w:after="0" w:line="240" w:lineRule="auto"/>
      </w:pPr>
      <w:r>
        <w:separator/>
      </w:r>
    </w:p>
  </w:footnote>
  <w:footnote w:type="continuationSeparator" w:id="0">
    <w:p w14:paraId="50E9A439" w14:textId="77777777" w:rsidR="000C4988" w:rsidRDefault="000C4988" w:rsidP="00E708E0">
      <w:pPr>
        <w:spacing w:after="0" w:line="240" w:lineRule="auto"/>
      </w:pPr>
      <w:r>
        <w:continuationSeparator/>
      </w:r>
    </w:p>
  </w:footnote>
  <w:footnote w:id="1">
    <w:p w14:paraId="5CEF6721" w14:textId="77777777" w:rsidR="006370AC" w:rsidRPr="007C6EA9" w:rsidRDefault="006370AC" w:rsidP="006370AC">
      <w:pPr>
        <w:pStyle w:val="Stopka"/>
        <w:rPr>
          <w:rFonts w:ascii="Times New Roman" w:hAnsi="Times New Roman" w:cs="Times New Roman"/>
          <w:color w:val="FF0000"/>
          <w:sz w:val="16"/>
          <w:szCs w:val="20"/>
        </w:rPr>
      </w:pPr>
      <w:r w:rsidRPr="007C6EA9">
        <w:rPr>
          <w:rStyle w:val="Odwoanieprzypisudolnego"/>
          <w:rFonts w:ascii="Times New Roman" w:hAnsi="Times New Roman" w:cs="Times New Roman"/>
          <w:color w:val="FF0000"/>
          <w:sz w:val="16"/>
          <w:szCs w:val="20"/>
        </w:rPr>
        <w:footnoteRef/>
      </w:r>
      <w:r w:rsidRPr="007C6EA9">
        <w:rPr>
          <w:rFonts w:ascii="Times New Roman" w:hAnsi="Times New Roman" w:cs="Times New Roman"/>
          <w:color w:val="FF0000"/>
          <w:sz w:val="16"/>
          <w:szCs w:val="20"/>
        </w:rPr>
        <w:t xml:space="preserve"> -zapis ustępu będzie dostosowany do części postępowania, którego będzie dotyczyć umowa.</w:t>
      </w:r>
    </w:p>
    <w:p w14:paraId="67544390" w14:textId="77777777" w:rsidR="006370AC" w:rsidRDefault="006370AC" w:rsidP="006370AC">
      <w:pPr>
        <w:pStyle w:val="Tekstprzypisudolnego"/>
      </w:pPr>
    </w:p>
  </w:footnote>
  <w:footnote w:id="2">
    <w:p w14:paraId="6C4E193E" w14:textId="3F450ECC" w:rsidR="00057BF6" w:rsidRPr="007C6EA9" w:rsidRDefault="00057BF6">
      <w:pPr>
        <w:pStyle w:val="Tekstprzypisudolnego"/>
        <w:rPr>
          <w:rFonts w:ascii="Times New Roman" w:hAnsi="Times New Roman" w:cs="Times New Roman"/>
          <w:sz w:val="16"/>
        </w:rPr>
      </w:pPr>
      <w:r w:rsidRPr="007C6EA9">
        <w:rPr>
          <w:rStyle w:val="Odwoanieprzypisudolnego"/>
          <w:rFonts w:ascii="Times New Roman" w:hAnsi="Times New Roman" w:cs="Times New Roman"/>
          <w:color w:val="FF0000"/>
          <w:sz w:val="16"/>
        </w:rPr>
        <w:footnoteRef/>
      </w:r>
      <w:r w:rsidRPr="007C6EA9">
        <w:rPr>
          <w:rFonts w:ascii="Times New Roman" w:hAnsi="Times New Roman" w:cs="Times New Roman"/>
          <w:sz w:val="16"/>
        </w:rPr>
        <w:t xml:space="preserve"> - </w:t>
      </w:r>
      <w:r w:rsidRPr="007C6EA9">
        <w:rPr>
          <w:rFonts w:ascii="Times New Roman" w:hAnsi="Times New Roman" w:cs="Times New Roman"/>
          <w:color w:val="FF0000"/>
          <w:sz w:val="16"/>
        </w:rPr>
        <w:t xml:space="preserve">zapis ustępu dotyczy części </w:t>
      </w:r>
      <w:r w:rsidR="00C274A6" w:rsidRPr="007C6EA9">
        <w:rPr>
          <w:rFonts w:ascii="Times New Roman" w:hAnsi="Times New Roman" w:cs="Times New Roman"/>
          <w:color w:val="FF0000"/>
          <w:sz w:val="16"/>
        </w:rPr>
        <w:t>I,IV oraz V</w:t>
      </w:r>
      <w:r w:rsidRPr="007C6EA9">
        <w:rPr>
          <w:rFonts w:ascii="Times New Roman" w:hAnsi="Times New Roman" w:cs="Times New Roman"/>
          <w:color w:val="FF0000"/>
          <w:sz w:val="16"/>
        </w:rPr>
        <w:t>.</w:t>
      </w:r>
    </w:p>
  </w:footnote>
  <w:footnote w:id="3">
    <w:p w14:paraId="2B42D367" w14:textId="31A063E1" w:rsidR="004B5718" w:rsidRPr="007C6EA9" w:rsidRDefault="004B5718" w:rsidP="004B5718">
      <w:pPr>
        <w:pStyle w:val="Stopka"/>
        <w:rPr>
          <w:rFonts w:ascii="Times New Roman" w:hAnsi="Times New Roman" w:cs="Times New Roman"/>
          <w:color w:val="FF0000"/>
          <w:sz w:val="16"/>
          <w:szCs w:val="20"/>
        </w:rPr>
      </w:pPr>
      <w:r w:rsidRPr="007C6EA9">
        <w:rPr>
          <w:rStyle w:val="Odwoanieprzypisudolnego"/>
          <w:rFonts w:ascii="Times New Roman" w:hAnsi="Times New Roman" w:cs="Times New Roman"/>
          <w:color w:val="FF0000"/>
          <w:sz w:val="16"/>
          <w:szCs w:val="20"/>
        </w:rPr>
        <w:footnoteRef/>
      </w:r>
      <w:r w:rsidRPr="007C6EA9">
        <w:rPr>
          <w:rFonts w:ascii="Times New Roman" w:hAnsi="Times New Roman" w:cs="Times New Roman"/>
          <w:color w:val="FF0000"/>
          <w:sz w:val="16"/>
          <w:szCs w:val="20"/>
        </w:rPr>
        <w:t xml:space="preserve"> -zapis ustępu będzie dostosowany do części postępowania, którego będzie dotyczyć umowa.</w:t>
      </w:r>
    </w:p>
    <w:p w14:paraId="36D066D9" w14:textId="349AFEA2" w:rsidR="004B5718" w:rsidRDefault="004B571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EDEA" w14:textId="086673F4" w:rsidR="00695686" w:rsidRPr="00F17719" w:rsidRDefault="00695686" w:rsidP="00F17719">
    <w:pPr>
      <w:spacing w:after="0" w:line="240" w:lineRule="auto"/>
      <w:rPr>
        <w:rFonts w:ascii="Times New Roman" w:eastAsia="Times New Roman" w:hAnsi="Times New Roman" w:cs="Times New Roman"/>
        <w:bCs/>
        <w:sz w:val="20"/>
        <w:szCs w:val="20"/>
        <w:lang w:eastAsia="pl-PL"/>
      </w:rPr>
    </w:pPr>
    <w:r w:rsidRPr="00F17719">
      <w:rPr>
        <w:rFonts w:ascii="Times New Roman" w:eastAsia="Times New Roman" w:hAnsi="Times New Roman" w:cs="Times New Roman"/>
        <w:bCs/>
        <w:sz w:val="20"/>
        <w:szCs w:val="20"/>
        <w:lang w:eastAsia="pl-PL"/>
      </w:rPr>
      <w:t>AT-ZP.261.</w:t>
    </w:r>
    <w:r w:rsidR="00BA3C52">
      <w:rPr>
        <w:rFonts w:ascii="Times New Roman" w:eastAsia="Times New Roman" w:hAnsi="Times New Roman" w:cs="Times New Roman"/>
        <w:bCs/>
        <w:sz w:val="20"/>
        <w:szCs w:val="20"/>
        <w:lang w:eastAsia="pl-PL"/>
      </w:rPr>
      <w:t>63</w:t>
    </w:r>
    <w:r w:rsidRPr="00F17719">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3.</w:t>
    </w:r>
    <w:r w:rsidRPr="00F17719">
      <w:rPr>
        <w:rFonts w:ascii="Times New Roman" w:eastAsia="Times New Roman" w:hAnsi="Times New Roman" w:cs="Times New Roman"/>
        <w:bCs/>
        <w:sz w:val="20"/>
        <w:szCs w:val="20"/>
        <w:lang w:eastAsia="pl-PL"/>
      </w:rPr>
      <w:t>202</w:t>
    </w:r>
    <w:r w:rsidR="00BA3C52">
      <w:rPr>
        <w:rFonts w:ascii="Times New Roman" w:eastAsia="Times New Roman" w:hAnsi="Times New Roman" w:cs="Times New Roman"/>
        <w:bCs/>
        <w:sz w:val="20"/>
        <w:szCs w:val="20"/>
        <w:lang w:eastAsia="pl-PL"/>
      </w:rPr>
      <w:t>5</w:t>
    </w:r>
    <w:r w:rsidRPr="00F17719">
      <w:rPr>
        <w:rFonts w:ascii="Times New Roman" w:eastAsia="Times New Roman" w:hAnsi="Times New Roman" w:cs="Times New Roman"/>
        <w:bCs/>
        <w:sz w:val="20"/>
        <w:szCs w:val="20"/>
        <w:lang w:eastAsia="pl-PL"/>
      </w:rPr>
      <w:t>.ŁŻ</w:t>
    </w:r>
  </w:p>
  <w:p w14:paraId="2104DC36" w14:textId="77777777" w:rsidR="00695686" w:rsidRPr="00F17719" w:rsidRDefault="00695686" w:rsidP="00F177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1" w15:restartNumberingAfterBreak="0">
    <w:nsid w:val="04461402"/>
    <w:multiLevelType w:val="hybridMultilevel"/>
    <w:tmpl w:val="8F761A1C"/>
    <w:lvl w:ilvl="0" w:tplc="263C55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D7D02"/>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16671EEA"/>
    <w:multiLevelType w:val="hybridMultilevel"/>
    <w:tmpl w:val="417CB57A"/>
    <w:lvl w:ilvl="0" w:tplc="036A5F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651FE7"/>
    <w:multiLevelType w:val="hybridMultilevel"/>
    <w:tmpl w:val="9BCC8672"/>
    <w:lvl w:ilvl="0" w:tplc="E8023D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15:restartNumberingAfterBreak="0">
    <w:nsid w:val="1E30457C"/>
    <w:multiLevelType w:val="hybridMultilevel"/>
    <w:tmpl w:val="11043062"/>
    <w:lvl w:ilvl="0" w:tplc="94924A0A">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FD04F8"/>
    <w:multiLevelType w:val="hybridMultilevel"/>
    <w:tmpl w:val="759EB026"/>
    <w:lvl w:ilvl="0" w:tplc="2A765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B4995"/>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55B23"/>
    <w:multiLevelType w:val="hybridMultilevel"/>
    <w:tmpl w:val="41027E32"/>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F31F0"/>
    <w:multiLevelType w:val="hybridMultilevel"/>
    <w:tmpl w:val="24BED1B6"/>
    <w:lvl w:ilvl="0" w:tplc="A6E07A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EE078AD"/>
    <w:multiLevelType w:val="hybridMultilevel"/>
    <w:tmpl w:val="CA98D02E"/>
    <w:lvl w:ilvl="0" w:tplc="4ED80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C6527"/>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E471A"/>
    <w:multiLevelType w:val="hybridMultilevel"/>
    <w:tmpl w:val="F2CC4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A5530"/>
    <w:multiLevelType w:val="hybridMultilevel"/>
    <w:tmpl w:val="01B85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948DA"/>
    <w:multiLevelType w:val="hybridMultilevel"/>
    <w:tmpl w:val="4C30660A"/>
    <w:lvl w:ilvl="0" w:tplc="83A4CCF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82792"/>
    <w:multiLevelType w:val="hybridMultilevel"/>
    <w:tmpl w:val="800A9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447F0"/>
    <w:multiLevelType w:val="hybridMultilevel"/>
    <w:tmpl w:val="05B6757C"/>
    <w:lvl w:ilvl="0" w:tplc="112C2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7316C"/>
    <w:multiLevelType w:val="multilevel"/>
    <w:tmpl w:val="75F6E2C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3"/>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2" w15:restartNumberingAfterBreak="0">
    <w:nsid w:val="42643D14"/>
    <w:multiLevelType w:val="hybridMultilevel"/>
    <w:tmpl w:val="C430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EC1E6B"/>
    <w:multiLevelType w:val="hybridMultilevel"/>
    <w:tmpl w:val="5E4C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F10C1"/>
    <w:multiLevelType w:val="hybridMultilevel"/>
    <w:tmpl w:val="E9506514"/>
    <w:lvl w:ilvl="0" w:tplc="A1FCC552">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D2561"/>
    <w:multiLevelType w:val="hybridMultilevel"/>
    <w:tmpl w:val="76CCF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BC2"/>
    <w:multiLevelType w:val="hybridMultilevel"/>
    <w:tmpl w:val="89BC8736"/>
    <w:lvl w:ilvl="0" w:tplc="620CD0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552FE6"/>
    <w:multiLevelType w:val="hybridMultilevel"/>
    <w:tmpl w:val="0FAA7052"/>
    <w:lvl w:ilvl="0" w:tplc="25D6EAD6">
      <w:start w:val="2"/>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96F3E"/>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33AB2"/>
    <w:multiLevelType w:val="hybridMultilevel"/>
    <w:tmpl w:val="6AB87356"/>
    <w:lvl w:ilvl="0" w:tplc="41EEC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FC3809"/>
    <w:multiLevelType w:val="hybridMultilevel"/>
    <w:tmpl w:val="666A4DD0"/>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C674D7C"/>
    <w:multiLevelType w:val="hybridMultilevel"/>
    <w:tmpl w:val="BDB2F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73236"/>
    <w:multiLevelType w:val="hybridMultilevel"/>
    <w:tmpl w:val="B8BC7290"/>
    <w:lvl w:ilvl="0" w:tplc="2480CF68">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5EF08162">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5B02A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CC2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09C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6CB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868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652F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5E8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3601E8"/>
    <w:multiLevelType w:val="hybridMultilevel"/>
    <w:tmpl w:val="98789D10"/>
    <w:lvl w:ilvl="0" w:tplc="C9A670C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6681D18"/>
    <w:multiLevelType w:val="hybridMultilevel"/>
    <w:tmpl w:val="12FC9B8A"/>
    <w:lvl w:ilvl="0" w:tplc="886611F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3A1741"/>
    <w:multiLevelType w:val="hybridMultilevel"/>
    <w:tmpl w:val="8BDC12CE"/>
    <w:lvl w:ilvl="0" w:tplc="587E4A38">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A8D2AB1"/>
    <w:multiLevelType w:val="hybridMultilevel"/>
    <w:tmpl w:val="E246259A"/>
    <w:lvl w:ilvl="0" w:tplc="0D4C6726">
      <w:start w:val="3"/>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2277D3"/>
    <w:multiLevelType w:val="hybridMultilevel"/>
    <w:tmpl w:val="FB42990C"/>
    <w:lvl w:ilvl="0" w:tplc="7248B3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CA5DC3"/>
    <w:multiLevelType w:val="hybridMultilevel"/>
    <w:tmpl w:val="1F184694"/>
    <w:lvl w:ilvl="0" w:tplc="04150017">
      <w:start w:val="1"/>
      <w:numFmt w:val="lowerLetter"/>
      <w:lvlText w:val="%1)"/>
      <w:lvlJc w:val="left"/>
      <w:pPr>
        <w:ind w:left="1068" w:hanging="360"/>
      </w:pPr>
      <w:rPr>
        <w:rFonts w:hint="default"/>
      </w:rPr>
    </w:lvl>
    <w:lvl w:ilvl="1" w:tplc="1ABAA0C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D120F46"/>
    <w:multiLevelType w:val="hybridMultilevel"/>
    <w:tmpl w:val="1166BB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D325A05"/>
    <w:multiLevelType w:val="hybridMultilevel"/>
    <w:tmpl w:val="DDDE327C"/>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40F78"/>
    <w:multiLevelType w:val="hybridMultilevel"/>
    <w:tmpl w:val="428078FA"/>
    <w:lvl w:ilvl="0" w:tplc="7FCAEC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961300"/>
    <w:multiLevelType w:val="hybridMultilevel"/>
    <w:tmpl w:val="73E0D962"/>
    <w:lvl w:ilvl="0" w:tplc="3E6C0C74">
      <w:start w:val="1"/>
      <w:numFmt w:val="decimal"/>
      <w:lvlText w:val="%1."/>
      <w:lvlJc w:val="left"/>
      <w:pPr>
        <w:ind w:left="720" w:hanging="360"/>
      </w:pPr>
      <w:rPr>
        <w:rFonts w:hint="default"/>
        <w:b/>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527F0"/>
    <w:multiLevelType w:val="hybridMultilevel"/>
    <w:tmpl w:val="9DECD73E"/>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25437E"/>
    <w:multiLevelType w:val="hybridMultilevel"/>
    <w:tmpl w:val="D7404652"/>
    <w:lvl w:ilvl="0" w:tplc="D7EAC6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39"/>
  </w:num>
  <w:num w:numId="4">
    <w:abstractNumId w:val="13"/>
  </w:num>
  <w:num w:numId="5">
    <w:abstractNumId w:val="7"/>
  </w:num>
  <w:num w:numId="6">
    <w:abstractNumId w:val="4"/>
  </w:num>
  <w:num w:numId="7">
    <w:abstractNumId w:val="47"/>
  </w:num>
  <w:num w:numId="8">
    <w:abstractNumId w:val="41"/>
  </w:num>
  <w:num w:numId="9">
    <w:abstractNumId w:val="37"/>
  </w:num>
  <w:num w:numId="10">
    <w:abstractNumId w:val="32"/>
  </w:num>
  <w:num w:numId="11">
    <w:abstractNumId w:val="42"/>
  </w:num>
  <w:num w:numId="12">
    <w:abstractNumId w:val="21"/>
  </w:num>
  <w:num w:numId="13">
    <w:abstractNumId w:val="8"/>
  </w:num>
  <w:num w:numId="14">
    <w:abstractNumId w:val="24"/>
  </w:num>
  <w:num w:numId="15">
    <w:abstractNumId w:val="1"/>
  </w:num>
  <w:num w:numId="16">
    <w:abstractNumId w:val="31"/>
  </w:num>
  <w:num w:numId="17">
    <w:abstractNumId w:val="26"/>
  </w:num>
  <w:num w:numId="18">
    <w:abstractNumId w:val="35"/>
  </w:num>
  <w:num w:numId="19">
    <w:abstractNumId w:val="33"/>
  </w:num>
  <w:num w:numId="20">
    <w:abstractNumId w:val="11"/>
  </w:num>
  <w:num w:numId="21">
    <w:abstractNumId w:val="10"/>
  </w:num>
  <w:num w:numId="22">
    <w:abstractNumId w:val="3"/>
  </w:num>
  <w:num w:numId="23">
    <w:abstractNumId w:val="30"/>
  </w:num>
  <w:num w:numId="24">
    <w:abstractNumId w:val="15"/>
  </w:num>
  <w:num w:numId="25">
    <w:abstractNumId w:val="28"/>
  </w:num>
  <w:num w:numId="26">
    <w:abstractNumId w:val="29"/>
  </w:num>
  <w:num w:numId="27">
    <w:abstractNumId w:val="40"/>
  </w:num>
  <w:num w:numId="28">
    <w:abstractNumId w:val="19"/>
  </w:num>
  <w:num w:numId="29">
    <w:abstractNumId w:val="25"/>
  </w:num>
  <w:num w:numId="30">
    <w:abstractNumId w:val="5"/>
  </w:num>
  <w:num w:numId="31">
    <w:abstractNumId w:val="23"/>
  </w:num>
  <w:num w:numId="32">
    <w:abstractNumId w:val="46"/>
  </w:num>
  <w:num w:numId="33">
    <w:abstractNumId w:val="22"/>
  </w:num>
  <w:num w:numId="34">
    <w:abstractNumId w:val="45"/>
  </w:num>
  <w:num w:numId="35">
    <w:abstractNumId w:val="34"/>
  </w:num>
  <w:num w:numId="36">
    <w:abstractNumId w:val="44"/>
  </w:num>
  <w:num w:numId="37">
    <w:abstractNumId w:val="36"/>
  </w:num>
  <w:num w:numId="38">
    <w:abstractNumId w:val="6"/>
  </w:num>
  <w:num w:numId="39">
    <w:abstractNumId w:val="27"/>
  </w:num>
  <w:num w:numId="40">
    <w:abstractNumId w:val="38"/>
  </w:num>
  <w:num w:numId="41">
    <w:abstractNumId w:val="9"/>
  </w:num>
  <w:num w:numId="42">
    <w:abstractNumId w:val="18"/>
  </w:num>
  <w:num w:numId="43">
    <w:abstractNumId w:val="43"/>
  </w:num>
  <w:num w:numId="44">
    <w:abstractNumId w:val="14"/>
  </w:num>
  <w:num w:numId="45">
    <w:abstractNumId w:val="20"/>
  </w:num>
  <w:num w:numId="46">
    <w:abstractNumId w:val="16"/>
  </w:num>
  <w:num w:numId="4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C"/>
    <w:rsid w:val="00007C44"/>
    <w:rsid w:val="00030BAC"/>
    <w:rsid w:val="000365CC"/>
    <w:rsid w:val="000411C5"/>
    <w:rsid w:val="00044E1F"/>
    <w:rsid w:val="00056A75"/>
    <w:rsid w:val="00057BF6"/>
    <w:rsid w:val="0006709B"/>
    <w:rsid w:val="00067644"/>
    <w:rsid w:val="00070075"/>
    <w:rsid w:val="00081461"/>
    <w:rsid w:val="00090B69"/>
    <w:rsid w:val="000A05CB"/>
    <w:rsid w:val="000A0D27"/>
    <w:rsid w:val="000A6BF9"/>
    <w:rsid w:val="000C3E21"/>
    <w:rsid w:val="000C4988"/>
    <w:rsid w:val="000C578B"/>
    <w:rsid w:val="000D0C79"/>
    <w:rsid w:val="000D3E53"/>
    <w:rsid w:val="000D5F8C"/>
    <w:rsid w:val="000E18C8"/>
    <w:rsid w:val="000E406B"/>
    <w:rsid w:val="000F1FD8"/>
    <w:rsid w:val="000F3B14"/>
    <w:rsid w:val="000F6906"/>
    <w:rsid w:val="001222A7"/>
    <w:rsid w:val="00124260"/>
    <w:rsid w:val="00132C1D"/>
    <w:rsid w:val="00137573"/>
    <w:rsid w:val="001432FF"/>
    <w:rsid w:val="0015215A"/>
    <w:rsid w:val="00155450"/>
    <w:rsid w:val="001662CA"/>
    <w:rsid w:val="00166A2C"/>
    <w:rsid w:val="00192FF4"/>
    <w:rsid w:val="00193E78"/>
    <w:rsid w:val="001A1F9F"/>
    <w:rsid w:val="001A4678"/>
    <w:rsid w:val="001B2A51"/>
    <w:rsid w:val="001C398C"/>
    <w:rsid w:val="001D4C2A"/>
    <w:rsid w:val="001E428E"/>
    <w:rsid w:val="001E6170"/>
    <w:rsid w:val="001E65A3"/>
    <w:rsid w:val="001F00AE"/>
    <w:rsid w:val="001F54A2"/>
    <w:rsid w:val="001F5BD6"/>
    <w:rsid w:val="00216549"/>
    <w:rsid w:val="00232E33"/>
    <w:rsid w:val="00237A75"/>
    <w:rsid w:val="00244F8A"/>
    <w:rsid w:val="00252700"/>
    <w:rsid w:val="00264E81"/>
    <w:rsid w:val="00266656"/>
    <w:rsid w:val="002734C3"/>
    <w:rsid w:val="002A035A"/>
    <w:rsid w:val="002A29AD"/>
    <w:rsid w:val="002A2E0C"/>
    <w:rsid w:val="002C32FE"/>
    <w:rsid w:val="002C7FAF"/>
    <w:rsid w:val="002D0315"/>
    <w:rsid w:val="002F43AE"/>
    <w:rsid w:val="002F6493"/>
    <w:rsid w:val="003010EF"/>
    <w:rsid w:val="00325938"/>
    <w:rsid w:val="00337BD1"/>
    <w:rsid w:val="00344F1E"/>
    <w:rsid w:val="00356F71"/>
    <w:rsid w:val="00372E85"/>
    <w:rsid w:val="0037311F"/>
    <w:rsid w:val="00394534"/>
    <w:rsid w:val="003A25E2"/>
    <w:rsid w:val="003A55D3"/>
    <w:rsid w:val="003B4725"/>
    <w:rsid w:val="003F2DDE"/>
    <w:rsid w:val="003F4AB4"/>
    <w:rsid w:val="003F77BF"/>
    <w:rsid w:val="003F7932"/>
    <w:rsid w:val="0040385B"/>
    <w:rsid w:val="00424060"/>
    <w:rsid w:val="0043470C"/>
    <w:rsid w:val="00435D00"/>
    <w:rsid w:val="00437B19"/>
    <w:rsid w:val="00455B41"/>
    <w:rsid w:val="00466D4D"/>
    <w:rsid w:val="0047609D"/>
    <w:rsid w:val="00481916"/>
    <w:rsid w:val="004A2468"/>
    <w:rsid w:val="004A3D5D"/>
    <w:rsid w:val="004B18AD"/>
    <w:rsid w:val="004B4577"/>
    <w:rsid w:val="004B5718"/>
    <w:rsid w:val="004D0284"/>
    <w:rsid w:val="004D136D"/>
    <w:rsid w:val="004E7206"/>
    <w:rsid w:val="004E7586"/>
    <w:rsid w:val="004F5C97"/>
    <w:rsid w:val="005114CF"/>
    <w:rsid w:val="00543609"/>
    <w:rsid w:val="00554984"/>
    <w:rsid w:val="00554C35"/>
    <w:rsid w:val="005922A8"/>
    <w:rsid w:val="0059376F"/>
    <w:rsid w:val="005A159E"/>
    <w:rsid w:val="005A39E1"/>
    <w:rsid w:val="005B3478"/>
    <w:rsid w:val="005C1BA6"/>
    <w:rsid w:val="005D2A7B"/>
    <w:rsid w:val="005F040F"/>
    <w:rsid w:val="005F79A8"/>
    <w:rsid w:val="00614981"/>
    <w:rsid w:val="0062040C"/>
    <w:rsid w:val="00634523"/>
    <w:rsid w:val="0063513B"/>
    <w:rsid w:val="006370AC"/>
    <w:rsid w:val="00645E97"/>
    <w:rsid w:val="00664768"/>
    <w:rsid w:val="006901E4"/>
    <w:rsid w:val="0069075F"/>
    <w:rsid w:val="00695686"/>
    <w:rsid w:val="006D3A79"/>
    <w:rsid w:val="006E2FDC"/>
    <w:rsid w:val="006F7366"/>
    <w:rsid w:val="006F7CD0"/>
    <w:rsid w:val="007055B7"/>
    <w:rsid w:val="007218A8"/>
    <w:rsid w:val="00740A52"/>
    <w:rsid w:val="00742D1D"/>
    <w:rsid w:val="00746C61"/>
    <w:rsid w:val="007729EA"/>
    <w:rsid w:val="00772DCC"/>
    <w:rsid w:val="007A78A3"/>
    <w:rsid w:val="007B1401"/>
    <w:rsid w:val="007B295F"/>
    <w:rsid w:val="007C253F"/>
    <w:rsid w:val="007C2F91"/>
    <w:rsid w:val="007C6205"/>
    <w:rsid w:val="007C6EA9"/>
    <w:rsid w:val="007D6993"/>
    <w:rsid w:val="007F6739"/>
    <w:rsid w:val="007F788A"/>
    <w:rsid w:val="00802B5A"/>
    <w:rsid w:val="008048D9"/>
    <w:rsid w:val="008051D6"/>
    <w:rsid w:val="00825035"/>
    <w:rsid w:val="008263E8"/>
    <w:rsid w:val="00832EC9"/>
    <w:rsid w:val="00836CBA"/>
    <w:rsid w:val="00840159"/>
    <w:rsid w:val="00863E05"/>
    <w:rsid w:val="00881376"/>
    <w:rsid w:val="008A110F"/>
    <w:rsid w:val="008A3152"/>
    <w:rsid w:val="008A78BD"/>
    <w:rsid w:val="008C536B"/>
    <w:rsid w:val="008E2B24"/>
    <w:rsid w:val="008F0456"/>
    <w:rsid w:val="008F1166"/>
    <w:rsid w:val="008F3285"/>
    <w:rsid w:val="008F4641"/>
    <w:rsid w:val="00903EE7"/>
    <w:rsid w:val="00904587"/>
    <w:rsid w:val="00931BC1"/>
    <w:rsid w:val="009567D0"/>
    <w:rsid w:val="00961126"/>
    <w:rsid w:val="00966749"/>
    <w:rsid w:val="00985096"/>
    <w:rsid w:val="0098703C"/>
    <w:rsid w:val="00990BD5"/>
    <w:rsid w:val="009919A1"/>
    <w:rsid w:val="009B24E8"/>
    <w:rsid w:val="009B3B65"/>
    <w:rsid w:val="009C41FC"/>
    <w:rsid w:val="009C6201"/>
    <w:rsid w:val="009F022C"/>
    <w:rsid w:val="009F592F"/>
    <w:rsid w:val="00A16B7A"/>
    <w:rsid w:val="00A40EBD"/>
    <w:rsid w:val="00A52332"/>
    <w:rsid w:val="00A65594"/>
    <w:rsid w:val="00A83C02"/>
    <w:rsid w:val="00A875B2"/>
    <w:rsid w:val="00A87DCD"/>
    <w:rsid w:val="00A90A01"/>
    <w:rsid w:val="00AB792E"/>
    <w:rsid w:val="00AC126B"/>
    <w:rsid w:val="00AC57A6"/>
    <w:rsid w:val="00AD1148"/>
    <w:rsid w:val="00AD191C"/>
    <w:rsid w:val="00AE3CAD"/>
    <w:rsid w:val="00AE587E"/>
    <w:rsid w:val="00AE6134"/>
    <w:rsid w:val="00AE68E0"/>
    <w:rsid w:val="00AF10BC"/>
    <w:rsid w:val="00AF4264"/>
    <w:rsid w:val="00B00F24"/>
    <w:rsid w:val="00B25A3E"/>
    <w:rsid w:val="00B30C31"/>
    <w:rsid w:val="00B33B9B"/>
    <w:rsid w:val="00B55A15"/>
    <w:rsid w:val="00B90D69"/>
    <w:rsid w:val="00BA0A8A"/>
    <w:rsid w:val="00BA3C52"/>
    <w:rsid w:val="00BA43D6"/>
    <w:rsid w:val="00BB1769"/>
    <w:rsid w:val="00BB652E"/>
    <w:rsid w:val="00BC7E77"/>
    <w:rsid w:val="00BD00F0"/>
    <w:rsid w:val="00BD0656"/>
    <w:rsid w:val="00BE0CC5"/>
    <w:rsid w:val="00BE4172"/>
    <w:rsid w:val="00C0059D"/>
    <w:rsid w:val="00C04910"/>
    <w:rsid w:val="00C11D8E"/>
    <w:rsid w:val="00C2549C"/>
    <w:rsid w:val="00C274A6"/>
    <w:rsid w:val="00C30A38"/>
    <w:rsid w:val="00C3262D"/>
    <w:rsid w:val="00C33D94"/>
    <w:rsid w:val="00C54754"/>
    <w:rsid w:val="00C55AEB"/>
    <w:rsid w:val="00C634A8"/>
    <w:rsid w:val="00C64DA7"/>
    <w:rsid w:val="00C73A53"/>
    <w:rsid w:val="00C7531E"/>
    <w:rsid w:val="00CA0B22"/>
    <w:rsid w:val="00CA3539"/>
    <w:rsid w:val="00CB579B"/>
    <w:rsid w:val="00CC7255"/>
    <w:rsid w:val="00CE690C"/>
    <w:rsid w:val="00CF00FC"/>
    <w:rsid w:val="00CF1137"/>
    <w:rsid w:val="00CF6D51"/>
    <w:rsid w:val="00D14F00"/>
    <w:rsid w:val="00D35D02"/>
    <w:rsid w:val="00D4016E"/>
    <w:rsid w:val="00D40698"/>
    <w:rsid w:val="00D42D45"/>
    <w:rsid w:val="00D44081"/>
    <w:rsid w:val="00D5005B"/>
    <w:rsid w:val="00D560CE"/>
    <w:rsid w:val="00D60AC7"/>
    <w:rsid w:val="00D6521A"/>
    <w:rsid w:val="00D66285"/>
    <w:rsid w:val="00D75230"/>
    <w:rsid w:val="00D76344"/>
    <w:rsid w:val="00D84101"/>
    <w:rsid w:val="00DA0062"/>
    <w:rsid w:val="00DA40E5"/>
    <w:rsid w:val="00DB31E0"/>
    <w:rsid w:val="00DB43FB"/>
    <w:rsid w:val="00DB46AD"/>
    <w:rsid w:val="00DB7DD1"/>
    <w:rsid w:val="00DC3807"/>
    <w:rsid w:val="00DC63C4"/>
    <w:rsid w:val="00DD510E"/>
    <w:rsid w:val="00E0639F"/>
    <w:rsid w:val="00E07630"/>
    <w:rsid w:val="00E127A1"/>
    <w:rsid w:val="00E375F0"/>
    <w:rsid w:val="00E40E91"/>
    <w:rsid w:val="00E433C7"/>
    <w:rsid w:val="00E56469"/>
    <w:rsid w:val="00E62C10"/>
    <w:rsid w:val="00E652FC"/>
    <w:rsid w:val="00E708E0"/>
    <w:rsid w:val="00E94A61"/>
    <w:rsid w:val="00E956F8"/>
    <w:rsid w:val="00E965BA"/>
    <w:rsid w:val="00EA31DD"/>
    <w:rsid w:val="00EA779C"/>
    <w:rsid w:val="00EB7225"/>
    <w:rsid w:val="00ED34BF"/>
    <w:rsid w:val="00ED7C3D"/>
    <w:rsid w:val="00EE654C"/>
    <w:rsid w:val="00EE678B"/>
    <w:rsid w:val="00F00E7D"/>
    <w:rsid w:val="00F1482A"/>
    <w:rsid w:val="00F17719"/>
    <w:rsid w:val="00F17E29"/>
    <w:rsid w:val="00F35120"/>
    <w:rsid w:val="00F43046"/>
    <w:rsid w:val="00F50A4D"/>
    <w:rsid w:val="00F53008"/>
    <w:rsid w:val="00F6529C"/>
    <w:rsid w:val="00F73125"/>
    <w:rsid w:val="00F7750E"/>
    <w:rsid w:val="00F87A1B"/>
    <w:rsid w:val="00F908A8"/>
    <w:rsid w:val="00FB0CAB"/>
    <w:rsid w:val="00FC330E"/>
    <w:rsid w:val="00FD06BA"/>
    <w:rsid w:val="00FE2FE9"/>
    <w:rsid w:val="00FE48E1"/>
    <w:rsid w:val="00FF1B08"/>
    <w:rsid w:val="00FF6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BB7A9"/>
  <w15:docId w15:val="{FF010575-987B-43BF-8E55-C97AF88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4E8"/>
  </w:style>
  <w:style w:type="paragraph" w:styleId="Nagwek1">
    <w:name w:val="heading 1"/>
    <w:basedOn w:val="Normalny"/>
    <w:next w:val="Normalny"/>
    <w:link w:val="Nagwek1Znak"/>
    <w:uiPriority w:val="9"/>
    <w:qFormat/>
    <w:rsid w:val="00F17E29"/>
    <w:pPr>
      <w:keepNext/>
      <w:keepLines/>
      <w:numPr>
        <w:numId w:val="14"/>
      </w:numPr>
      <w:spacing w:before="120" w:after="120" w:line="360" w:lineRule="auto"/>
      <w:outlineLvl w:val="0"/>
    </w:pPr>
    <w:rPr>
      <w:rFonts w:ascii="Times New Roman" w:eastAsiaTheme="majorEastAsia" w:hAnsi="Times New Roman" w:cstheme="majorBidi"/>
      <w:b/>
      <w:bCs/>
      <w:color w:val="000000" w:themeColor="text1"/>
      <w:sz w:val="20"/>
      <w:szCs w:val="28"/>
    </w:rPr>
  </w:style>
  <w:style w:type="paragraph" w:styleId="Nagwek3">
    <w:name w:val="heading 3"/>
    <w:basedOn w:val="Normalny"/>
    <w:next w:val="Normalny"/>
    <w:link w:val="Nagwek3Znak"/>
    <w:uiPriority w:val="9"/>
    <w:semiHidden/>
    <w:unhideWhenUsed/>
    <w:qFormat/>
    <w:rsid w:val="00EA3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CA3539"/>
    <w:pPr>
      <w:ind w:left="720"/>
      <w:contextualSpacing/>
    </w:pPr>
  </w:style>
  <w:style w:type="paragraph" w:styleId="Tekstdymka">
    <w:name w:val="Balloon Text"/>
    <w:basedOn w:val="Normalny"/>
    <w:link w:val="TekstdymkaZnak"/>
    <w:uiPriority w:val="99"/>
    <w:semiHidden/>
    <w:unhideWhenUsed/>
    <w:rsid w:val="003F7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BF"/>
    <w:rPr>
      <w:rFonts w:ascii="Segoe UI" w:hAnsi="Segoe UI" w:cs="Segoe UI"/>
      <w:sz w:val="18"/>
      <w:szCs w:val="18"/>
    </w:rPr>
  </w:style>
  <w:style w:type="table" w:styleId="Tabela-Siatka">
    <w:name w:val="Table Grid"/>
    <w:basedOn w:val="Standardowy"/>
    <w:uiPriority w:val="59"/>
    <w:rsid w:val="00C73A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5A15"/>
    <w:rPr>
      <w:color w:val="0563C1" w:themeColor="hyperlink"/>
      <w:u w:val="single"/>
    </w:rPr>
  </w:style>
  <w:style w:type="paragraph" w:styleId="Nagwek">
    <w:name w:val="header"/>
    <w:basedOn w:val="Normalny"/>
    <w:link w:val="NagwekZnak"/>
    <w:uiPriority w:val="99"/>
    <w:unhideWhenUsed/>
    <w:rsid w:val="00AE61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E613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70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E0"/>
  </w:style>
  <w:style w:type="paragraph" w:styleId="Tekstpodstawowywcity">
    <w:name w:val="Body Text Indent"/>
    <w:basedOn w:val="Normalny"/>
    <w:link w:val="TekstpodstawowywcityZnak"/>
    <w:semiHidden/>
    <w:rsid w:val="00166A2C"/>
    <w:pPr>
      <w:spacing w:after="0" w:line="240" w:lineRule="auto"/>
      <w:ind w:left="1440"/>
      <w:jc w:val="both"/>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semiHidden/>
    <w:rsid w:val="00166A2C"/>
    <w:rPr>
      <w:rFonts w:ascii="Times New Roman" w:eastAsia="Times New Roman" w:hAnsi="Times New Roman" w:cs="Times New Roman"/>
      <w:sz w:val="20"/>
      <w:szCs w:val="24"/>
      <w:lang w:eastAsia="pl-PL"/>
    </w:rPr>
  </w:style>
  <w:style w:type="character" w:customStyle="1" w:styleId="Nagwek1Znak">
    <w:name w:val="Nagłówek 1 Znak"/>
    <w:basedOn w:val="Domylnaczcionkaakapitu"/>
    <w:link w:val="Nagwek1"/>
    <w:uiPriority w:val="9"/>
    <w:rsid w:val="00F17E29"/>
    <w:rPr>
      <w:rFonts w:ascii="Times New Roman" w:eastAsiaTheme="majorEastAsia" w:hAnsi="Times New Roman" w:cstheme="majorBidi"/>
      <w:b/>
      <w:bCs/>
      <w:color w:val="000000" w:themeColor="text1"/>
      <w:sz w:val="20"/>
      <w:szCs w:val="28"/>
    </w:rPr>
  </w:style>
  <w:style w:type="paragraph" w:styleId="Tekstpodstawowy3">
    <w:name w:val="Body Text 3"/>
    <w:basedOn w:val="Normalny"/>
    <w:link w:val="Tekstpodstawowy3Znak"/>
    <w:uiPriority w:val="99"/>
    <w:unhideWhenUsed/>
    <w:rsid w:val="005F040F"/>
    <w:pPr>
      <w:spacing w:after="120"/>
    </w:pPr>
    <w:rPr>
      <w:sz w:val="16"/>
      <w:szCs w:val="16"/>
    </w:rPr>
  </w:style>
  <w:style w:type="character" w:customStyle="1" w:styleId="Tekstpodstawowy3Znak">
    <w:name w:val="Tekst podstawowy 3 Znak"/>
    <w:basedOn w:val="Domylnaczcionkaakapitu"/>
    <w:link w:val="Tekstpodstawowy3"/>
    <w:uiPriority w:val="99"/>
    <w:rsid w:val="005F040F"/>
    <w:rPr>
      <w:sz w:val="16"/>
      <w:szCs w:val="16"/>
    </w:rPr>
  </w:style>
  <w:style w:type="character" w:customStyle="1" w:styleId="Nagwek3Znak">
    <w:name w:val="Nagłówek 3 Znak"/>
    <w:basedOn w:val="Domylnaczcionkaakapitu"/>
    <w:link w:val="Nagwek3"/>
    <w:uiPriority w:val="9"/>
    <w:semiHidden/>
    <w:rsid w:val="00EA31D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BA43D6"/>
  </w:style>
  <w:style w:type="character" w:customStyle="1" w:styleId="markedcontent">
    <w:name w:val="markedcontent"/>
    <w:basedOn w:val="Domylnaczcionkaakapitu"/>
    <w:rsid w:val="00264E81"/>
  </w:style>
  <w:style w:type="paragraph" w:customStyle="1" w:styleId="tekstdok">
    <w:name w:val="tekst dok."/>
    <w:basedOn w:val="Normalny"/>
    <w:rsid w:val="006901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qFormat/>
    <w:rsid w:val="00252700"/>
    <w:rPr>
      <w:sz w:val="16"/>
      <w:szCs w:val="16"/>
    </w:rPr>
  </w:style>
  <w:style w:type="character" w:customStyle="1" w:styleId="TekstkomentarzaZnak">
    <w:name w:val="Tekst komentarza Znak"/>
    <w:basedOn w:val="Domylnaczcionkaakapitu"/>
    <w:link w:val="Tekstkomentarza"/>
    <w:uiPriority w:val="99"/>
    <w:qFormat/>
    <w:rsid w:val="00252700"/>
  </w:style>
  <w:style w:type="paragraph" w:styleId="Tekstkomentarza">
    <w:name w:val="annotation text"/>
    <w:basedOn w:val="Normalny"/>
    <w:link w:val="TekstkomentarzaZnak"/>
    <w:uiPriority w:val="99"/>
    <w:qFormat/>
    <w:rsid w:val="00252700"/>
    <w:pPr>
      <w:suppressAutoHyphens/>
      <w:spacing w:after="0" w:line="240" w:lineRule="auto"/>
    </w:pPr>
  </w:style>
  <w:style w:type="character" w:customStyle="1" w:styleId="TekstkomentarzaZnak1">
    <w:name w:val="Tekst komentarza Znak1"/>
    <w:basedOn w:val="Domylnaczcionkaakapitu"/>
    <w:uiPriority w:val="99"/>
    <w:semiHidden/>
    <w:rsid w:val="00252700"/>
    <w:rPr>
      <w:sz w:val="20"/>
      <w:szCs w:val="20"/>
    </w:rPr>
  </w:style>
  <w:style w:type="paragraph" w:styleId="Tematkomentarza">
    <w:name w:val="annotation subject"/>
    <w:basedOn w:val="Tekstkomentarza"/>
    <w:next w:val="Tekstkomentarza"/>
    <w:link w:val="TematkomentarzaZnak"/>
    <w:uiPriority w:val="99"/>
    <w:semiHidden/>
    <w:unhideWhenUsed/>
    <w:rsid w:val="00F908A8"/>
    <w:pPr>
      <w:suppressAutoHyphens w:val="0"/>
      <w:spacing w:after="160"/>
    </w:pPr>
    <w:rPr>
      <w:b/>
      <w:bCs/>
      <w:sz w:val="20"/>
      <w:szCs w:val="20"/>
    </w:rPr>
  </w:style>
  <w:style w:type="character" w:customStyle="1" w:styleId="TematkomentarzaZnak">
    <w:name w:val="Temat komentarza Znak"/>
    <w:basedOn w:val="TekstkomentarzaZnak"/>
    <w:link w:val="Tematkomentarza"/>
    <w:uiPriority w:val="99"/>
    <w:semiHidden/>
    <w:rsid w:val="00F908A8"/>
    <w:rPr>
      <w:b/>
      <w:bCs/>
      <w:sz w:val="20"/>
      <w:szCs w:val="20"/>
    </w:rPr>
  </w:style>
  <w:style w:type="paragraph" w:styleId="Bezodstpw">
    <w:name w:val="No Spacing"/>
    <w:aliases w:val="Zapytanie"/>
    <w:basedOn w:val="Nagwek1"/>
    <w:next w:val="Tekstpodstawowywcity"/>
    <w:link w:val="BezodstpwZnak"/>
    <w:uiPriority w:val="1"/>
    <w:qFormat/>
    <w:rsid w:val="00F17E29"/>
    <w:pPr>
      <w:numPr>
        <w:numId w:val="0"/>
      </w:numPr>
      <w:spacing w:before="240"/>
      <w:ind w:left="284" w:hanging="284"/>
      <w:jc w:val="center"/>
    </w:pPr>
    <w:rPr>
      <w:bCs w:val="0"/>
    </w:rPr>
  </w:style>
  <w:style w:type="character" w:customStyle="1" w:styleId="BezodstpwZnak">
    <w:name w:val="Bez odstępów Znak"/>
    <w:aliases w:val="Zapytanie Znak"/>
    <w:basedOn w:val="Nagwek1Znak"/>
    <w:link w:val="Bezodstpw"/>
    <w:uiPriority w:val="1"/>
    <w:rsid w:val="00F17E29"/>
    <w:rPr>
      <w:rFonts w:ascii="Times New Roman" w:eastAsiaTheme="majorEastAsia" w:hAnsi="Times New Roman" w:cstheme="majorBidi"/>
      <w:b/>
      <w:bCs w:val="0"/>
      <w:color w:val="000000" w:themeColor="text1"/>
      <w:sz w:val="20"/>
      <w:szCs w:val="28"/>
    </w:rPr>
  </w:style>
  <w:style w:type="paragraph" w:styleId="Poprawka">
    <w:name w:val="Revision"/>
    <w:hidden/>
    <w:uiPriority w:val="99"/>
    <w:semiHidden/>
    <w:rsid w:val="00A40EBD"/>
    <w:pPr>
      <w:spacing w:after="0" w:line="240" w:lineRule="auto"/>
    </w:pPr>
  </w:style>
  <w:style w:type="paragraph" w:styleId="Tekstprzypisudolnego">
    <w:name w:val="footnote text"/>
    <w:basedOn w:val="Normalny"/>
    <w:link w:val="TekstprzypisudolnegoZnak"/>
    <w:uiPriority w:val="99"/>
    <w:semiHidden/>
    <w:unhideWhenUsed/>
    <w:rsid w:val="007218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8A8"/>
    <w:rPr>
      <w:sz w:val="20"/>
      <w:szCs w:val="20"/>
    </w:rPr>
  </w:style>
  <w:style w:type="character" w:styleId="Odwoanieprzypisudolnego">
    <w:name w:val="footnote reference"/>
    <w:basedOn w:val="Domylnaczcionkaakapitu"/>
    <w:uiPriority w:val="99"/>
    <w:semiHidden/>
    <w:unhideWhenUsed/>
    <w:rsid w:val="007218A8"/>
    <w:rPr>
      <w:vertAlign w:val="superscript"/>
    </w:rPr>
  </w:style>
  <w:style w:type="paragraph" w:styleId="Tekstpodstawowy">
    <w:name w:val="Body Text"/>
    <w:basedOn w:val="Normalny"/>
    <w:link w:val="TekstpodstawowyZnak"/>
    <w:unhideWhenUsed/>
    <w:rsid w:val="002F43AE"/>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2F43AE"/>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B57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5718"/>
    <w:rPr>
      <w:sz w:val="20"/>
      <w:szCs w:val="20"/>
    </w:rPr>
  </w:style>
  <w:style w:type="character" w:styleId="Odwoanieprzypisukocowego">
    <w:name w:val="endnote reference"/>
    <w:basedOn w:val="Domylnaczcionkaakapitu"/>
    <w:uiPriority w:val="99"/>
    <w:semiHidden/>
    <w:unhideWhenUsed/>
    <w:rsid w:val="004B5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2724">
      <w:bodyDiv w:val="1"/>
      <w:marLeft w:val="0"/>
      <w:marRight w:val="0"/>
      <w:marTop w:val="0"/>
      <w:marBottom w:val="0"/>
      <w:divBdr>
        <w:top w:val="none" w:sz="0" w:space="0" w:color="auto"/>
        <w:left w:val="none" w:sz="0" w:space="0" w:color="auto"/>
        <w:bottom w:val="none" w:sz="0" w:space="0" w:color="auto"/>
        <w:right w:val="none" w:sz="0" w:space="0" w:color="auto"/>
      </w:divBdr>
    </w:div>
    <w:div w:id="270673131">
      <w:bodyDiv w:val="1"/>
      <w:marLeft w:val="0"/>
      <w:marRight w:val="0"/>
      <w:marTop w:val="0"/>
      <w:marBottom w:val="0"/>
      <w:divBdr>
        <w:top w:val="none" w:sz="0" w:space="0" w:color="auto"/>
        <w:left w:val="none" w:sz="0" w:space="0" w:color="auto"/>
        <w:bottom w:val="none" w:sz="0" w:space="0" w:color="auto"/>
        <w:right w:val="none" w:sz="0" w:space="0" w:color="auto"/>
      </w:divBdr>
    </w:div>
    <w:div w:id="286082737">
      <w:bodyDiv w:val="1"/>
      <w:marLeft w:val="0"/>
      <w:marRight w:val="0"/>
      <w:marTop w:val="0"/>
      <w:marBottom w:val="0"/>
      <w:divBdr>
        <w:top w:val="none" w:sz="0" w:space="0" w:color="auto"/>
        <w:left w:val="none" w:sz="0" w:space="0" w:color="auto"/>
        <w:bottom w:val="none" w:sz="0" w:space="0" w:color="auto"/>
        <w:right w:val="none" w:sz="0" w:space="0" w:color="auto"/>
      </w:divBdr>
    </w:div>
    <w:div w:id="573197211">
      <w:bodyDiv w:val="1"/>
      <w:marLeft w:val="0"/>
      <w:marRight w:val="0"/>
      <w:marTop w:val="0"/>
      <w:marBottom w:val="0"/>
      <w:divBdr>
        <w:top w:val="none" w:sz="0" w:space="0" w:color="auto"/>
        <w:left w:val="none" w:sz="0" w:space="0" w:color="auto"/>
        <w:bottom w:val="none" w:sz="0" w:space="0" w:color="auto"/>
        <w:right w:val="none" w:sz="0" w:space="0" w:color="auto"/>
      </w:divBdr>
    </w:div>
    <w:div w:id="630325682">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1098453856">
      <w:bodyDiv w:val="1"/>
      <w:marLeft w:val="0"/>
      <w:marRight w:val="0"/>
      <w:marTop w:val="0"/>
      <w:marBottom w:val="0"/>
      <w:divBdr>
        <w:top w:val="none" w:sz="0" w:space="0" w:color="auto"/>
        <w:left w:val="none" w:sz="0" w:space="0" w:color="auto"/>
        <w:bottom w:val="none" w:sz="0" w:space="0" w:color="auto"/>
        <w:right w:val="none" w:sz="0" w:space="0" w:color="auto"/>
      </w:divBdr>
    </w:div>
    <w:div w:id="1112674983">
      <w:bodyDiv w:val="1"/>
      <w:marLeft w:val="0"/>
      <w:marRight w:val="0"/>
      <w:marTop w:val="0"/>
      <w:marBottom w:val="0"/>
      <w:divBdr>
        <w:top w:val="none" w:sz="0" w:space="0" w:color="auto"/>
        <w:left w:val="none" w:sz="0" w:space="0" w:color="auto"/>
        <w:bottom w:val="none" w:sz="0" w:space="0" w:color="auto"/>
        <w:right w:val="none" w:sz="0" w:space="0" w:color="auto"/>
      </w:divBdr>
    </w:div>
    <w:div w:id="1154494153">
      <w:bodyDiv w:val="1"/>
      <w:marLeft w:val="0"/>
      <w:marRight w:val="0"/>
      <w:marTop w:val="0"/>
      <w:marBottom w:val="0"/>
      <w:divBdr>
        <w:top w:val="none" w:sz="0" w:space="0" w:color="auto"/>
        <w:left w:val="none" w:sz="0" w:space="0" w:color="auto"/>
        <w:bottom w:val="none" w:sz="0" w:space="0" w:color="auto"/>
        <w:right w:val="none" w:sz="0" w:space="0" w:color="auto"/>
      </w:divBdr>
    </w:div>
    <w:div w:id="1380976554">
      <w:bodyDiv w:val="1"/>
      <w:marLeft w:val="0"/>
      <w:marRight w:val="0"/>
      <w:marTop w:val="0"/>
      <w:marBottom w:val="0"/>
      <w:divBdr>
        <w:top w:val="none" w:sz="0" w:space="0" w:color="auto"/>
        <w:left w:val="none" w:sz="0" w:space="0" w:color="auto"/>
        <w:bottom w:val="none" w:sz="0" w:space="0" w:color="auto"/>
        <w:right w:val="none" w:sz="0" w:space="0" w:color="auto"/>
      </w:divBdr>
    </w:div>
    <w:div w:id="1851404553">
      <w:bodyDiv w:val="1"/>
      <w:marLeft w:val="0"/>
      <w:marRight w:val="0"/>
      <w:marTop w:val="0"/>
      <w:marBottom w:val="0"/>
      <w:divBdr>
        <w:top w:val="none" w:sz="0" w:space="0" w:color="auto"/>
        <w:left w:val="none" w:sz="0" w:space="0" w:color="auto"/>
        <w:bottom w:val="none" w:sz="0" w:space="0" w:color="auto"/>
        <w:right w:val="none" w:sz="0" w:space="0" w:color="auto"/>
      </w:divBdr>
    </w:div>
    <w:div w:id="2026588542">
      <w:bodyDiv w:val="1"/>
      <w:marLeft w:val="0"/>
      <w:marRight w:val="0"/>
      <w:marTop w:val="0"/>
      <w:marBottom w:val="0"/>
      <w:divBdr>
        <w:top w:val="none" w:sz="0" w:space="0" w:color="auto"/>
        <w:left w:val="none" w:sz="0" w:space="0" w:color="auto"/>
        <w:bottom w:val="none" w:sz="0" w:space="0" w:color="auto"/>
        <w:right w:val="none" w:sz="0" w:space="0" w:color="auto"/>
      </w:divBdr>
    </w:div>
    <w:div w:id="2081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rd.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7224-4647-42EC-B5E0-0CC6BF9C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6403</Words>
  <Characters>38422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Marlińska</dc:creator>
  <cp:lastModifiedBy>Łukasz Żurawik</cp:lastModifiedBy>
  <cp:revision>7</cp:revision>
  <cp:lastPrinted>2023-02-03T13:48:00Z</cp:lastPrinted>
  <dcterms:created xsi:type="dcterms:W3CDTF">2025-02-13T12:10:00Z</dcterms:created>
  <dcterms:modified xsi:type="dcterms:W3CDTF">2025-02-17T06:07:00Z</dcterms:modified>
</cp:coreProperties>
</file>