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800" w:rsidRDefault="00500800" w:rsidP="00CB2A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76C4423" wp14:editId="5F7EA284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800" w:rsidRDefault="00500800" w:rsidP="00E840A0">
      <w:pPr>
        <w:pStyle w:val="Legenda"/>
        <w:spacing w:after="0"/>
        <w:jc w:val="center"/>
        <w:rPr>
          <w:rFonts w:ascii="Times New Roman" w:hAnsi="Times New Roman"/>
          <w:b/>
          <w:i w:val="0"/>
          <w:color w:val="auto"/>
          <w:sz w:val="20"/>
          <w:szCs w:val="20"/>
        </w:rPr>
      </w:pPr>
      <w:r w:rsidRPr="004B4E60">
        <w:rPr>
          <w:rFonts w:ascii="Times New Roman" w:hAnsi="Times New Roman"/>
          <w:b/>
          <w:i w:val="0"/>
          <w:color w:val="auto"/>
          <w:sz w:val="20"/>
          <w:szCs w:val="20"/>
        </w:rPr>
        <w:t>Postępowanie o udzielenie zamówienia publicznego o wartości poniżej 130.00 zł.</w:t>
      </w:r>
    </w:p>
    <w:p w:rsidR="00500800" w:rsidRDefault="00500800" w:rsidP="00144E81">
      <w:pPr>
        <w:spacing w:after="360"/>
        <w:jc w:val="right"/>
        <w:rPr>
          <w:rFonts w:ascii="Times New Roman" w:hAnsi="Times New Roman" w:cs="Times New Roman"/>
          <w:sz w:val="20"/>
          <w:szCs w:val="20"/>
        </w:rPr>
      </w:pPr>
      <w:r w:rsidRPr="00500800">
        <w:rPr>
          <w:rFonts w:ascii="Times New Roman" w:hAnsi="Times New Roman" w:cs="Times New Roman"/>
          <w:sz w:val="20"/>
          <w:szCs w:val="20"/>
        </w:rPr>
        <w:t>Katowice</w:t>
      </w:r>
      <w:r w:rsidR="0048716A">
        <w:rPr>
          <w:rFonts w:ascii="Times New Roman" w:hAnsi="Times New Roman" w:cs="Times New Roman"/>
          <w:sz w:val="20"/>
          <w:szCs w:val="20"/>
        </w:rPr>
        <w:t xml:space="preserve"> </w:t>
      </w:r>
      <w:r w:rsidR="00722943">
        <w:rPr>
          <w:rFonts w:ascii="Times New Roman" w:hAnsi="Times New Roman" w:cs="Times New Roman"/>
          <w:sz w:val="20"/>
          <w:szCs w:val="20"/>
        </w:rPr>
        <w:t>1</w:t>
      </w:r>
      <w:r w:rsidR="004E5841">
        <w:rPr>
          <w:rFonts w:ascii="Times New Roman" w:hAnsi="Times New Roman" w:cs="Times New Roman"/>
          <w:sz w:val="20"/>
          <w:szCs w:val="20"/>
        </w:rPr>
        <w:t>4</w:t>
      </w:r>
      <w:r w:rsidR="00722943">
        <w:rPr>
          <w:rFonts w:ascii="Times New Roman" w:hAnsi="Times New Roman" w:cs="Times New Roman"/>
          <w:sz w:val="20"/>
          <w:szCs w:val="20"/>
        </w:rPr>
        <w:t>.01.2025</w:t>
      </w:r>
      <w:r w:rsidRPr="00500800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500800" w:rsidRDefault="00500800" w:rsidP="00CB2A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800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F21F6E" w:rsidRPr="00F21F6E" w:rsidRDefault="00F21F6E" w:rsidP="00A150E7">
      <w:pPr>
        <w:pStyle w:val="Akapitzlist"/>
        <w:numPr>
          <w:ilvl w:val="0"/>
          <w:numId w:val="14"/>
        </w:numPr>
        <w:tabs>
          <w:tab w:val="left" w:pos="400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b/>
          <w:iCs/>
          <w:color w:val="000000"/>
          <w:sz w:val="20"/>
        </w:rPr>
      </w:pPr>
      <w:r w:rsidRPr="00F21F6E">
        <w:rPr>
          <w:b/>
          <w:iCs/>
          <w:color w:val="000000"/>
          <w:sz w:val="20"/>
        </w:rPr>
        <w:t>Opis przedmiotu</w:t>
      </w:r>
    </w:p>
    <w:p w:rsidR="00722943" w:rsidRDefault="00E00F9C" w:rsidP="002E6DCC">
      <w:pPr>
        <w:tabs>
          <w:tab w:val="left" w:pos="400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color w:val="000000"/>
          <w:sz w:val="20"/>
        </w:rPr>
      </w:pPr>
      <w:r w:rsidRPr="006C0D7D">
        <w:rPr>
          <w:rFonts w:ascii="Times New Roman" w:hAnsi="Times New Roman" w:cs="Times New Roman"/>
          <w:iCs/>
          <w:color w:val="000000"/>
          <w:sz w:val="20"/>
        </w:rPr>
        <w:t xml:space="preserve">W imieniu Wojewódzkiego Ośrodka Ruchu Drogowego w Katowicach zwracam się z prośbą o przesłanie oferty cenowej </w:t>
      </w:r>
      <w:r w:rsidR="006C0D7D" w:rsidRPr="006C0D7D">
        <w:rPr>
          <w:rFonts w:ascii="Times New Roman" w:hAnsi="Times New Roman" w:cs="Times New Roman"/>
          <w:iCs/>
          <w:color w:val="000000"/>
          <w:sz w:val="20"/>
        </w:rPr>
        <w:t xml:space="preserve">na </w:t>
      </w:r>
      <w:r w:rsidR="002E6DCC">
        <w:rPr>
          <w:rFonts w:ascii="Times New Roman" w:hAnsi="Times New Roman" w:cs="Times New Roman"/>
          <w:iCs/>
          <w:color w:val="000000"/>
          <w:sz w:val="20"/>
        </w:rPr>
        <w:t xml:space="preserve">montaż urządzeń redukujących moc bierną pojemnościową w obiektach </w:t>
      </w:r>
      <w:r w:rsidR="006C0D7D" w:rsidRPr="006C0D7D">
        <w:rPr>
          <w:rFonts w:ascii="Times New Roman" w:hAnsi="Times New Roman" w:cs="Times New Roman"/>
          <w:iCs/>
          <w:color w:val="000000"/>
          <w:sz w:val="20"/>
        </w:rPr>
        <w:t>Wojewódzkiego Ośrodka</w:t>
      </w:r>
      <w:r w:rsidR="00722943">
        <w:rPr>
          <w:rFonts w:ascii="Times New Roman" w:hAnsi="Times New Roman" w:cs="Times New Roman"/>
          <w:iCs/>
          <w:color w:val="000000"/>
          <w:sz w:val="20"/>
        </w:rPr>
        <w:t xml:space="preserve"> Ruchu Drogowego w Katowicach:</w:t>
      </w:r>
    </w:p>
    <w:p w:rsidR="002E6DCC" w:rsidRDefault="00722943" w:rsidP="00722943">
      <w:pPr>
        <w:pStyle w:val="Akapitzlist"/>
        <w:numPr>
          <w:ilvl w:val="0"/>
          <w:numId w:val="49"/>
        </w:numPr>
        <w:tabs>
          <w:tab w:val="left" w:pos="400"/>
        </w:tabs>
        <w:overflowPunct w:val="0"/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0"/>
        </w:rPr>
      </w:pPr>
      <w:r>
        <w:rPr>
          <w:iCs/>
          <w:color w:val="000000"/>
          <w:sz w:val="20"/>
        </w:rPr>
        <w:t>O</w:t>
      </w:r>
      <w:r w:rsidR="006C0D7D" w:rsidRPr="00722943">
        <w:rPr>
          <w:iCs/>
          <w:color w:val="000000"/>
          <w:sz w:val="20"/>
        </w:rPr>
        <w:t>ddzia</w:t>
      </w:r>
      <w:r>
        <w:rPr>
          <w:iCs/>
          <w:color w:val="000000"/>
          <w:sz w:val="20"/>
        </w:rPr>
        <w:t>ł</w:t>
      </w:r>
      <w:r w:rsidR="006C0D7D" w:rsidRPr="00722943">
        <w:rPr>
          <w:iCs/>
          <w:color w:val="000000"/>
          <w:sz w:val="20"/>
        </w:rPr>
        <w:t xml:space="preserve"> </w:t>
      </w:r>
      <w:r w:rsidR="004B1254">
        <w:rPr>
          <w:iCs/>
          <w:color w:val="000000"/>
          <w:sz w:val="20"/>
        </w:rPr>
        <w:t>T</w:t>
      </w:r>
      <w:r w:rsidR="006C0D7D" w:rsidRPr="00722943">
        <w:rPr>
          <w:iCs/>
          <w:color w:val="000000"/>
          <w:sz w:val="20"/>
        </w:rPr>
        <w:t>eren</w:t>
      </w:r>
      <w:r>
        <w:rPr>
          <w:iCs/>
          <w:color w:val="000000"/>
          <w:sz w:val="20"/>
        </w:rPr>
        <w:t>owy</w:t>
      </w:r>
      <w:r w:rsidR="006C0D7D" w:rsidRPr="00722943">
        <w:rPr>
          <w:iCs/>
          <w:color w:val="000000"/>
          <w:sz w:val="20"/>
        </w:rPr>
        <w:t xml:space="preserve"> w </w:t>
      </w:r>
      <w:r>
        <w:rPr>
          <w:iCs/>
          <w:color w:val="000000"/>
          <w:sz w:val="20"/>
        </w:rPr>
        <w:t>Bytomiu,</w:t>
      </w:r>
    </w:p>
    <w:p w:rsidR="00722943" w:rsidRDefault="00722943" w:rsidP="00722943">
      <w:pPr>
        <w:pStyle w:val="Akapitzlist"/>
        <w:numPr>
          <w:ilvl w:val="0"/>
          <w:numId w:val="49"/>
        </w:numPr>
        <w:tabs>
          <w:tab w:val="left" w:pos="400"/>
        </w:tabs>
        <w:overflowPunct w:val="0"/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0"/>
        </w:rPr>
      </w:pPr>
      <w:r>
        <w:rPr>
          <w:iCs/>
          <w:color w:val="000000"/>
          <w:sz w:val="20"/>
        </w:rPr>
        <w:t>O</w:t>
      </w:r>
      <w:r w:rsidRPr="00722943">
        <w:rPr>
          <w:iCs/>
          <w:color w:val="000000"/>
          <w:sz w:val="20"/>
        </w:rPr>
        <w:t>ddzia</w:t>
      </w:r>
      <w:r>
        <w:rPr>
          <w:iCs/>
          <w:color w:val="000000"/>
          <w:sz w:val="20"/>
        </w:rPr>
        <w:t>ł</w:t>
      </w:r>
      <w:r w:rsidRPr="00722943">
        <w:rPr>
          <w:iCs/>
          <w:color w:val="000000"/>
          <w:sz w:val="20"/>
        </w:rPr>
        <w:t xml:space="preserve"> </w:t>
      </w:r>
      <w:r w:rsidR="004B1254">
        <w:rPr>
          <w:iCs/>
          <w:color w:val="000000"/>
          <w:sz w:val="20"/>
        </w:rPr>
        <w:t>T</w:t>
      </w:r>
      <w:r w:rsidRPr="00722943">
        <w:rPr>
          <w:iCs/>
          <w:color w:val="000000"/>
          <w:sz w:val="20"/>
        </w:rPr>
        <w:t>eren</w:t>
      </w:r>
      <w:r>
        <w:rPr>
          <w:iCs/>
          <w:color w:val="000000"/>
          <w:sz w:val="20"/>
        </w:rPr>
        <w:t>owy</w:t>
      </w:r>
      <w:r w:rsidRPr="00722943">
        <w:rPr>
          <w:iCs/>
          <w:color w:val="000000"/>
          <w:sz w:val="20"/>
        </w:rPr>
        <w:t xml:space="preserve"> w </w:t>
      </w:r>
      <w:r>
        <w:rPr>
          <w:iCs/>
          <w:color w:val="000000"/>
          <w:sz w:val="20"/>
        </w:rPr>
        <w:t>Dąbrowie Górniczej,</w:t>
      </w:r>
    </w:p>
    <w:p w:rsidR="00722943" w:rsidRPr="00722943" w:rsidRDefault="00722943" w:rsidP="00722943">
      <w:pPr>
        <w:pStyle w:val="Akapitzlist"/>
        <w:numPr>
          <w:ilvl w:val="0"/>
          <w:numId w:val="49"/>
        </w:numPr>
        <w:tabs>
          <w:tab w:val="left" w:pos="400"/>
        </w:tabs>
        <w:overflowPunct w:val="0"/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0"/>
        </w:rPr>
      </w:pPr>
      <w:r>
        <w:rPr>
          <w:iCs/>
          <w:color w:val="000000"/>
          <w:sz w:val="20"/>
        </w:rPr>
        <w:t>O</w:t>
      </w:r>
      <w:r w:rsidRPr="00722943">
        <w:rPr>
          <w:iCs/>
          <w:color w:val="000000"/>
          <w:sz w:val="20"/>
        </w:rPr>
        <w:t>ddzia</w:t>
      </w:r>
      <w:r>
        <w:rPr>
          <w:iCs/>
          <w:color w:val="000000"/>
          <w:sz w:val="20"/>
        </w:rPr>
        <w:t>ł</w:t>
      </w:r>
      <w:r w:rsidRPr="00722943">
        <w:rPr>
          <w:iCs/>
          <w:color w:val="000000"/>
          <w:sz w:val="20"/>
        </w:rPr>
        <w:t xml:space="preserve"> </w:t>
      </w:r>
      <w:r w:rsidR="004B1254">
        <w:rPr>
          <w:iCs/>
          <w:color w:val="000000"/>
          <w:sz w:val="20"/>
        </w:rPr>
        <w:t>T</w:t>
      </w:r>
      <w:r w:rsidRPr="00722943">
        <w:rPr>
          <w:iCs/>
          <w:color w:val="000000"/>
          <w:sz w:val="20"/>
        </w:rPr>
        <w:t>eren</w:t>
      </w:r>
      <w:r>
        <w:rPr>
          <w:iCs/>
          <w:color w:val="000000"/>
          <w:sz w:val="20"/>
        </w:rPr>
        <w:t>owy</w:t>
      </w:r>
      <w:r w:rsidRPr="00722943">
        <w:rPr>
          <w:iCs/>
          <w:color w:val="000000"/>
          <w:sz w:val="20"/>
        </w:rPr>
        <w:t xml:space="preserve"> w </w:t>
      </w:r>
      <w:r>
        <w:rPr>
          <w:iCs/>
          <w:color w:val="000000"/>
          <w:sz w:val="20"/>
        </w:rPr>
        <w:t>Rybniku,</w:t>
      </w:r>
    </w:p>
    <w:p w:rsidR="002E6DCC" w:rsidRPr="00C93A44" w:rsidRDefault="002E6DCC" w:rsidP="002E6DCC">
      <w:pPr>
        <w:tabs>
          <w:tab w:val="left" w:pos="400"/>
        </w:tabs>
        <w:overflowPunct w:val="0"/>
        <w:autoSpaceDE w:val="0"/>
        <w:autoSpaceDN w:val="0"/>
        <w:adjustRightInd w:val="0"/>
        <w:spacing w:line="360" w:lineRule="auto"/>
        <w:ind w:left="644"/>
        <w:jc w:val="both"/>
        <w:rPr>
          <w:rFonts w:ascii="Times New Roman" w:hAnsi="Times New Roman" w:cs="Times New Roman"/>
          <w:iCs/>
          <w:color w:val="000000"/>
          <w:sz w:val="20"/>
        </w:rPr>
      </w:pPr>
      <w:r w:rsidRPr="00C93A44">
        <w:rPr>
          <w:rFonts w:ascii="Times New Roman" w:hAnsi="Times New Roman" w:cs="Times New Roman"/>
          <w:iCs/>
          <w:color w:val="000000"/>
          <w:sz w:val="20"/>
        </w:rPr>
        <w:t>Oferta powinna obejmować:</w:t>
      </w:r>
    </w:p>
    <w:p w:rsidR="002E6DCC" w:rsidRPr="002E6DCC" w:rsidRDefault="002E6DCC" w:rsidP="002E6DCC">
      <w:pPr>
        <w:pStyle w:val="Akapitzlist"/>
        <w:numPr>
          <w:ilvl w:val="0"/>
          <w:numId w:val="45"/>
        </w:numPr>
        <w:overflowPunct w:val="0"/>
        <w:autoSpaceDE w:val="0"/>
        <w:autoSpaceDN w:val="0"/>
        <w:adjustRightInd w:val="0"/>
        <w:spacing w:line="360" w:lineRule="auto"/>
        <w:ind w:left="1276"/>
        <w:jc w:val="both"/>
        <w:rPr>
          <w:rFonts w:eastAsiaTheme="minorHAnsi"/>
          <w:iCs/>
          <w:color w:val="000000"/>
          <w:sz w:val="20"/>
        </w:rPr>
      </w:pPr>
      <w:r w:rsidRPr="002E6DCC">
        <w:rPr>
          <w:rFonts w:eastAsiaTheme="minorHAnsi"/>
          <w:iCs/>
          <w:color w:val="000000"/>
          <w:sz w:val="20"/>
        </w:rPr>
        <w:t>montaż kompensatora biernej realizującego pomiar w czasie rzeczywistym w układzie 3-</w:t>
      </w:r>
      <w:r w:rsidR="00C93A44">
        <w:rPr>
          <w:rFonts w:eastAsiaTheme="minorHAnsi"/>
          <w:iCs/>
          <w:color w:val="000000"/>
          <w:sz w:val="20"/>
        </w:rPr>
        <w:t> </w:t>
      </w:r>
      <w:r w:rsidRPr="002E6DCC">
        <w:rPr>
          <w:rFonts w:eastAsiaTheme="minorHAnsi"/>
          <w:iCs/>
          <w:color w:val="000000"/>
          <w:sz w:val="20"/>
        </w:rPr>
        <w:t>fazowym,</w:t>
      </w:r>
    </w:p>
    <w:p w:rsidR="002E6DCC" w:rsidRPr="002E6DCC" w:rsidRDefault="002E6DCC" w:rsidP="002E6DCC">
      <w:pPr>
        <w:pStyle w:val="Akapitzlist"/>
        <w:numPr>
          <w:ilvl w:val="0"/>
          <w:numId w:val="45"/>
        </w:numPr>
        <w:overflowPunct w:val="0"/>
        <w:autoSpaceDE w:val="0"/>
        <w:autoSpaceDN w:val="0"/>
        <w:adjustRightInd w:val="0"/>
        <w:spacing w:line="360" w:lineRule="auto"/>
        <w:ind w:left="1276"/>
        <w:jc w:val="both"/>
        <w:rPr>
          <w:rFonts w:eastAsiaTheme="minorHAnsi"/>
          <w:iCs/>
          <w:color w:val="000000"/>
          <w:sz w:val="20"/>
        </w:rPr>
      </w:pPr>
      <w:r w:rsidRPr="002E6DCC">
        <w:rPr>
          <w:rFonts w:eastAsiaTheme="minorHAnsi"/>
          <w:iCs/>
          <w:color w:val="000000"/>
          <w:sz w:val="20"/>
          <w:szCs w:val="22"/>
          <w:lang w:eastAsia="en-US"/>
        </w:rPr>
        <w:t>montaż kompensatora ma zapewnić zmniejszenie kosztów z tytułu poboru energii biernej pojemnościowej o minimum 95%,</w:t>
      </w:r>
    </w:p>
    <w:p w:rsidR="002E6DCC" w:rsidRPr="002E6DCC" w:rsidRDefault="002E6DCC" w:rsidP="002E6DCC">
      <w:pPr>
        <w:pStyle w:val="Akapitzlist"/>
        <w:numPr>
          <w:ilvl w:val="0"/>
          <w:numId w:val="45"/>
        </w:numPr>
        <w:overflowPunct w:val="0"/>
        <w:autoSpaceDE w:val="0"/>
        <w:autoSpaceDN w:val="0"/>
        <w:adjustRightInd w:val="0"/>
        <w:spacing w:line="360" w:lineRule="auto"/>
        <w:ind w:left="1276"/>
        <w:jc w:val="both"/>
        <w:rPr>
          <w:rFonts w:eastAsiaTheme="minorHAnsi"/>
          <w:iCs/>
          <w:color w:val="000000"/>
          <w:sz w:val="20"/>
        </w:rPr>
      </w:pPr>
      <w:r w:rsidRPr="002E6DCC">
        <w:rPr>
          <w:rFonts w:eastAsiaTheme="minorHAnsi"/>
          <w:iCs/>
          <w:color w:val="000000"/>
          <w:sz w:val="20"/>
          <w:szCs w:val="22"/>
          <w:lang w:eastAsia="en-US"/>
        </w:rPr>
        <w:t>oferta ma obejmować dobór urządzenia wraz z podłączeniem do istniejącej instalacji, pomiary elektryczne oraz dokumentację powykonawczą</w:t>
      </w:r>
      <w:r>
        <w:rPr>
          <w:rFonts w:eastAsiaTheme="minorHAnsi"/>
          <w:iCs/>
          <w:color w:val="000000"/>
          <w:sz w:val="20"/>
          <w:szCs w:val="22"/>
          <w:lang w:eastAsia="en-US"/>
        </w:rPr>
        <w:t>.</w:t>
      </w:r>
    </w:p>
    <w:p w:rsidR="009454DC" w:rsidRPr="00F21F6E" w:rsidRDefault="009454DC" w:rsidP="009454DC">
      <w:pPr>
        <w:pStyle w:val="Akapitzlist"/>
        <w:numPr>
          <w:ilvl w:val="0"/>
          <w:numId w:val="14"/>
        </w:numPr>
        <w:tabs>
          <w:tab w:val="left" w:pos="400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b/>
          <w:iCs/>
          <w:color w:val="000000"/>
          <w:sz w:val="20"/>
        </w:rPr>
      </w:pPr>
      <w:r>
        <w:rPr>
          <w:b/>
          <w:iCs/>
          <w:color w:val="000000"/>
          <w:sz w:val="20"/>
        </w:rPr>
        <w:t>Warunki udziału w postępowaniu</w:t>
      </w:r>
    </w:p>
    <w:p w:rsidR="002E6DCC" w:rsidRPr="009454DC" w:rsidRDefault="002E6DCC" w:rsidP="002E6DCC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color w:val="000000"/>
          <w:sz w:val="20"/>
        </w:rPr>
      </w:pPr>
      <w:r w:rsidRPr="009454DC">
        <w:rPr>
          <w:rFonts w:ascii="Times New Roman" w:hAnsi="Times New Roman" w:cs="Times New Roman"/>
          <w:iCs/>
          <w:color w:val="000000"/>
          <w:sz w:val="20"/>
        </w:rPr>
        <w:t>O udzielenie zamówienie mogą ubiegać się wykonawcy, którzy spełniają następujące warunki:</w:t>
      </w:r>
    </w:p>
    <w:p w:rsidR="009454DC" w:rsidRDefault="002E6DCC" w:rsidP="00E903E5">
      <w:pPr>
        <w:pStyle w:val="Akapitzlist"/>
        <w:numPr>
          <w:ilvl w:val="0"/>
          <w:numId w:val="46"/>
        </w:numPr>
        <w:overflowPunct w:val="0"/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0"/>
        </w:rPr>
      </w:pPr>
      <w:r w:rsidRPr="009454DC">
        <w:rPr>
          <w:iCs/>
          <w:color w:val="000000"/>
          <w:sz w:val="20"/>
        </w:rPr>
        <w:t>Posiadają niezbędną wiedzę i doświadczenie.</w:t>
      </w:r>
      <w:r w:rsidR="00E903E5">
        <w:rPr>
          <w:iCs/>
          <w:color w:val="000000"/>
          <w:sz w:val="20"/>
        </w:rPr>
        <w:t xml:space="preserve"> </w:t>
      </w:r>
      <w:r w:rsidR="00E903E5" w:rsidRPr="00DF47C9">
        <w:rPr>
          <w:sz w:val="20"/>
          <w:szCs w:val="20"/>
        </w:rPr>
        <w:t xml:space="preserve">Zamawiający wymaga, aby Wykonawca </w:t>
      </w:r>
      <w:r w:rsidR="00E903E5">
        <w:rPr>
          <w:sz w:val="20"/>
          <w:szCs w:val="20"/>
        </w:rPr>
        <w:t>postępowania</w:t>
      </w:r>
      <w:r w:rsidR="00E903E5" w:rsidRPr="00DF47C9">
        <w:rPr>
          <w:sz w:val="20"/>
          <w:szCs w:val="20"/>
        </w:rPr>
        <w:t xml:space="preserve"> wykazał się </w:t>
      </w:r>
      <w:r w:rsidR="00E903E5" w:rsidRPr="00ED3AB2">
        <w:rPr>
          <w:sz w:val="20"/>
          <w:szCs w:val="20"/>
          <w:u w:val="single"/>
        </w:rPr>
        <w:t>doświadczeniem</w:t>
      </w:r>
      <w:r w:rsidR="00E903E5" w:rsidRPr="00DF47C9">
        <w:rPr>
          <w:sz w:val="20"/>
          <w:szCs w:val="20"/>
        </w:rPr>
        <w:t xml:space="preserve"> w realizacji co najmniej </w:t>
      </w:r>
      <w:r w:rsidR="00E903E5" w:rsidRPr="00C93A44">
        <w:rPr>
          <w:b/>
          <w:sz w:val="20"/>
          <w:szCs w:val="20"/>
        </w:rPr>
        <w:t>trzech</w:t>
      </w:r>
      <w:r w:rsidR="00E903E5">
        <w:rPr>
          <w:sz w:val="20"/>
          <w:szCs w:val="20"/>
        </w:rPr>
        <w:t xml:space="preserve"> usług </w:t>
      </w:r>
      <w:r w:rsidR="00E903E5" w:rsidRPr="00E903E5">
        <w:rPr>
          <w:sz w:val="20"/>
          <w:szCs w:val="20"/>
        </w:rPr>
        <w:t>analogicznych do tych objętych zapytaniem ofertowym</w:t>
      </w:r>
      <w:r w:rsidR="00E903E5">
        <w:rPr>
          <w:sz w:val="20"/>
          <w:szCs w:val="20"/>
        </w:rPr>
        <w:t>.</w:t>
      </w:r>
    </w:p>
    <w:p w:rsidR="00E903E5" w:rsidRDefault="002E6DCC" w:rsidP="009454DC">
      <w:pPr>
        <w:pStyle w:val="Akapitzlist"/>
        <w:numPr>
          <w:ilvl w:val="0"/>
          <w:numId w:val="46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9454DC">
        <w:rPr>
          <w:iCs/>
          <w:color w:val="000000"/>
          <w:sz w:val="20"/>
        </w:rPr>
        <w:t>W celu</w:t>
      </w:r>
      <w:r w:rsidR="009454DC" w:rsidRPr="009454DC">
        <w:rPr>
          <w:iCs/>
          <w:color w:val="000000"/>
          <w:sz w:val="20"/>
        </w:rPr>
        <w:t xml:space="preserve"> </w:t>
      </w:r>
      <w:r w:rsidRPr="009454DC">
        <w:rPr>
          <w:iCs/>
          <w:color w:val="000000"/>
          <w:sz w:val="20"/>
        </w:rPr>
        <w:t xml:space="preserve">potwierdzenia przedmiotowego warunku należy przedstawić wykaz wykonanych usług </w:t>
      </w:r>
      <w:r w:rsidR="009454DC" w:rsidRPr="009454DC">
        <w:rPr>
          <w:rFonts w:cs="Calibri"/>
          <w:sz w:val="20"/>
          <w:szCs w:val="20"/>
        </w:rPr>
        <w:t xml:space="preserve">w okresie </w:t>
      </w:r>
      <w:r w:rsidR="009454DC" w:rsidRPr="009454DC">
        <w:rPr>
          <w:sz w:val="20"/>
          <w:szCs w:val="20"/>
        </w:rPr>
        <w:t>ostatnich 3 lat przed upływem terminu składania ofert albo wniosków o dopuszczenie do udziału w</w:t>
      </w:r>
      <w:r w:rsidR="00722943">
        <w:rPr>
          <w:sz w:val="20"/>
          <w:szCs w:val="20"/>
        </w:rPr>
        <w:t> </w:t>
      </w:r>
      <w:r w:rsidR="009454DC" w:rsidRPr="009454DC">
        <w:rPr>
          <w:sz w:val="20"/>
          <w:szCs w:val="20"/>
        </w:rPr>
        <w:t xml:space="preserve"> postępowaniu, a jeżeli okres prowadzenia działalności jest krótszy – w tym okresie, wraz z podaniem ich wartości, przedmiotu, dat wykonania i podmiotów, na rzecz których usługi zostały wykonane, oraz załączeniem dowodów określających czy te usługi zostały wykonane; </w:t>
      </w:r>
      <w:r w:rsidR="00E903E5">
        <w:rPr>
          <w:sz w:val="20"/>
          <w:szCs w:val="20"/>
        </w:rPr>
        <w:t xml:space="preserve">Potwierdzeniem należytego wykonania usług </w:t>
      </w:r>
      <w:r w:rsidR="00E903E5" w:rsidRPr="00574014">
        <w:rPr>
          <w:bCs/>
          <w:sz w:val="20"/>
          <w:szCs w:val="20"/>
        </w:rPr>
        <w:t>są  referencje bądź inne dokumenty sporządzone przez podmiot,</w:t>
      </w:r>
      <w:r w:rsidR="00E903E5" w:rsidRPr="00574014">
        <w:rPr>
          <w:sz w:val="20"/>
          <w:szCs w:val="20"/>
        </w:rPr>
        <w:t xml:space="preserve"> </w:t>
      </w:r>
      <w:r w:rsidR="00E903E5" w:rsidRPr="00574014">
        <w:rPr>
          <w:bCs/>
          <w:sz w:val="20"/>
          <w:szCs w:val="20"/>
        </w:rPr>
        <w:t xml:space="preserve">na rzecz którego </w:t>
      </w:r>
      <w:r w:rsidR="00E903E5">
        <w:rPr>
          <w:bCs/>
          <w:sz w:val="20"/>
          <w:szCs w:val="20"/>
        </w:rPr>
        <w:t>usługi zostały wykonane (np.</w:t>
      </w:r>
      <w:r w:rsidR="00E903E5" w:rsidRPr="00574014">
        <w:rPr>
          <w:rFonts w:ascii="Arial" w:hAnsi="Arial" w:cs="Arial"/>
        </w:rPr>
        <w:t xml:space="preserve"> </w:t>
      </w:r>
      <w:r w:rsidR="00E903E5" w:rsidRPr="00E156D4">
        <w:rPr>
          <w:sz w:val="20"/>
        </w:rPr>
        <w:t>poświadczenia wystawione przez nabywcę usługi w przypadku podmiotu prywatnego lub przez zamawiającego w przypadku podmiotu publicznego, protokoły odbioru „bez wad” podpisane przez nabywcę/zamawiającego lub faktury wystawione za zrealizowanie wykazanych usług wraz z dowodami ich opłacenia w pełnej wysokości przez nabywcę/zamawiającego)</w:t>
      </w:r>
      <w:r w:rsidR="00E903E5">
        <w:rPr>
          <w:sz w:val="20"/>
        </w:rPr>
        <w:t>.</w:t>
      </w:r>
    </w:p>
    <w:p w:rsidR="00722943" w:rsidRDefault="00C93A44" w:rsidP="00C93A44">
      <w:pPr>
        <w:pStyle w:val="Akapitzlist"/>
        <w:numPr>
          <w:ilvl w:val="0"/>
          <w:numId w:val="46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1525F7">
        <w:rPr>
          <w:sz w:val="20"/>
          <w:szCs w:val="20"/>
        </w:rPr>
        <w:lastRenderedPageBreak/>
        <w:t>Zamawiający wezwie wykonawcę, którego oferta została najwyżej oceniona, do złożenia</w:t>
      </w:r>
      <w:r>
        <w:rPr>
          <w:sz w:val="20"/>
          <w:szCs w:val="20"/>
        </w:rPr>
        <w:t xml:space="preserve"> wykazu wykonanych usług</w:t>
      </w:r>
      <w:r w:rsidRPr="001525F7">
        <w:rPr>
          <w:sz w:val="20"/>
          <w:szCs w:val="20"/>
        </w:rPr>
        <w:t xml:space="preserve"> w</w:t>
      </w:r>
      <w:r>
        <w:rPr>
          <w:sz w:val="20"/>
          <w:szCs w:val="20"/>
        </w:rPr>
        <w:t>  wyznaczonym terminie.</w:t>
      </w:r>
    </w:p>
    <w:p w:rsidR="00144E81" w:rsidRDefault="00144E81" w:rsidP="00144E81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sz w:val="20"/>
        </w:rPr>
      </w:pPr>
      <w:r w:rsidRPr="00C653F1">
        <w:rPr>
          <w:b/>
          <w:sz w:val="20"/>
        </w:rPr>
        <w:t>Kryterium oceny ofert:</w:t>
      </w:r>
      <w:r w:rsidRPr="009E3768">
        <w:rPr>
          <w:sz w:val="20"/>
        </w:rPr>
        <w:t xml:space="preserve"> </w:t>
      </w:r>
    </w:p>
    <w:p w:rsidR="00144E81" w:rsidRPr="009E3768" w:rsidRDefault="00144E81" w:rsidP="00144E81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ind w:left="142" w:hanging="142"/>
        <w:jc w:val="both"/>
        <w:rPr>
          <w:sz w:val="20"/>
        </w:rPr>
      </w:pPr>
      <w:r w:rsidRPr="00C653F1">
        <w:rPr>
          <w:b/>
          <w:sz w:val="20"/>
        </w:rPr>
        <w:t>Łączna cena brutto C(X) - 100 punktów</w:t>
      </w:r>
      <w:r w:rsidRPr="009E3768">
        <w:rPr>
          <w:sz w:val="20"/>
        </w:rPr>
        <w:t xml:space="preserve">, ustala się, że oferta z najniższą ceną brutto uzyska maksymalną ilość punktów w kryterium Łączna cena brutto C(X) tj. 100 pozostałe zostaną przeliczone wg wzoru. </w:t>
      </w:r>
    </w:p>
    <w:p w:rsidR="00144E81" w:rsidRPr="00BA43D6" w:rsidRDefault="00144E81" w:rsidP="00144E81">
      <w:pPr>
        <w:pStyle w:val="Akapitzlist"/>
        <w:jc w:val="both"/>
        <w:rPr>
          <w:sz w:val="20"/>
        </w:rPr>
      </w:pPr>
      <m:oMathPara>
        <m:oMath>
          <m:r>
            <w:rPr>
              <w:rFonts w:ascii="Cambria Math" w:hAnsi="Cambria Math"/>
              <w:sz w:val="20"/>
            </w:rPr>
            <m:t>C</m:t>
          </m:r>
          <m:d>
            <m:dPr>
              <m:ctrlPr>
                <w:rPr>
                  <w:rFonts w:ascii="Cambria Math" w:hAnsi="Cambria Math"/>
                  <w:sz w:val="20"/>
                </w:rPr>
              </m:ctrlPr>
            </m:dPr>
            <m:e>
              <m:r>
                <w:rPr>
                  <w:rFonts w:ascii="Cambria Math" w:hAnsi="Cambria Math"/>
                  <w:sz w:val="20"/>
                </w:rPr>
                <m:t>X</m:t>
              </m:r>
            </m:e>
          </m:d>
          <m:r>
            <w:rPr>
              <w:rFonts w:ascii="Cambria Math" w:hAnsi="Cambria Math"/>
              <w:sz w:val="20"/>
            </w:rPr>
            <m:t>=</m:t>
          </m:r>
          <m:f>
            <m:fPr>
              <m:ctrlPr>
                <w:rPr>
                  <w:rFonts w:ascii="Cambria Math" w:hAnsi="Cambria Math"/>
                  <w:sz w:val="20"/>
                </w:rPr>
              </m:ctrlPr>
            </m:fPr>
            <m:num>
              <m:r>
                <w:rPr>
                  <w:rFonts w:ascii="Cambria Math" w:hAnsi="Cambria Math"/>
                  <w:sz w:val="20"/>
                </w:rPr>
                <m:t>K</m:t>
              </m:r>
            </m:num>
            <m:den>
              <m:r>
                <w:rPr>
                  <w:rFonts w:ascii="Cambria Math" w:hAnsi="Cambria Math"/>
                  <w:sz w:val="20"/>
                </w:rPr>
                <m:t>Kx</m:t>
              </m:r>
            </m:den>
          </m:f>
          <m:r>
            <w:rPr>
              <w:rFonts w:ascii="Cambria Math" w:hAnsi="Cambria Math"/>
              <w:sz w:val="20"/>
            </w:rPr>
            <m:t>x100</m:t>
          </m:r>
        </m:oMath>
      </m:oMathPara>
    </w:p>
    <w:p w:rsidR="00144E81" w:rsidRPr="00BA43D6" w:rsidRDefault="00144E81" w:rsidP="00144E81">
      <w:pPr>
        <w:pStyle w:val="Akapitzlist"/>
        <w:spacing w:line="360" w:lineRule="auto"/>
        <w:jc w:val="both"/>
        <w:rPr>
          <w:sz w:val="20"/>
        </w:rPr>
      </w:pPr>
      <w:r w:rsidRPr="00BA43D6">
        <w:rPr>
          <w:sz w:val="20"/>
        </w:rPr>
        <w:t xml:space="preserve">gdzie: </w:t>
      </w:r>
    </w:p>
    <w:p w:rsidR="00144E81" w:rsidRPr="00BA43D6" w:rsidRDefault="00144E81" w:rsidP="00144E81">
      <w:pPr>
        <w:pStyle w:val="Akapitzlist"/>
        <w:spacing w:line="360" w:lineRule="auto"/>
        <w:jc w:val="both"/>
        <w:rPr>
          <w:sz w:val="20"/>
        </w:rPr>
      </w:pPr>
      <w:r w:rsidRPr="00BA43D6">
        <w:rPr>
          <w:sz w:val="20"/>
        </w:rPr>
        <w:t>C(X) – ilość punktów przyznana ofercie „x” za kryterium łączna cena brutto,</w:t>
      </w:r>
    </w:p>
    <w:p w:rsidR="00144E81" w:rsidRPr="00BA43D6" w:rsidRDefault="00144E81" w:rsidP="00144E81">
      <w:pPr>
        <w:pStyle w:val="Akapitzlist"/>
        <w:spacing w:line="360" w:lineRule="auto"/>
        <w:jc w:val="both"/>
        <w:rPr>
          <w:sz w:val="20"/>
        </w:rPr>
      </w:pPr>
      <w:r w:rsidRPr="00BA43D6">
        <w:rPr>
          <w:sz w:val="20"/>
        </w:rPr>
        <w:t>K - cena brutto najniższa wśród cen zawartych w ofertach – cena oferty najkorzystniejszej,</w:t>
      </w:r>
    </w:p>
    <w:p w:rsidR="00144E81" w:rsidRDefault="00144E81" w:rsidP="00144E81">
      <w:pPr>
        <w:pStyle w:val="Akapitzlist"/>
        <w:spacing w:line="360" w:lineRule="auto"/>
        <w:jc w:val="both"/>
        <w:rPr>
          <w:sz w:val="20"/>
        </w:rPr>
      </w:pPr>
      <w:proofErr w:type="spellStart"/>
      <w:r w:rsidRPr="00BA43D6">
        <w:rPr>
          <w:sz w:val="20"/>
        </w:rPr>
        <w:t>Kx</w:t>
      </w:r>
      <w:proofErr w:type="spellEnd"/>
      <w:r w:rsidRPr="00BA43D6">
        <w:rPr>
          <w:sz w:val="20"/>
        </w:rPr>
        <w:t xml:space="preserve"> - cena brutto zawarta w ofercie badanej „x”.</w:t>
      </w:r>
    </w:p>
    <w:p w:rsidR="00144E81" w:rsidRDefault="00144E81" w:rsidP="00144E8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oceniał będzie złożone oferty wyłącznie w oparciu o wskazane powyżej kryteri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um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>Maksymalna liczba punktów, jaką może osiągnąć oferta po przeliczeniu ilości punktów przyznanych za kryteri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um 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>wynosi 100 pkt.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zastosuje zaokrąglenie wyników do dwóch miejsc po przecinku.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>W sytuacji, gdy Zamawiający nie będzie mógł dokonać wyboru najkorzystniejszej oferty z uwagi na to, że dwie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>lub więcej ofert przedstawiać będ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ą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tak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ą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ą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cen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ę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innych kryteriów oceny ofert, Zamawiający wezwie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Wykonawców, którzy złożyli te oferty, do złożenia w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terminie określonym przez Zamawiającego ofert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>dodatkowych zawierających nową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>cenę. Wykonawcy, składając oferty dodatkowe, nie mogą oferować cen wyższych niż zaoferowane w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uprzednio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>złożonych przez nich oferta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ch.</w:t>
      </w:r>
    </w:p>
    <w:p w:rsidR="00144E81" w:rsidRPr="002C32FE" w:rsidRDefault="00144E81" w:rsidP="00144E81">
      <w:pPr>
        <w:pStyle w:val="Akapitzlist"/>
        <w:widowControl w:val="0"/>
        <w:numPr>
          <w:ilvl w:val="0"/>
          <w:numId w:val="39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b/>
          <w:color w:val="000000"/>
          <w:sz w:val="20"/>
        </w:rPr>
      </w:pPr>
      <w:r w:rsidRPr="002C32FE">
        <w:rPr>
          <w:b/>
          <w:sz w:val="20"/>
        </w:rPr>
        <w:t>Sposób obliczania ceny:</w:t>
      </w:r>
    </w:p>
    <w:p w:rsidR="00144E81" w:rsidRDefault="00144E81" w:rsidP="00144E81">
      <w:pPr>
        <w:pStyle w:val="Akapitzlist"/>
        <w:numPr>
          <w:ilvl w:val="0"/>
          <w:numId w:val="38"/>
        </w:numPr>
        <w:spacing w:line="360" w:lineRule="auto"/>
        <w:jc w:val="both"/>
        <w:rPr>
          <w:sz w:val="20"/>
          <w:szCs w:val="20"/>
        </w:rPr>
      </w:pPr>
      <w:r w:rsidRPr="00442C1F">
        <w:rPr>
          <w:sz w:val="20"/>
          <w:szCs w:val="20"/>
        </w:rPr>
        <w:t>Cena oferty musi być wyrażona w złotych polskich (PLN).</w:t>
      </w:r>
    </w:p>
    <w:p w:rsidR="00144E81" w:rsidRDefault="00144E81" w:rsidP="00144E81">
      <w:pPr>
        <w:pStyle w:val="Akapitzlist"/>
        <w:numPr>
          <w:ilvl w:val="0"/>
          <w:numId w:val="38"/>
        </w:numPr>
        <w:spacing w:line="360" w:lineRule="auto"/>
        <w:jc w:val="both"/>
        <w:rPr>
          <w:sz w:val="20"/>
          <w:szCs w:val="20"/>
        </w:rPr>
      </w:pPr>
      <w:r w:rsidRPr="00442C1F">
        <w:rPr>
          <w:sz w:val="20"/>
          <w:szCs w:val="20"/>
        </w:rPr>
        <w:t xml:space="preserve">Łączna cena brutto wyrażona w PLN z formularza ofertowego – załącznik nr 1 do </w:t>
      </w:r>
      <w:r>
        <w:rPr>
          <w:sz w:val="20"/>
          <w:szCs w:val="20"/>
        </w:rPr>
        <w:t>zapytania ofertowego</w:t>
      </w:r>
      <w:r w:rsidRPr="00442C1F">
        <w:rPr>
          <w:sz w:val="20"/>
          <w:szCs w:val="20"/>
        </w:rPr>
        <w:t>, traktowana będzie jako</w:t>
      </w:r>
      <w:r>
        <w:rPr>
          <w:sz w:val="20"/>
          <w:szCs w:val="20"/>
        </w:rPr>
        <w:t xml:space="preserve"> </w:t>
      </w:r>
      <w:r w:rsidRPr="00442C1F">
        <w:rPr>
          <w:sz w:val="20"/>
          <w:szCs w:val="20"/>
        </w:rPr>
        <w:t>cena oferty i służyć będzie do oceny i porównania złożonych ofert w</w:t>
      </w:r>
      <w:r>
        <w:rPr>
          <w:sz w:val="20"/>
          <w:szCs w:val="20"/>
        </w:rPr>
        <w:t> </w:t>
      </w:r>
      <w:r w:rsidRPr="00442C1F">
        <w:rPr>
          <w:sz w:val="20"/>
          <w:szCs w:val="20"/>
        </w:rPr>
        <w:t xml:space="preserve"> ramach kryterium „</w:t>
      </w:r>
      <w:r>
        <w:rPr>
          <w:sz w:val="20"/>
          <w:szCs w:val="20"/>
        </w:rPr>
        <w:t>Łączna cena brutto</w:t>
      </w:r>
      <w:r w:rsidRPr="00442C1F">
        <w:rPr>
          <w:sz w:val="20"/>
          <w:szCs w:val="20"/>
        </w:rPr>
        <w:t>”.</w:t>
      </w:r>
    </w:p>
    <w:p w:rsidR="00144E81" w:rsidRDefault="00144E81" w:rsidP="00144E81">
      <w:pPr>
        <w:pStyle w:val="Akapitzlist"/>
        <w:numPr>
          <w:ilvl w:val="0"/>
          <w:numId w:val="38"/>
        </w:numPr>
        <w:spacing w:line="360" w:lineRule="auto"/>
        <w:jc w:val="both"/>
        <w:rPr>
          <w:sz w:val="20"/>
          <w:szCs w:val="20"/>
        </w:rPr>
      </w:pPr>
      <w:r w:rsidRPr="007914D4">
        <w:rPr>
          <w:sz w:val="20"/>
          <w:szCs w:val="20"/>
        </w:rPr>
        <w:t>Wykonawcy zobowiązani są do zaokrąglenia cen do pełnych groszy, czyli do dwóch miejsc</w:t>
      </w:r>
      <w:r>
        <w:rPr>
          <w:sz w:val="20"/>
          <w:szCs w:val="20"/>
        </w:rPr>
        <w:t xml:space="preserve"> </w:t>
      </w:r>
      <w:r w:rsidRPr="007914D4">
        <w:rPr>
          <w:sz w:val="20"/>
          <w:szCs w:val="20"/>
        </w:rPr>
        <w:t>po przecinku, przy czym końcówki poniżej 0,5 grosza pomija się, a końcówki 0,5 grosza i wyższe zaokrągla się</w:t>
      </w:r>
      <w:r>
        <w:rPr>
          <w:sz w:val="20"/>
          <w:szCs w:val="20"/>
        </w:rPr>
        <w:t xml:space="preserve"> </w:t>
      </w:r>
      <w:r w:rsidRPr="007914D4">
        <w:rPr>
          <w:sz w:val="20"/>
          <w:szCs w:val="20"/>
        </w:rPr>
        <w:t>do 1 grosza.</w:t>
      </w:r>
    </w:p>
    <w:p w:rsidR="00144E81" w:rsidRDefault="00144E81" w:rsidP="00144E81">
      <w:pPr>
        <w:pStyle w:val="Akapitzlist"/>
        <w:numPr>
          <w:ilvl w:val="0"/>
          <w:numId w:val="38"/>
        </w:numPr>
        <w:spacing w:line="360" w:lineRule="auto"/>
        <w:jc w:val="both"/>
        <w:rPr>
          <w:sz w:val="20"/>
          <w:szCs w:val="20"/>
        </w:rPr>
      </w:pPr>
      <w:r w:rsidRPr="007914D4">
        <w:rPr>
          <w:sz w:val="20"/>
          <w:szCs w:val="20"/>
        </w:rPr>
        <w:t>Rozliczenia między Zamawiającym a Wykonawcą będą prowadzone wyłącznie w złotych polskich.</w:t>
      </w:r>
    </w:p>
    <w:p w:rsidR="00144E81" w:rsidRDefault="00144E81" w:rsidP="00144E81">
      <w:pPr>
        <w:pStyle w:val="Akapitzlist"/>
        <w:numPr>
          <w:ilvl w:val="0"/>
          <w:numId w:val="38"/>
        </w:numPr>
        <w:spacing w:line="360" w:lineRule="auto"/>
        <w:jc w:val="both"/>
        <w:rPr>
          <w:sz w:val="20"/>
          <w:szCs w:val="20"/>
        </w:rPr>
      </w:pPr>
      <w:r w:rsidRPr="007914D4">
        <w:rPr>
          <w:sz w:val="20"/>
          <w:szCs w:val="20"/>
        </w:rPr>
        <w:t>Wykonawca w przedstawionej ofercie winien zaoferować cenę jednoznaczną. Podanie ceny w</w:t>
      </w:r>
      <w:r>
        <w:rPr>
          <w:sz w:val="20"/>
          <w:szCs w:val="20"/>
        </w:rPr>
        <w:t> </w:t>
      </w:r>
      <w:r w:rsidRPr="007914D4">
        <w:rPr>
          <w:sz w:val="20"/>
          <w:szCs w:val="20"/>
        </w:rPr>
        <w:t xml:space="preserve"> inny sposób, np.</w:t>
      </w:r>
      <w:r>
        <w:rPr>
          <w:sz w:val="20"/>
          <w:szCs w:val="20"/>
        </w:rPr>
        <w:t xml:space="preserve"> </w:t>
      </w:r>
      <w:r w:rsidRPr="007914D4">
        <w:rPr>
          <w:sz w:val="20"/>
          <w:szCs w:val="20"/>
        </w:rPr>
        <w:t>w „widełkach cenowych” lub zawierającej warunki i zastrzeżenia spowoduje odrzucenie oferty.</w:t>
      </w:r>
    </w:p>
    <w:p w:rsidR="00144E81" w:rsidRPr="007914D4" w:rsidRDefault="00144E81" w:rsidP="00144E81">
      <w:pPr>
        <w:pStyle w:val="Akapitzlist"/>
        <w:numPr>
          <w:ilvl w:val="0"/>
          <w:numId w:val="38"/>
        </w:numPr>
        <w:spacing w:line="360" w:lineRule="auto"/>
        <w:jc w:val="both"/>
        <w:rPr>
          <w:sz w:val="20"/>
          <w:szCs w:val="20"/>
        </w:rPr>
      </w:pPr>
      <w:r w:rsidRPr="007914D4">
        <w:rPr>
          <w:sz w:val="20"/>
          <w:szCs w:val="20"/>
        </w:rPr>
        <w:t>Cena oferty nie podlega negocjacjom czy zmia</w:t>
      </w:r>
      <w:r>
        <w:rPr>
          <w:sz w:val="20"/>
          <w:szCs w:val="20"/>
        </w:rPr>
        <w:t>nom.</w:t>
      </w:r>
    </w:p>
    <w:p w:rsidR="00144E81" w:rsidRDefault="00144E81" w:rsidP="00144E81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  <w:r w:rsidRPr="00C653F1">
        <w:rPr>
          <w:sz w:val="20"/>
          <w:szCs w:val="20"/>
        </w:rPr>
        <w:t>W przypadku, gdy Wykonawca, który złożył najkorzystniejszą ofertę odstąpi od realizacji zamówienia to Zamawiający zwróci się z propozycją realizacji zlecenia do Wykonawcy, który w  postępowaniu uzyskał kolejną najwyższą liczbę punktów.</w:t>
      </w:r>
    </w:p>
    <w:p w:rsidR="00144E81" w:rsidRPr="00C653F1" w:rsidRDefault="00144E81" w:rsidP="00144E81">
      <w:pPr>
        <w:pStyle w:val="Akapitzlist"/>
        <w:numPr>
          <w:ilvl w:val="0"/>
          <w:numId w:val="43"/>
        </w:numPr>
        <w:spacing w:line="360" w:lineRule="auto"/>
        <w:ind w:left="284" w:hanging="284"/>
        <w:rPr>
          <w:b/>
          <w:sz w:val="20"/>
        </w:rPr>
      </w:pPr>
      <w:r w:rsidRPr="00C653F1">
        <w:rPr>
          <w:b/>
          <w:sz w:val="20"/>
        </w:rPr>
        <w:t>Wymagania Zamawiającego.</w:t>
      </w:r>
    </w:p>
    <w:p w:rsidR="00144E81" w:rsidRDefault="00144E81" w:rsidP="00144E81">
      <w:pPr>
        <w:pStyle w:val="Akapitzlist"/>
        <w:widowControl w:val="0"/>
        <w:numPr>
          <w:ilvl w:val="0"/>
          <w:numId w:val="42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line="360" w:lineRule="auto"/>
        <w:ind w:left="709" w:hanging="284"/>
        <w:jc w:val="both"/>
        <w:rPr>
          <w:color w:val="000000"/>
          <w:sz w:val="20"/>
        </w:rPr>
      </w:pPr>
      <w:r w:rsidRPr="002C32FE">
        <w:rPr>
          <w:color w:val="000000"/>
          <w:sz w:val="20"/>
        </w:rPr>
        <w:t xml:space="preserve">Termin płatności wynosi 14 dni </w:t>
      </w:r>
      <w:r w:rsidR="00722943">
        <w:rPr>
          <w:color w:val="000000"/>
          <w:sz w:val="20"/>
        </w:rPr>
        <w:t xml:space="preserve">kalendarzowych </w:t>
      </w:r>
      <w:r w:rsidRPr="002C32FE">
        <w:rPr>
          <w:color w:val="000000"/>
          <w:sz w:val="20"/>
        </w:rPr>
        <w:t xml:space="preserve">od dnia doręczenia </w:t>
      </w:r>
      <w:r>
        <w:rPr>
          <w:color w:val="000000"/>
          <w:sz w:val="20"/>
        </w:rPr>
        <w:t>prawidłowo wystawionej faktury.</w:t>
      </w:r>
    </w:p>
    <w:p w:rsidR="009454DC" w:rsidRPr="009454DC" w:rsidRDefault="009454DC" w:rsidP="009454DC">
      <w:pPr>
        <w:pStyle w:val="Akapitzlist"/>
        <w:widowControl w:val="0"/>
        <w:numPr>
          <w:ilvl w:val="0"/>
          <w:numId w:val="42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line="360" w:lineRule="auto"/>
        <w:ind w:left="709" w:hanging="284"/>
        <w:jc w:val="both"/>
        <w:rPr>
          <w:color w:val="000000"/>
          <w:sz w:val="20"/>
        </w:rPr>
      </w:pPr>
      <w:r w:rsidRPr="009454DC">
        <w:rPr>
          <w:iCs/>
          <w:color w:val="000000"/>
          <w:sz w:val="20"/>
        </w:rPr>
        <w:t>Zamawiający wymaga realizacji przedmiotu zamówienia w terminie do 30 dni od dnia otrzymania zamówienia.</w:t>
      </w:r>
    </w:p>
    <w:p w:rsidR="00E903E5" w:rsidRDefault="009454DC" w:rsidP="009454DC">
      <w:pPr>
        <w:pStyle w:val="Akapitzlist"/>
        <w:widowControl w:val="0"/>
        <w:numPr>
          <w:ilvl w:val="0"/>
          <w:numId w:val="42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line="360" w:lineRule="auto"/>
        <w:ind w:left="709" w:hanging="284"/>
        <w:jc w:val="both"/>
        <w:rPr>
          <w:iCs/>
          <w:color w:val="000000"/>
          <w:sz w:val="20"/>
        </w:rPr>
      </w:pPr>
      <w:r w:rsidRPr="009454DC">
        <w:rPr>
          <w:iCs/>
          <w:color w:val="000000"/>
          <w:sz w:val="20"/>
        </w:rPr>
        <w:lastRenderedPageBreak/>
        <w:t>Okres gwarancji i rękojmi - 36 miesięcy.</w:t>
      </w:r>
    </w:p>
    <w:p w:rsidR="00144E81" w:rsidRPr="00C653F1" w:rsidRDefault="00144E81" w:rsidP="00144E81">
      <w:pPr>
        <w:pStyle w:val="Akapitzlist"/>
        <w:numPr>
          <w:ilvl w:val="0"/>
          <w:numId w:val="44"/>
        </w:numPr>
        <w:spacing w:line="360" w:lineRule="auto"/>
        <w:ind w:left="284" w:hanging="284"/>
        <w:rPr>
          <w:b/>
          <w:sz w:val="20"/>
        </w:rPr>
      </w:pPr>
      <w:r w:rsidRPr="00C653F1">
        <w:rPr>
          <w:b/>
          <w:sz w:val="20"/>
        </w:rPr>
        <w:t>Postanowienia końcowe.</w:t>
      </w:r>
    </w:p>
    <w:p w:rsidR="00144E81" w:rsidRPr="00863E05" w:rsidRDefault="00144E81" w:rsidP="00144E81">
      <w:pPr>
        <w:pStyle w:val="Akapitzlist"/>
        <w:widowControl w:val="0"/>
        <w:numPr>
          <w:ilvl w:val="0"/>
          <w:numId w:val="41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before="240" w:after="240" w:line="360" w:lineRule="auto"/>
        <w:ind w:left="709" w:hanging="283"/>
        <w:jc w:val="both"/>
        <w:rPr>
          <w:sz w:val="20"/>
        </w:rPr>
      </w:pPr>
      <w:r w:rsidRPr="00863E05">
        <w:rPr>
          <w:sz w:val="20"/>
          <w:szCs w:val="20"/>
        </w:rPr>
        <w:t>Oferta, która uzyska najwyższą liczbę punktów uznana zostanie za najkorzystniejszą.</w:t>
      </w:r>
    </w:p>
    <w:p w:rsidR="00144E81" w:rsidRPr="00863E05" w:rsidRDefault="00144E81" w:rsidP="00144E81">
      <w:pPr>
        <w:pStyle w:val="Akapitzlist"/>
        <w:widowControl w:val="0"/>
        <w:numPr>
          <w:ilvl w:val="0"/>
          <w:numId w:val="41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before="240" w:after="240" w:line="360" w:lineRule="auto"/>
        <w:ind w:left="709" w:hanging="283"/>
        <w:jc w:val="both"/>
        <w:rPr>
          <w:sz w:val="20"/>
        </w:rPr>
      </w:pPr>
      <w:r w:rsidRPr="00863E05">
        <w:rPr>
          <w:sz w:val="20"/>
          <w:szCs w:val="20"/>
        </w:rPr>
        <w:t xml:space="preserve">Ofertę należy złożyć w terminie do dnia </w:t>
      </w:r>
      <w:r w:rsidR="00E9265A">
        <w:rPr>
          <w:sz w:val="20"/>
          <w:szCs w:val="20"/>
        </w:rPr>
        <w:t>2</w:t>
      </w:r>
      <w:r w:rsidR="004E5841">
        <w:rPr>
          <w:sz w:val="20"/>
          <w:szCs w:val="20"/>
        </w:rPr>
        <w:t>1</w:t>
      </w:r>
      <w:bookmarkStart w:id="0" w:name="_GoBack"/>
      <w:bookmarkEnd w:id="0"/>
      <w:r w:rsidR="00E9265A">
        <w:rPr>
          <w:sz w:val="20"/>
          <w:szCs w:val="20"/>
        </w:rPr>
        <w:t>.01.2025</w:t>
      </w:r>
      <w:r w:rsidRPr="00863E05">
        <w:rPr>
          <w:sz w:val="20"/>
          <w:szCs w:val="20"/>
        </w:rPr>
        <w:t xml:space="preserve"> roku do godz. 10:00 w formie elektronicznej (skan oferty) na adres </w:t>
      </w:r>
      <w:hyperlink r:id="rId9" w:history="1">
        <w:r w:rsidRPr="00FB64BF">
          <w:rPr>
            <w:rStyle w:val="Hipercze"/>
            <w:sz w:val="20"/>
            <w:szCs w:val="20"/>
          </w:rPr>
          <w:t>zamowienia@word.katowice.pl</w:t>
        </w:r>
      </w:hyperlink>
      <w:r w:rsidRPr="00863E05">
        <w:rPr>
          <w:sz w:val="20"/>
          <w:szCs w:val="20"/>
        </w:rPr>
        <w:t>.</w:t>
      </w:r>
    </w:p>
    <w:p w:rsidR="00144E81" w:rsidRPr="00863E05" w:rsidRDefault="00144E81" w:rsidP="00144E81">
      <w:pPr>
        <w:pStyle w:val="Akapitzlist"/>
        <w:widowControl w:val="0"/>
        <w:numPr>
          <w:ilvl w:val="0"/>
          <w:numId w:val="41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before="240" w:after="240" w:line="360" w:lineRule="auto"/>
        <w:ind w:left="709" w:hanging="283"/>
        <w:jc w:val="both"/>
        <w:rPr>
          <w:sz w:val="20"/>
        </w:rPr>
      </w:pPr>
      <w:r w:rsidRPr="00863E05">
        <w:rPr>
          <w:sz w:val="20"/>
          <w:szCs w:val="20"/>
        </w:rPr>
        <w:t>Osobą upoważnioną do kontaktu ze strony Zamawiającego jest: Łukasz Żurawik, tel. 785008219.</w:t>
      </w:r>
    </w:p>
    <w:p w:rsidR="00144E81" w:rsidRDefault="00144E81" w:rsidP="00144E81">
      <w:pPr>
        <w:pStyle w:val="Akapitzlist"/>
        <w:widowControl w:val="0"/>
        <w:numPr>
          <w:ilvl w:val="0"/>
          <w:numId w:val="41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before="240" w:after="240" w:line="360" w:lineRule="auto"/>
        <w:ind w:left="709" w:hanging="283"/>
        <w:jc w:val="both"/>
        <w:rPr>
          <w:sz w:val="20"/>
          <w:szCs w:val="20"/>
        </w:rPr>
      </w:pPr>
      <w:r w:rsidRPr="00863E05">
        <w:rPr>
          <w:sz w:val="20"/>
          <w:szCs w:val="20"/>
        </w:rPr>
        <w:t>Zamawiający informuje, iż przedmiotowe zapytanie ofertowe nie podlega przepisom ustawy Prawo zamówień publicznych z uwagi na wartość przedmiotu zamówienia i tym samym postępowanie może pozostać bez wyłonienia wykonawcy lub zostać odwołane bez podania przyczyny.</w:t>
      </w:r>
    </w:p>
    <w:p w:rsidR="008A26A3" w:rsidRPr="008A26A3" w:rsidRDefault="00917403" w:rsidP="00144E81">
      <w:pPr>
        <w:shd w:val="clear" w:color="auto" w:fill="FFFFFF"/>
        <w:tabs>
          <w:tab w:val="left" w:leader="dot" w:pos="4939"/>
        </w:tabs>
        <w:spacing w:line="276" w:lineRule="auto"/>
        <w:jc w:val="right"/>
        <w:rPr>
          <w:rFonts w:ascii="Times New Roman" w:hAnsi="Times New Roman" w:cs="Times New Roman"/>
          <w:b/>
          <w:i/>
          <w:color w:val="5B9BD5" w:themeColor="accen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5B9BD5" w:themeColor="accent1"/>
          <w:sz w:val="20"/>
          <w:szCs w:val="20"/>
        </w:rPr>
        <w:t>Dyrektor</w:t>
      </w:r>
      <w:r w:rsidR="008A26A3" w:rsidRPr="008A26A3">
        <w:rPr>
          <w:rFonts w:ascii="Times New Roman" w:hAnsi="Times New Roman" w:cs="Times New Roman"/>
          <w:b/>
          <w:i/>
          <w:color w:val="5B9BD5" w:themeColor="accent1"/>
          <w:sz w:val="20"/>
          <w:szCs w:val="20"/>
        </w:rPr>
        <w:t xml:space="preserve"> WORD</w:t>
      </w:r>
      <w:r>
        <w:rPr>
          <w:rFonts w:ascii="Times New Roman" w:hAnsi="Times New Roman" w:cs="Times New Roman"/>
          <w:b/>
          <w:i/>
          <w:color w:val="5B9BD5" w:themeColor="accent1"/>
          <w:sz w:val="20"/>
          <w:szCs w:val="20"/>
        </w:rPr>
        <w:t xml:space="preserve"> Katowice</w:t>
      </w:r>
    </w:p>
    <w:p w:rsidR="00144E81" w:rsidRDefault="00917403" w:rsidP="00144E81">
      <w:pPr>
        <w:shd w:val="clear" w:color="auto" w:fill="FFFFFF"/>
        <w:tabs>
          <w:tab w:val="left" w:leader="dot" w:pos="4939"/>
        </w:tabs>
        <w:spacing w:line="276" w:lineRule="auto"/>
        <w:jc w:val="right"/>
        <w:rPr>
          <w:rFonts w:ascii="Times New Roman" w:hAnsi="Times New Roman"/>
          <w:i/>
          <w:color w:val="000000"/>
          <w:spacing w:val="-5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5B9BD5" w:themeColor="accent1"/>
          <w:sz w:val="20"/>
          <w:szCs w:val="20"/>
        </w:rPr>
        <w:t>Krzysztof Przybylski</w:t>
      </w:r>
      <w:r w:rsidR="00144E81">
        <w:rPr>
          <w:sz w:val="20"/>
          <w:szCs w:val="20"/>
        </w:rPr>
        <w:br w:type="page"/>
      </w:r>
      <w:r w:rsidR="00144E81" w:rsidRPr="00AC1D42">
        <w:rPr>
          <w:rFonts w:ascii="Times New Roman" w:hAnsi="Times New Roman"/>
          <w:i/>
          <w:color w:val="000000"/>
          <w:spacing w:val="-5"/>
          <w:sz w:val="20"/>
          <w:szCs w:val="20"/>
        </w:rPr>
        <w:lastRenderedPageBreak/>
        <w:t>Załącznik nr 1</w:t>
      </w:r>
    </w:p>
    <w:p w:rsidR="00144E81" w:rsidRPr="00AC1D42" w:rsidRDefault="00144E81" w:rsidP="00144E81">
      <w:pPr>
        <w:shd w:val="clear" w:color="auto" w:fill="FFFFFF"/>
        <w:tabs>
          <w:tab w:val="left" w:leader="dot" w:pos="4939"/>
        </w:tabs>
        <w:spacing w:line="276" w:lineRule="auto"/>
        <w:jc w:val="center"/>
        <w:rPr>
          <w:rFonts w:ascii="Times New Roman" w:hAnsi="Times New Roman"/>
          <w:i/>
          <w:color w:val="000000"/>
          <w:spacing w:val="-5"/>
          <w:sz w:val="20"/>
          <w:szCs w:val="20"/>
        </w:rPr>
      </w:pPr>
      <w:r w:rsidRPr="00AC1D42">
        <w:rPr>
          <w:rFonts w:ascii="Times New Roman" w:hAnsi="Times New Roman"/>
          <w:b/>
          <w:color w:val="000000"/>
          <w:spacing w:val="-5"/>
          <w:sz w:val="20"/>
          <w:szCs w:val="20"/>
        </w:rPr>
        <w:t xml:space="preserve">FORMULARZ OFERTY W POSTĘPOWANIU </w:t>
      </w:r>
      <w:r w:rsidRPr="00AC1D42">
        <w:rPr>
          <w:rFonts w:ascii="Times New Roman" w:hAnsi="Times New Roman"/>
          <w:b/>
          <w:color w:val="000000"/>
          <w:spacing w:val="-6"/>
          <w:sz w:val="20"/>
          <w:szCs w:val="20"/>
        </w:rPr>
        <w:t xml:space="preserve">O WARTOŚCI NIEPRZEKRACZAJĄCEJ </w:t>
      </w:r>
      <w:r>
        <w:rPr>
          <w:rFonts w:ascii="Times New Roman" w:hAnsi="Times New Roman"/>
          <w:b/>
          <w:color w:val="000000"/>
          <w:spacing w:val="-6"/>
          <w:sz w:val="20"/>
          <w:szCs w:val="20"/>
        </w:rPr>
        <w:t>130.</w:t>
      </w:r>
      <w:r w:rsidRPr="00AC1D42">
        <w:rPr>
          <w:rFonts w:ascii="Times New Roman" w:hAnsi="Times New Roman"/>
          <w:b/>
          <w:color w:val="000000"/>
          <w:spacing w:val="-6"/>
          <w:sz w:val="20"/>
          <w:szCs w:val="20"/>
        </w:rPr>
        <w:t>000 zł</w:t>
      </w:r>
    </w:p>
    <w:p w:rsidR="00144E81" w:rsidRPr="00EA31DD" w:rsidRDefault="00144E81" w:rsidP="00144E81">
      <w:pPr>
        <w:pStyle w:val="Bezodstpw"/>
      </w:pPr>
      <w:r w:rsidRPr="00C84C2B">
        <w:t>FORMULARZ OFERTOWY</w:t>
      </w:r>
    </w:p>
    <w:p w:rsidR="00144E81" w:rsidRPr="00251748" w:rsidRDefault="00144E81" w:rsidP="00144E81">
      <w:pPr>
        <w:spacing w:after="240" w:line="320" w:lineRule="exact"/>
        <w:rPr>
          <w:rFonts w:ascii="Times New Roman" w:hAnsi="Times New Roman" w:cs="Times New Roman"/>
          <w:sz w:val="20"/>
          <w:szCs w:val="20"/>
        </w:rPr>
      </w:pPr>
      <w:r w:rsidRPr="00251748">
        <w:rPr>
          <w:rFonts w:ascii="Times New Roman" w:hAnsi="Times New Roman" w:cs="Times New Roman"/>
          <w:sz w:val="20"/>
          <w:szCs w:val="20"/>
        </w:rPr>
        <w:t xml:space="preserve">Dane Wykonawcy: </w:t>
      </w:r>
    </w:p>
    <w:p w:rsidR="00144E81" w:rsidRDefault="00144E81" w:rsidP="00144E81">
      <w:pPr>
        <w:spacing w:after="240" w:line="320" w:lineRule="exact"/>
        <w:rPr>
          <w:rFonts w:ascii="Times New Roman" w:hAnsi="Times New Roman" w:cs="Times New Roman"/>
          <w:sz w:val="20"/>
          <w:szCs w:val="20"/>
        </w:rPr>
      </w:pPr>
      <w:r w:rsidRPr="0025174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</w:t>
      </w:r>
    </w:p>
    <w:p w:rsidR="00144E81" w:rsidRDefault="00144E81" w:rsidP="00144E81">
      <w:pPr>
        <w:spacing w:after="240" w:line="360" w:lineRule="auto"/>
        <w:rPr>
          <w:rFonts w:ascii="Times New Roman" w:hAnsi="Times New Roman" w:cs="Times New Roman"/>
          <w:sz w:val="20"/>
          <w:szCs w:val="20"/>
        </w:rPr>
      </w:pPr>
      <w:r w:rsidRPr="00251748">
        <w:rPr>
          <w:rFonts w:ascii="Times New Roman" w:hAnsi="Times New Roman" w:cs="Times New Roman"/>
          <w:sz w:val="20"/>
          <w:szCs w:val="20"/>
        </w:rPr>
        <w:t>Adres: 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</w:t>
      </w:r>
    </w:p>
    <w:p w:rsidR="00144E81" w:rsidRDefault="00144E81" w:rsidP="00144E81">
      <w:pPr>
        <w:spacing w:after="24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 telefon   ………………………</w:t>
      </w:r>
      <w:r w:rsidRPr="00251748">
        <w:rPr>
          <w:rFonts w:ascii="Times New Roman" w:hAnsi="Times New Roman" w:cs="Times New Roman"/>
          <w:sz w:val="20"/>
          <w:szCs w:val="20"/>
        </w:rPr>
        <w:t>Adres e-mail: 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</w:t>
      </w:r>
    </w:p>
    <w:p w:rsidR="00E903E5" w:rsidRPr="00722943" w:rsidRDefault="00144E81" w:rsidP="00722943">
      <w:pPr>
        <w:tabs>
          <w:tab w:val="left" w:pos="400"/>
        </w:tabs>
        <w:overflowPunct w:val="0"/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0"/>
        </w:rPr>
      </w:pPr>
      <w:r w:rsidRPr="00722943">
        <w:rPr>
          <w:rFonts w:ascii="Times New Roman" w:hAnsi="Times New Roman" w:cs="Times New Roman"/>
          <w:sz w:val="20"/>
          <w:szCs w:val="20"/>
        </w:rPr>
        <w:t xml:space="preserve">W odpowiedzi na Zapytanie ofertowe którego, przedmiotem jest </w:t>
      </w:r>
      <w:r w:rsidRPr="00722943">
        <w:rPr>
          <w:rFonts w:ascii="Times New Roman" w:hAnsi="Times New Roman" w:cs="Times New Roman"/>
          <w:color w:val="000000"/>
          <w:spacing w:val="-6"/>
          <w:sz w:val="20"/>
          <w:szCs w:val="20"/>
        </w:rPr>
        <w:t>wybór Wykonawcy</w:t>
      </w:r>
      <w:r w:rsidRPr="00722943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="00E903E5" w:rsidRPr="00722943">
        <w:rPr>
          <w:rFonts w:ascii="Times New Roman" w:hAnsi="Times New Roman" w:cs="Times New Roman"/>
          <w:iCs/>
          <w:color w:val="000000"/>
          <w:sz w:val="20"/>
        </w:rPr>
        <w:t xml:space="preserve">na montaż urządzeń redukujących moc bierną pojemnościową w obiektach Wojewódzkiego Ośrodka Ruchu Drogowego w Katowicach </w:t>
      </w:r>
      <w:r w:rsidR="00722943" w:rsidRPr="00722943">
        <w:rPr>
          <w:rFonts w:ascii="Times New Roman" w:hAnsi="Times New Roman" w:cs="Times New Roman"/>
          <w:iCs/>
          <w:color w:val="000000"/>
          <w:sz w:val="20"/>
        </w:rPr>
        <w:t xml:space="preserve">Oddział </w:t>
      </w:r>
      <w:r w:rsidR="004B1254">
        <w:rPr>
          <w:rFonts w:ascii="Times New Roman" w:hAnsi="Times New Roman" w:cs="Times New Roman"/>
          <w:iCs/>
          <w:color w:val="000000"/>
          <w:sz w:val="20"/>
        </w:rPr>
        <w:t>T</w:t>
      </w:r>
      <w:r w:rsidR="00722943" w:rsidRPr="00722943">
        <w:rPr>
          <w:rFonts w:ascii="Times New Roman" w:hAnsi="Times New Roman" w:cs="Times New Roman"/>
          <w:iCs/>
          <w:color w:val="000000"/>
          <w:sz w:val="20"/>
        </w:rPr>
        <w:t xml:space="preserve">erenowy w Bytomiu, Oddział </w:t>
      </w:r>
      <w:r w:rsidR="004B1254">
        <w:rPr>
          <w:rFonts w:ascii="Times New Roman" w:hAnsi="Times New Roman" w:cs="Times New Roman"/>
          <w:iCs/>
          <w:color w:val="000000"/>
          <w:sz w:val="20"/>
        </w:rPr>
        <w:t>T</w:t>
      </w:r>
      <w:r w:rsidR="00722943" w:rsidRPr="00722943">
        <w:rPr>
          <w:rFonts w:ascii="Times New Roman" w:hAnsi="Times New Roman" w:cs="Times New Roman"/>
          <w:iCs/>
          <w:color w:val="000000"/>
          <w:sz w:val="20"/>
        </w:rPr>
        <w:t xml:space="preserve">erenowy w Dąbrowie Górniczej, Oddział </w:t>
      </w:r>
      <w:r w:rsidR="004B1254">
        <w:rPr>
          <w:rFonts w:ascii="Times New Roman" w:hAnsi="Times New Roman" w:cs="Times New Roman"/>
          <w:iCs/>
          <w:color w:val="000000"/>
          <w:sz w:val="20"/>
        </w:rPr>
        <w:t>T</w:t>
      </w:r>
      <w:r w:rsidR="00722943" w:rsidRPr="00722943">
        <w:rPr>
          <w:rFonts w:ascii="Times New Roman" w:hAnsi="Times New Roman" w:cs="Times New Roman"/>
          <w:iCs/>
          <w:color w:val="000000"/>
          <w:sz w:val="20"/>
        </w:rPr>
        <w:t>erenowy w Rybniku</w:t>
      </w:r>
      <w:r w:rsidR="00722943">
        <w:rPr>
          <w:iCs/>
          <w:color w:val="000000"/>
          <w:sz w:val="20"/>
        </w:rPr>
        <w:t>.</w:t>
      </w:r>
    </w:p>
    <w:p w:rsidR="00144E81" w:rsidRDefault="00144E81" w:rsidP="00E903E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b/>
          <w:color w:val="000000"/>
          <w:spacing w:val="-3"/>
          <w:sz w:val="20"/>
          <w:szCs w:val="20"/>
        </w:rPr>
      </w:pPr>
      <w:r w:rsidRPr="00AC1D42">
        <w:rPr>
          <w:rFonts w:ascii="Times New Roman" w:hAnsi="Times New Roman"/>
          <w:b/>
          <w:color w:val="000000"/>
          <w:spacing w:val="-3"/>
          <w:sz w:val="20"/>
          <w:szCs w:val="20"/>
        </w:rPr>
        <w:t>Oferujemy realizację przedmiotu zamówienia za:</w:t>
      </w:r>
    </w:p>
    <w:tbl>
      <w:tblPr>
        <w:tblpPr w:leftFromText="141" w:rightFromText="141" w:vertAnchor="text" w:tblpXSpec="center" w:tblpY="1"/>
        <w:tblOverlap w:val="never"/>
        <w:tblW w:w="874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ykaz pojazdów"/>
      </w:tblPr>
      <w:tblGrid>
        <w:gridCol w:w="2972"/>
        <w:gridCol w:w="3544"/>
        <w:gridCol w:w="2231"/>
      </w:tblGrid>
      <w:tr w:rsidR="006A152B" w:rsidRPr="008B3840" w:rsidTr="006A152B">
        <w:trPr>
          <w:trHeight w:val="557"/>
          <w:tblHeader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152B" w:rsidRPr="008B3840" w:rsidRDefault="006A152B" w:rsidP="00DE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Miejsce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A152B" w:rsidRPr="008B3840" w:rsidRDefault="006A152B" w:rsidP="006A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B38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Nazwa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/ typ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A152B" w:rsidRPr="008B3840" w:rsidRDefault="006A152B" w:rsidP="00DE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brutto</w:t>
            </w:r>
          </w:p>
        </w:tc>
      </w:tr>
      <w:tr w:rsidR="006A152B" w:rsidRPr="008B3840" w:rsidTr="005B5CE9">
        <w:trPr>
          <w:trHeight w:val="510"/>
          <w:jc w:val="center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6A152B" w:rsidRPr="008B3840" w:rsidRDefault="00722943" w:rsidP="00722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2943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Oddział 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</w:rPr>
              <w:t>T</w:t>
            </w:r>
            <w:r w:rsidRPr="00722943">
              <w:rPr>
                <w:rFonts w:ascii="Times New Roman" w:hAnsi="Times New Roman" w:cs="Times New Roman"/>
                <w:iCs/>
                <w:color w:val="000000"/>
                <w:sz w:val="20"/>
              </w:rPr>
              <w:t>erenowy w Bytomiu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 ul. Strzelców Bytomskich 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2B" w:rsidRPr="008B3840" w:rsidRDefault="006A152B" w:rsidP="00DE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A152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52B" w:rsidRPr="008B3840" w:rsidRDefault="006A152B" w:rsidP="00DE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52B" w:rsidRPr="008B3840" w:rsidTr="005B5CE9">
        <w:trPr>
          <w:trHeight w:val="510"/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5B9BD5"/>
            <w:vAlign w:val="center"/>
          </w:tcPr>
          <w:p w:rsidR="006A152B" w:rsidRPr="006A152B" w:rsidRDefault="006A152B" w:rsidP="006A1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2B" w:rsidRPr="008B3840" w:rsidRDefault="006A152B" w:rsidP="00DE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Serwis gwarancyjny (36 miesięcy)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52B" w:rsidRPr="008B3840" w:rsidRDefault="006A152B" w:rsidP="00DE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52B" w:rsidRPr="008B3840" w:rsidTr="005B5CE9">
        <w:trPr>
          <w:trHeight w:val="510"/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</w:tcPr>
          <w:p w:rsidR="006A152B" w:rsidRPr="006A152B" w:rsidRDefault="006A152B" w:rsidP="006A1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2B" w:rsidRPr="008B3840" w:rsidRDefault="006A152B" w:rsidP="00DE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Dojazd ryczałt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52B" w:rsidRPr="008B3840" w:rsidRDefault="006A152B" w:rsidP="00DE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52B" w:rsidRPr="008B3840" w:rsidTr="00C816B9">
        <w:trPr>
          <w:trHeight w:val="510"/>
          <w:jc w:val="center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6A152B" w:rsidRPr="006A152B" w:rsidRDefault="00722943" w:rsidP="00722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</w:pPr>
            <w:r w:rsidRPr="00722943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Oddział 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</w:rPr>
              <w:t>T</w:t>
            </w:r>
            <w:r w:rsidRPr="00722943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erenowy w 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</w:rPr>
              <w:t>Dąbrowie Górniczej ul. Tysiąclecia 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2B" w:rsidRPr="008B3840" w:rsidRDefault="006A152B" w:rsidP="006A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A152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52B" w:rsidRPr="008B3840" w:rsidRDefault="006A152B" w:rsidP="006A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52B" w:rsidRPr="008B3840" w:rsidTr="00C816B9">
        <w:trPr>
          <w:trHeight w:val="510"/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5B9BD5"/>
            <w:vAlign w:val="center"/>
          </w:tcPr>
          <w:p w:rsidR="006A152B" w:rsidRPr="006A152B" w:rsidRDefault="006A152B" w:rsidP="006A1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2B" w:rsidRPr="008B3840" w:rsidRDefault="006A152B" w:rsidP="006A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Serwis gwarancyjny (36 miesięcy)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52B" w:rsidRPr="008B3840" w:rsidRDefault="006A152B" w:rsidP="006A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52B" w:rsidRPr="008B3840" w:rsidTr="00C816B9">
        <w:trPr>
          <w:trHeight w:val="510"/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</w:tcPr>
          <w:p w:rsidR="006A152B" w:rsidRPr="006A152B" w:rsidRDefault="006A152B" w:rsidP="006A1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2B" w:rsidRPr="008B3840" w:rsidRDefault="006A152B" w:rsidP="006A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Dojazd ryczałt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52B" w:rsidRPr="008B3840" w:rsidRDefault="006A152B" w:rsidP="006A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52B" w:rsidRPr="008B3840" w:rsidTr="00975851">
        <w:trPr>
          <w:trHeight w:val="510"/>
          <w:jc w:val="center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6A152B" w:rsidRPr="006A152B" w:rsidRDefault="00722943" w:rsidP="00722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</w:pPr>
            <w:r w:rsidRPr="00722943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Oddział 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</w:rPr>
              <w:t>T</w:t>
            </w:r>
            <w:r w:rsidRPr="00722943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erenowy w 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</w:rPr>
              <w:t>Rybniku ul. Ekonomiczna 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2B" w:rsidRPr="008B3840" w:rsidRDefault="006A152B" w:rsidP="006A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A152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52B" w:rsidRPr="008B3840" w:rsidRDefault="006A152B" w:rsidP="006A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52B" w:rsidRPr="008B3840" w:rsidTr="00975851">
        <w:trPr>
          <w:trHeight w:val="510"/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5B9BD5"/>
            <w:vAlign w:val="center"/>
          </w:tcPr>
          <w:p w:rsidR="006A152B" w:rsidRPr="008B3840" w:rsidRDefault="006A152B" w:rsidP="006A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2B" w:rsidRPr="008B3840" w:rsidRDefault="006A152B" w:rsidP="006A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Serwis gwarancyjny (36 miesięcy)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52B" w:rsidRPr="008B3840" w:rsidRDefault="006A152B" w:rsidP="006A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52B" w:rsidRPr="008B3840" w:rsidTr="00975851">
        <w:trPr>
          <w:trHeight w:val="510"/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</w:tcPr>
          <w:p w:rsidR="006A152B" w:rsidRPr="008B3840" w:rsidRDefault="006A152B" w:rsidP="006A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52B" w:rsidRPr="008B3840" w:rsidRDefault="006A152B" w:rsidP="006A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Dojazd ryczałt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52B" w:rsidRPr="008B3840" w:rsidRDefault="006A152B" w:rsidP="006A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52B" w:rsidRPr="008B3840" w:rsidTr="00EF276B">
        <w:trPr>
          <w:trHeight w:val="510"/>
          <w:jc w:val="center"/>
        </w:trPr>
        <w:tc>
          <w:tcPr>
            <w:tcW w:w="6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6A152B" w:rsidRPr="006A152B" w:rsidRDefault="006A152B" w:rsidP="006A1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A152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52B" w:rsidRPr="008B3840" w:rsidRDefault="006A152B" w:rsidP="006A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0403E8" w:rsidRPr="006A152B" w:rsidRDefault="006A152B" w:rsidP="006A152B">
      <w:pPr>
        <w:pStyle w:val="Akapitzlist"/>
        <w:numPr>
          <w:ilvl w:val="0"/>
          <w:numId w:val="47"/>
        </w:numPr>
        <w:rPr>
          <w:b/>
          <w:sz w:val="20"/>
        </w:rPr>
      </w:pPr>
      <w:r w:rsidRPr="006A152B">
        <w:rPr>
          <w:b/>
          <w:color w:val="FF0000"/>
          <w:sz w:val="20"/>
        </w:rPr>
        <w:t>Wykonawca podaje nazwę, typ, model zaproponowanego urządzenia</w:t>
      </w:r>
      <w:r w:rsidR="000403E8" w:rsidRPr="006A152B">
        <w:rPr>
          <w:b/>
          <w:sz w:val="20"/>
        </w:rPr>
        <w:br w:type="page"/>
      </w:r>
    </w:p>
    <w:p w:rsidR="00144E81" w:rsidRPr="006901E4" w:rsidRDefault="00144E81" w:rsidP="00144E81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before="240" w:line="360" w:lineRule="auto"/>
        <w:ind w:left="284" w:hanging="284"/>
        <w:contextualSpacing w:val="0"/>
        <w:jc w:val="both"/>
        <w:rPr>
          <w:sz w:val="20"/>
        </w:rPr>
      </w:pPr>
      <w:r w:rsidRPr="006901E4">
        <w:rPr>
          <w:sz w:val="20"/>
        </w:rPr>
        <w:lastRenderedPageBreak/>
        <w:t>Oświadczam, że zapoznałem się z opisem przedmiotu zamówienia i nie wnoszę do niego zastrzeżeń.</w:t>
      </w:r>
    </w:p>
    <w:p w:rsidR="00144E81" w:rsidRPr="006901E4" w:rsidRDefault="00144E81" w:rsidP="00144E81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</w:rPr>
      </w:pPr>
      <w:r w:rsidRPr="006901E4">
        <w:rPr>
          <w:sz w:val="20"/>
        </w:rPr>
        <w:t>Posiadam uprawnienia do wykonywania działalności lub czynności określonej przedmiotem niniejszego zamówienia.</w:t>
      </w:r>
    </w:p>
    <w:p w:rsidR="00144E81" w:rsidRPr="006901E4" w:rsidRDefault="00144E81" w:rsidP="00144E81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</w:rPr>
      </w:pPr>
      <w:r w:rsidRPr="006901E4">
        <w:rPr>
          <w:sz w:val="20"/>
        </w:rPr>
        <w:t>P</w:t>
      </w:r>
      <w:r>
        <w:rPr>
          <w:sz w:val="20"/>
        </w:rPr>
        <w:t>osiadam</w:t>
      </w:r>
      <w:r w:rsidRPr="006901E4">
        <w:rPr>
          <w:sz w:val="20"/>
        </w:rPr>
        <w:t xml:space="preserve"> wiedzę i doświadczenie.</w:t>
      </w:r>
    </w:p>
    <w:p w:rsidR="00144E81" w:rsidRPr="006901E4" w:rsidRDefault="00144E81" w:rsidP="00144E81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</w:rPr>
      </w:pPr>
      <w:r w:rsidRPr="006901E4">
        <w:rPr>
          <w:sz w:val="20"/>
        </w:rPr>
        <w:t>Dysponuję odpowiednim potencjałem technicznym do wykonania zamówienia.</w:t>
      </w:r>
    </w:p>
    <w:p w:rsidR="00144E81" w:rsidRPr="006901E4" w:rsidRDefault="00144E81" w:rsidP="00144E81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</w:rPr>
      </w:pPr>
      <w:r w:rsidRPr="006901E4">
        <w:rPr>
          <w:sz w:val="20"/>
        </w:rPr>
        <w:t>Znajduję się w sytuacji ekonomicznej i finansowej zap</w:t>
      </w:r>
      <w:r>
        <w:rPr>
          <w:sz w:val="20"/>
        </w:rPr>
        <w:t>ewniającej wykonanie zamówienia.</w:t>
      </w:r>
    </w:p>
    <w:p w:rsidR="00144E81" w:rsidRPr="006901E4" w:rsidRDefault="00144E81" w:rsidP="00144E81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</w:rPr>
      </w:pPr>
      <w:r w:rsidRPr="006901E4">
        <w:rPr>
          <w:sz w:val="20"/>
        </w:rPr>
        <w:t xml:space="preserve">Zobowiązuję się do wykonania zamówienia zgodnie z opisem zawartym w zapytaniu ofertowym i  niniejszą ofertą. </w:t>
      </w:r>
    </w:p>
    <w:p w:rsidR="00144E81" w:rsidRPr="006901E4" w:rsidRDefault="00144E81" w:rsidP="00144E81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</w:rPr>
      </w:pPr>
      <w:r w:rsidRPr="006901E4">
        <w:rPr>
          <w:sz w:val="20"/>
        </w:rPr>
        <w:t>Oświadczam, iż wszystkie dane zawarte w ofercie są zgodne z prawdą i aktualne w chwili składania oferty.</w:t>
      </w:r>
    </w:p>
    <w:p w:rsidR="00144E81" w:rsidRPr="008454EE" w:rsidRDefault="00144E81" w:rsidP="00144E81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after="360" w:line="360" w:lineRule="auto"/>
        <w:ind w:left="284" w:hanging="284"/>
        <w:contextualSpacing w:val="0"/>
        <w:jc w:val="both"/>
        <w:rPr>
          <w:sz w:val="20"/>
          <w:szCs w:val="16"/>
        </w:rPr>
      </w:pPr>
      <w:r w:rsidRPr="008454EE">
        <w:rPr>
          <w:sz w:val="20"/>
          <w:szCs w:val="16"/>
        </w:rPr>
        <w:t xml:space="preserve">Oświadczam (oświadczamy), że nie podlegamy wykluczeniu z postępowania o udzielenie zamówienia na podstawie art. 7 </w:t>
      </w:r>
      <w:r w:rsidRPr="008454EE">
        <w:rPr>
          <w:rStyle w:val="markedcontent"/>
          <w:rFonts w:eastAsiaTheme="majorEastAsia"/>
          <w:sz w:val="20"/>
          <w:szCs w:val="16"/>
        </w:rPr>
        <w:t>Ustawy</w:t>
      </w:r>
      <w:r w:rsidRPr="008454EE">
        <w:rPr>
          <w:sz w:val="20"/>
          <w:szCs w:val="16"/>
        </w:rPr>
        <w:t xml:space="preserve"> </w:t>
      </w:r>
      <w:r w:rsidRPr="008454EE">
        <w:rPr>
          <w:rStyle w:val="markedcontent"/>
          <w:rFonts w:eastAsiaTheme="majorEastAsia"/>
          <w:sz w:val="20"/>
          <w:szCs w:val="16"/>
        </w:rPr>
        <w:t>z dnia 13 kwietnia 2022 r.</w:t>
      </w:r>
      <w:r w:rsidRPr="008454EE">
        <w:rPr>
          <w:sz w:val="20"/>
          <w:szCs w:val="16"/>
        </w:rPr>
        <w:t xml:space="preserve"> (Dz.U. 2022 poz. 835) </w:t>
      </w:r>
      <w:r w:rsidRPr="008454EE">
        <w:rPr>
          <w:rStyle w:val="markedcontent"/>
          <w:rFonts w:eastAsiaTheme="majorEastAsia"/>
          <w:sz w:val="20"/>
          <w:szCs w:val="16"/>
        </w:rPr>
        <w:t>o  szczególnych rozwiązaniach w  zakresie przeciwdziałania wspieraniu agresji na Ukrainę oraz służących ochronie bezpieczeństwa narodowego.</w:t>
      </w:r>
    </w:p>
    <w:p w:rsidR="00144E81" w:rsidRDefault="00144E81" w:rsidP="00144E81">
      <w:pPr>
        <w:autoSpaceDE w:val="0"/>
        <w:autoSpaceDN w:val="0"/>
        <w:adjustRightInd w:val="0"/>
        <w:spacing w:after="0" w:line="360" w:lineRule="auto"/>
        <w:ind w:left="425" w:hanging="42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…......................................................................................</w:t>
      </w:r>
    </w:p>
    <w:p w:rsidR="006A152B" w:rsidRDefault="00144E81" w:rsidP="008454EE">
      <w:pPr>
        <w:pStyle w:val="Tekstpodstawowywcity"/>
        <w:spacing w:line="360" w:lineRule="auto"/>
        <w:ind w:left="284"/>
        <w:jc w:val="right"/>
        <w:rPr>
          <w:sz w:val="14"/>
          <w:szCs w:val="12"/>
        </w:rPr>
      </w:pPr>
      <w:r w:rsidRPr="00F908A8">
        <w:rPr>
          <w:sz w:val="14"/>
          <w:szCs w:val="12"/>
        </w:rPr>
        <w:t>podpis/y, pieczątki osoby/osób upoważnionych do reprezentowania Wykonawcy</w:t>
      </w:r>
    </w:p>
    <w:p w:rsidR="006A152B" w:rsidRDefault="006A152B">
      <w:pPr>
        <w:rPr>
          <w:rFonts w:ascii="Calibri" w:eastAsia="Calibri" w:hAnsi="Calibri" w:cs="Times New Roman"/>
          <w:sz w:val="14"/>
          <w:szCs w:val="12"/>
        </w:rPr>
      </w:pPr>
      <w:r>
        <w:rPr>
          <w:sz w:val="14"/>
          <w:szCs w:val="12"/>
        </w:rPr>
        <w:br w:type="page"/>
      </w:r>
    </w:p>
    <w:p w:rsidR="00C93A44" w:rsidRPr="00AF1A3D" w:rsidRDefault="00C93A44" w:rsidP="00C93A44">
      <w:pPr>
        <w:spacing w:after="360" w:line="240" w:lineRule="auto"/>
        <w:ind w:left="4956" w:firstLine="114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F1A3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</w:t>
      </w:r>
    </w:p>
    <w:p w:rsidR="00C93A44" w:rsidRPr="00AF1A3D" w:rsidRDefault="00C93A44" w:rsidP="00C93A44">
      <w:pPr>
        <w:spacing w:after="600"/>
        <w:jc w:val="right"/>
        <w:rPr>
          <w:rFonts w:ascii="Times New Roman" w:hAnsi="Times New Roman" w:cs="Times New Roman"/>
          <w:sz w:val="20"/>
          <w:lang w:eastAsia="pl-PL"/>
        </w:rPr>
      </w:pPr>
      <w:r w:rsidRPr="00AF1A3D">
        <w:rPr>
          <w:rFonts w:ascii="Times New Roman" w:hAnsi="Times New Roman" w:cs="Times New Roman"/>
          <w:sz w:val="20"/>
          <w:lang w:eastAsia="pl-PL"/>
        </w:rPr>
        <w:t>……………………………,dnia……………..202</w:t>
      </w:r>
      <w:r w:rsidR="00722943">
        <w:rPr>
          <w:rFonts w:ascii="Times New Roman" w:hAnsi="Times New Roman" w:cs="Times New Roman"/>
          <w:sz w:val="20"/>
          <w:lang w:eastAsia="pl-PL"/>
        </w:rPr>
        <w:t>5</w:t>
      </w:r>
      <w:r w:rsidRPr="00AF1A3D">
        <w:rPr>
          <w:rFonts w:ascii="Times New Roman" w:hAnsi="Times New Roman" w:cs="Times New Roman"/>
          <w:sz w:val="20"/>
          <w:lang w:eastAsia="pl-PL"/>
        </w:rPr>
        <w:t xml:space="preserve"> r.</w:t>
      </w:r>
    </w:p>
    <w:p w:rsidR="00C93A44" w:rsidRPr="00AF1A3D" w:rsidRDefault="00C93A44" w:rsidP="00C93A44">
      <w:pPr>
        <w:keepNext/>
        <w:spacing w:before="240" w:after="4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 w:rsidRPr="00AF1A3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WYKAZ USŁUG</w:t>
      </w:r>
    </w:p>
    <w:p w:rsidR="00C93A44" w:rsidRPr="00AF1A3D" w:rsidRDefault="00C93A44" w:rsidP="00C93A4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1A3D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Przystępując do postępowania o udzielenie zamówienia publicznego prowadzonego </w:t>
      </w:r>
      <w:r w:rsidRPr="00C84C2B">
        <w:rPr>
          <w:rFonts w:ascii="Times New Roman" w:hAnsi="Times New Roman" w:cs="Times New Roman"/>
          <w:sz w:val="20"/>
          <w:szCs w:val="20"/>
        </w:rPr>
        <w:t>zgodnie z regulaminem Wojewódzkiego Ośrodka Ruchu Drogowego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84C2B">
        <w:rPr>
          <w:rFonts w:ascii="Times New Roman" w:hAnsi="Times New Roman" w:cs="Times New Roman"/>
          <w:sz w:val="20"/>
          <w:szCs w:val="20"/>
        </w:rPr>
        <w:t xml:space="preserve"> Katowicach w sprawie udzielania zamówień publicznych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84C2B">
        <w:rPr>
          <w:rFonts w:ascii="Times New Roman" w:hAnsi="Times New Roman" w:cs="Times New Roman"/>
          <w:sz w:val="20"/>
          <w:szCs w:val="20"/>
        </w:rPr>
        <w:t xml:space="preserve"> wartości mniejszej niż 130.000,00 zł </w:t>
      </w:r>
      <w:r w:rsidRPr="00AF1A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przedkładam/my wykaz wykonanych usług w zakresie niezbędnym do wykazania spełnienia warunku udziału w postępowaniu, o którym mowa w Dziale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II</w:t>
      </w:r>
      <w:r w:rsidRPr="00AF1A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Zapytania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ofertowego</w:t>
      </w:r>
      <w:r w:rsidRPr="00AF1A3D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1843"/>
        <w:gridCol w:w="2977"/>
      </w:tblGrid>
      <w:tr w:rsidR="00C93A44" w:rsidRPr="00AF1A3D" w:rsidTr="00F9785C">
        <w:trPr>
          <w:trHeight w:val="1223"/>
        </w:trPr>
        <w:tc>
          <w:tcPr>
            <w:tcW w:w="993" w:type="dxa"/>
            <w:vAlign w:val="center"/>
          </w:tcPr>
          <w:p w:rsidR="00C93A44" w:rsidRPr="00AF1A3D" w:rsidRDefault="00C93A44" w:rsidP="00F9785C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F1A3D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2126" w:type="dxa"/>
            <w:vAlign w:val="center"/>
          </w:tcPr>
          <w:p w:rsidR="00C93A44" w:rsidRPr="00AF1A3D" w:rsidRDefault="00C93A44" w:rsidP="00F9785C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F1A3D">
              <w:rPr>
                <w:rFonts w:ascii="Times New Roman" w:hAnsi="Times New Roman"/>
                <w:b/>
                <w:bCs/>
              </w:rPr>
              <w:t>Przedmiot zamówienia</w:t>
            </w:r>
          </w:p>
          <w:p w:rsidR="00C93A44" w:rsidRPr="00AF1A3D" w:rsidRDefault="00C93A44" w:rsidP="00F9785C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F1A3D">
              <w:rPr>
                <w:rFonts w:ascii="Times New Roman" w:hAnsi="Times New Roman"/>
                <w:b/>
                <w:bCs/>
              </w:rPr>
              <w:t>(nazwa usługi)</w:t>
            </w:r>
          </w:p>
        </w:tc>
        <w:tc>
          <w:tcPr>
            <w:tcW w:w="1417" w:type="dxa"/>
            <w:vAlign w:val="center"/>
          </w:tcPr>
          <w:p w:rsidR="00C93A44" w:rsidRPr="00AF1A3D" w:rsidRDefault="00C93A44" w:rsidP="00F9785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F1A3D">
              <w:rPr>
                <w:rFonts w:ascii="Times New Roman" w:hAnsi="Times New Roman"/>
                <w:b/>
                <w:bCs/>
              </w:rPr>
              <w:t>Wartość umowy</w:t>
            </w:r>
          </w:p>
          <w:p w:rsidR="00C93A44" w:rsidRPr="00AF1A3D" w:rsidRDefault="00C93A44" w:rsidP="00F9785C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C93A44" w:rsidRPr="00AF1A3D" w:rsidRDefault="00C93A44" w:rsidP="00F9785C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F1A3D">
              <w:rPr>
                <w:rFonts w:ascii="Times New Roman" w:hAnsi="Times New Roman"/>
                <w:b/>
                <w:bCs/>
              </w:rPr>
              <w:t>Termin realizacji</w:t>
            </w:r>
          </w:p>
        </w:tc>
        <w:tc>
          <w:tcPr>
            <w:tcW w:w="2977" w:type="dxa"/>
            <w:vAlign w:val="center"/>
          </w:tcPr>
          <w:p w:rsidR="00C93A44" w:rsidRPr="00AF1A3D" w:rsidRDefault="00C93A44" w:rsidP="00F9785C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F1A3D">
              <w:rPr>
                <w:rFonts w:ascii="Times New Roman" w:hAnsi="Times New Roman"/>
                <w:b/>
                <w:bCs/>
              </w:rPr>
              <w:t>Zamawiający</w:t>
            </w:r>
          </w:p>
          <w:p w:rsidR="00C93A44" w:rsidRPr="00AF1A3D" w:rsidRDefault="00C93A44" w:rsidP="00F9785C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F1A3D">
              <w:rPr>
                <w:rFonts w:ascii="Times New Roman" w:hAnsi="Times New Roman"/>
                <w:b/>
                <w:bCs/>
              </w:rPr>
              <w:t>Odbiorca usługi</w:t>
            </w:r>
          </w:p>
          <w:p w:rsidR="00C93A44" w:rsidRPr="00AF1A3D" w:rsidRDefault="00C93A44" w:rsidP="00F9785C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F1A3D">
              <w:rPr>
                <w:rFonts w:ascii="Times New Roman" w:hAnsi="Times New Roman"/>
                <w:b/>
                <w:bCs/>
              </w:rPr>
              <w:t>(nazwa i adres)</w:t>
            </w:r>
          </w:p>
        </w:tc>
      </w:tr>
      <w:tr w:rsidR="00C93A44" w:rsidRPr="00AF1A3D" w:rsidTr="00F9785C">
        <w:trPr>
          <w:trHeight w:val="507"/>
        </w:trPr>
        <w:tc>
          <w:tcPr>
            <w:tcW w:w="993" w:type="dxa"/>
            <w:vAlign w:val="center"/>
          </w:tcPr>
          <w:p w:rsidR="00C93A44" w:rsidRPr="00AF1A3D" w:rsidRDefault="00C93A44" w:rsidP="00F9785C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AF1A3D">
              <w:rPr>
                <w:rFonts w:ascii="Times New Roman" w:hAnsi="Times New Roman"/>
              </w:rPr>
              <w:t>1.</w:t>
            </w:r>
          </w:p>
        </w:tc>
        <w:tc>
          <w:tcPr>
            <w:tcW w:w="2126" w:type="dxa"/>
            <w:vAlign w:val="center"/>
          </w:tcPr>
          <w:p w:rsidR="00C93A44" w:rsidRPr="00AF1A3D" w:rsidRDefault="00C93A44" w:rsidP="00F9785C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C93A44" w:rsidRPr="00AF1A3D" w:rsidRDefault="00C93A44" w:rsidP="00F9785C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C93A44" w:rsidRPr="00AF1A3D" w:rsidRDefault="00C93A44" w:rsidP="00F9785C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C93A44" w:rsidRPr="00AF1A3D" w:rsidRDefault="00C93A44" w:rsidP="00F9785C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93A44" w:rsidRPr="00AF1A3D" w:rsidTr="00F9785C">
        <w:trPr>
          <w:trHeight w:val="454"/>
        </w:trPr>
        <w:tc>
          <w:tcPr>
            <w:tcW w:w="993" w:type="dxa"/>
            <w:vAlign w:val="center"/>
          </w:tcPr>
          <w:p w:rsidR="00C93A44" w:rsidRPr="00AF1A3D" w:rsidRDefault="00C93A44" w:rsidP="00F9785C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AF1A3D">
              <w:rPr>
                <w:rFonts w:ascii="Times New Roman" w:hAnsi="Times New Roman"/>
              </w:rPr>
              <w:t>2.</w:t>
            </w:r>
          </w:p>
        </w:tc>
        <w:tc>
          <w:tcPr>
            <w:tcW w:w="2126" w:type="dxa"/>
            <w:vAlign w:val="center"/>
          </w:tcPr>
          <w:p w:rsidR="00C93A44" w:rsidRPr="00AF1A3D" w:rsidRDefault="00C93A44" w:rsidP="00F9785C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3A44" w:rsidRPr="00AF1A3D" w:rsidRDefault="00C93A44" w:rsidP="00F9785C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C93A44" w:rsidRPr="00AF1A3D" w:rsidRDefault="00C93A44" w:rsidP="00F9785C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:rsidR="00C93A44" w:rsidRPr="00AF1A3D" w:rsidRDefault="00C93A44" w:rsidP="00F9785C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C93A44" w:rsidRPr="00AF1A3D" w:rsidTr="00F9785C">
        <w:trPr>
          <w:trHeight w:val="454"/>
        </w:trPr>
        <w:tc>
          <w:tcPr>
            <w:tcW w:w="993" w:type="dxa"/>
            <w:vAlign w:val="center"/>
          </w:tcPr>
          <w:p w:rsidR="00C93A44" w:rsidRPr="00AF1A3D" w:rsidRDefault="00C93A44" w:rsidP="00F9785C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126" w:type="dxa"/>
            <w:vAlign w:val="center"/>
          </w:tcPr>
          <w:p w:rsidR="00C93A44" w:rsidRPr="00AF1A3D" w:rsidRDefault="00C93A44" w:rsidP="00F9785C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C93A44" w:rsidRPr="00AF1A3D" w:rsidRDefault="00C93A44" w:rsidP="00F9785C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C93A44" w:rsidRPr="00AF1A3D" w:rsidRDefault="00C93A44" w:rsidP="00F9785C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:rsidR="00C93A44" w:rsidRPr="00AF1A3D" w:rsidRDefault="00C93A44" w:rsidP="00F9785C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93A44" w:rsidRPr="00AF1A3D" w:rsidRDefault="00C93A44" w:rsidP="00C93A4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0"/>
          <w:szCs w:val="20"/>
          <w:u w:val="single"/>
          <w:lang w:eastAsia="pl-PL"/>
        </w:rPr>
      </w:pPr>
      <w:r w:rsidRPr="00AF1A3D">
        <w:rPr>
          <w:rFonts w:ascii="Times New Roman" w:eastAsia="Times New Roman" w:hAnsi="Times New Roman" w:cs="Times New Roman"/>
          <w:b/>
          <w:spacing w:val="2"/>
          <w:sz w:val="20"/>
          <w:szCs w:val="20"/>
          <w:u w:val="single"/>
          <w:lang w:eastAsia="pl-PL"/>
        </w:rPr>
        <w:t>UWAGA</w:t>
      </w:r>
    </w:p>
    <w:p w:rsidR="00C93A44" w:rsidRPr="00AF1A3D" w:rsidRDefault="00C93A44" w:rsidP="00C93A4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F1A3D">
        <w:rPr>
          <w:rFonts w:ascii="Times New Roman" w:eastAsia="Times New Roman" w:hAnsi="Times New Roman" w:cs="Times New Roman"/>
          <w:sz w:val="20"/>
          <w:szCs w:val="20"/>
          <w:lang w:eastAsia="pl-PL"/>
        </w:rPr>
        <w:t>Dane należy wypełnić w taki sposób aby Zamawiający na podstawie wskazanych informacji był w stanie ocenić, czy wskazana usługa potwierdza spełnianie przez Wykonawcę warunku udziału w postępowaniu, określonego w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AF1A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Dziale 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</w:t>
      </w:r>
      <w:r w:rsidRPr="00AF1A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Zapytania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ofertowego</w:t>
      </w:r>
      <w:r w:rsidRPr="00AF1A3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C93A44" w:rsidRPr="00AF1A3D" w:rsidRDefault="00C93A44" w:rsidP="00C93A44">
      <w:pPr>
        <w:spacing w:after="84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F1A3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załączeniu należy dołączyć dowody, o których mowa w Dziale I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</w:t>
      </w:r>
      <w:r w:rsidRPr="00AF1A3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Zapytania, dotyczące usług, określających, czy te usługi zostały wykonane należycie.</w:t>
      </w:r>
    </w:p>
    <w:p w:rsidR="00C93A44" w:rsidRPr="00AF1A3D" w:rsidRDefault="00C93A44" w:rsidP="00C93A44">
      <w:pPr>
        <w:tabs>
          <w:tab w:val="right" w:leader="dot" w:pos="4536"/>
        </w:tabs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  <w:r w:rsidRPr="00AF1A3D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………………….…………….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………………….</w:t>
      </w:r>
    </w:p>
    <w:p w:rsidR="00C93A44" w:rsidRPr="00AF1A3D" w:rsidRDefault="00C93A44" w:rsidP="00C93A44">
      <w:pPr>
        <w:tabs>
          <w:tab w:val="right" w:leader="dot" w:pos="4536"/>
        </w:tabs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  <w:r w:rsidRPr="00AF1A3D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Podpis osoby upoważnionej</w:t>
      </w:r>
    </w:p>
    <w:p w:rsidR="00ED6809" w:rsidRDefault="00C93A44" w:rsidP="00ED6809">
      <w:pPr>
        <w:tabs>
          <w:tab w:val="right" w:leader="dot" w:pos="4536"/>
        </w:tabs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  <w:r w:rsidRPr="00AF1A3D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do reprezentowania Wykonawcy</w:t>
      </w:r>
    </w:p>
    <w:p w:rsidR="00ED6809" w:rsidRDefault="00ED6809">
      <w:pP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br w:type="page"/>
      </w:r>
    </w:p>
    <w:p w:rsidR="00ED6809" w:rsidRPr="00D518AD" w:rsidRDefault="00ED6809" w:rsidP="00ED6809">
      <w:pPr>
        <w:pStyle w:val="Default"/>
        <w:spacing w:after="360"/>
        <w:jc w:val="center"/>
        <w:rPr>
          <w:rFonts w:ascii="Times New Roman" w:hAnsi="Times New Roman" w:cs="Times New Roman"/>
        </w:rPr>
      </w:pPr>
      <w:r w:rsidRPr="00D518AD">
        <w:rPr>
          <w:rFonts w:ascii="Times New Roman" w:hAnsi="Times New Roman" w:cs="Times New Roman"/>
          <w:b/>
          <w:bCs/>
        </w:rPr>
        <w:lastRenderedPageBreak/>
        <w:t>Klauzula informacyjna dla Kontrahentów</w:t>
      </w:r>
    </w:p>
    <w:p w:rsidR="00722943" w:rsidRPr="00D518AD" w:rsidRDefault="00722943" w:rsidP="00722943">
      <w:pPr>
        <w:pStyle w:val="Default"/>
        <w:spacing w:after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 xml:space="preserve">Realizując obowiązek informacyjny wynikający z Rozporządzenia Parlamentu Europejskiego i Rady (UE) 2016/679 z dnia 27 kwietnia 2016 r. w sprawie ochrony osób fizycznych w związku z przetwarzaniem danych osobowych i w sprawie swobodnego przepływu takich danych </w:t>
      </w:r>
      <w:r>
        <w:rPr>
          <w:rFonts w:ascii="Times New Roman" w:hAnsi="Times New Roman" w:cs="Times New Roman"/>
          <w:sz w:val="20"/>
          <w:szCs w:val="20"/>
        </w:rPr>
        <w:t xml:space="preserve">oraz uchylenia dyrektywy 95/46/WE (ogólne rozporządzenie o ochronie danych) (Dz.U. L119 z 24.05.2016) </w:t>
      </w:r>
      <w:r w:rsidRPr="00D518AD">
        <w:rPr>
          <w:rFonts w:ascii="Times New Roman" w:hAnsi="Times New Roman" w:cs="Times New Roman"/>
          <w:sz w:val="20"/>
          <w:szCs w:val="20"/>
        </w:rPr>
        <w:t xml:space="preserve">niniejszym informuję, </w:t>
      </w:r>
      <w:r w:rsidRPr="00D518AD">
        <w:rPr>
          <w:rFonts w:ascii="Times New Roman" w:hAnsi="Times New Roman" w:cs="Times New Roman"/>
          <w:bCs/>
          <w:sz w:val="20"/>
          <w:szCs w:val="20"/>
        </w:rPr>
        <w:t xml:space="preserve">iż Wojewódzki Ośrodek Ruchu Drogowego w Katowicach przetwarza Państwa dane osobowe. </w:t>
      </w:r>
    </w:p>
    <w:p w:rsidR="00ED6809" w:rsidRPr="00D518AD" w:rsidRDefault="00ED6809" w:rsidP="00ED6809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b/>
          <w:bCs/>
          <w:sz w:val="20"/>
          <w:szCs w:val="20"/>
        </w:rPr>
        <w:t xml:space="preserve">Administrator: </w:t>
      </w:r>
    </w:p>
    <w:p w:rsidR="00ED6809" w:rsidRPr="00D518AD" w:rsidRDefault="00ED6809" w:rsidP="00ED6809">
      <w:pPr>
        <w:pStyle w:val="Default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bCs/>
          <w:sz w:val="20"/>
          <w:szCs w:val="20"/>
        </w:rPr>
        <w:t xml:space="preserve">Wojewódzki Ośrodek Ruchu Drogowego w Katowicach ul. Francuska 78 40-507 Katowice </w:t>
      </w:r>
      <w:r w:rsidRPr="00D518AD">
        <w:rPr>
          <w:rFonts w:ascii="Times New Roman" w:hAnsi="Times New Roman" w:cs="Times New Roman"/>
          <w:sz w:val="20"/>
          <w:szCs w:val="20"/>
        </w:rPr>
        <w:t xml:space="preserve">, NIP </w:t>
      </w:r>
      <w:r>
        <w:rPr>
          <w:rFonts w:ascii="Times New Roman" w:hAnsi="Times New Roman" w:cs="Times New Roman"/>
          <w:sz w:val="20"/>
          <w:szCs w:val="20"/>
        </w:rPr>
        <w:t>954-21-92-176</w:t>
      </w:r>
      <w:r w:rsidRPr="00D518AD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Regon 273747894 </w:t>
      </w:r>
      <w:r w:rsidRPr="00D518AD">
        <w:rPr>
          <w:rFonts w:ascii="Times New Roman" w:hAnsi="Times New Roman" w:cs="Times New Roman"/>
          <w:sz w:val="20"/>
          <w:szCs w:val="20"/>
        </w:rPr>
        <w:t>zwan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D518AD">
        <w:rPr>
          <w:rFonts w:ascii="Times New Roman" w:hAnsi="Times New Roman" w:cs="Times New Roman"/>
          <w:sz w:val="20"/>
          <w:szCs w:val="20"/>
        </w:rPr>
        <w:t xml:space="preserve"> dalej </w:t>
      </w:r>
      <w:r>
        <w:rPr>
          <w:rFonts w:ascii="Times New Roman" w:hAnsi="Times New Roman" w:cs="Times New Roman"/>
          <w:sz w:val="20"/>
          <w:szCs w:val="20"/>
        </w:rPr>
        <w:t>WORD</w:t>
      </w:r>
      <w:r w:rsidRPr="00D518AD">
        <w:rPr>
          <w:rFonts w:ascii="Times New Roman" w:hAnsi="Times New Roman" w:cs="Times New Roman"/>
          <w:sz w:val="20"/>
          <w:szCs w:val="20"/>
        </w:rPr>
        <w:t xml:space="preserve"> lub Administratorem. </w:t>
      </w:r>
    </w:p>
    <w:p w:rsidR="00ED6809" w:rsidRPr="00D518AD" w:rsidRDefault="00ED6809" w:rsidP="00ED6809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b/>
          <w:bCs/>
          <w:sz w:val="20"/>
          <w:szCs w:val="20"/>
        </w:rPr>
        <w:t xml:space="preserve">Dane kontaktowe: </w:t>
      </w:r>
    </w:p>
    <w:p w:rsidR="00ED6809" w:rsidRPr="00D518AD" w:rsidRDefault="00ED6809" w:rsidP="00ED6809">
      <w:pPr>
        <w:pStyle w:val="Default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>Jeżeli chciałby Pan/chciałaby Pani się skontaktować z Administratorem - proszę o napisanie wiadomości e-mail na adres iod@</w:t>
      </w:r>
      <w:r>
        <w:rPr>
          <w:rFonts w:ascii="Times New Roman" w:hAnsi="Times New Roman" w:cs="Times New Roman"/>
          <w:sz w:val="20"/>
          <w:szCs w:val="20"/>
        </w:rPr>
        <w:t>word.katowice.pl</w:t>
      </w:r>
      <w:r w:rsidRPr="00D518AD">
        <w:rPr>
          <w:rFonts w:ascii="Times New Roman" w:hAnsi="Times New Roman" w:cs="Times New Roman"/>
          <w:sz w:val="20"/>
          <w:szCs w:val="20"/>
        </w:rPr>
        <w:t xml:space="preserve"> lub przesłanie listu tradycyjnego na adres: </w:t>
      </w:r>
      <w:r w:rsidRPr="00D518AD">
        <w:rPr>
          <w:rFonts w:ascii="Times New Roman" w:hAnsi="Times New Roman" w:cs="Times New Roman"/>
          <w:bCs/>
          <w:sz w:val="20"/>
          <w:szCs w:val="20"/>
        </w:rPr>
        <w:t>Wojewódzki Ośrodek Ruchu Drogowego w Katowicach ul. Francuska 78 40-507 Katowice</w:t>
      </w:r>
      <w:r w:rsidRPr="00D518AD">
        <w:rPr>
          <w:rFonts w:ascii="Times New Roman" w:hAnsi="Times New Roman" w:cs="Times New Roman"/>
          <w:sz w:val="20"/>
          <w:szCs w:val="20"/>
        </w:rPr>
        <w:t>, z dopiskiem „</w:t>
      </w:r>
      <w:r>
        <w:rPr>
          <w:rFonts w:ascii="Times New Roman" w:hAnsi="Times New Roman" w:cs="Times New Roman"/>
          <w:sz w:val="20"/>
          <w:szCs w:val="20"/>
        </w:rPr>
        <w:t>WORD</w:t>
      </w:r>
      <w:r w:rsidRPr="00D518AD">
        <w:rPr>
          <w:rFonts w:ascii="Times New Roman" w:hAnsi="Times New Roman" w:cs="Times New Roman"/>
          <w:sz w:val="20"/>
          <w:szCs w:val="20"/>
        </w:rPr>
        <w:t xml:space="preserve"> - Dane osobowe”. </w:t>
      </w:r>
    </w:p>
    <w:p w:rsidR="00ED6809" w:rsidRPr="00D518AD" w:rsidRDefault="00ED6809" w:rsidP="00ED6809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b/>
          <w:bCs/>
          <w:sz w:val="20"/>
          <w:szCs w:val="20"/>
        </w:rPr>
        <w:t xml:space="preserve">Cele wykorzystania danych osobowych: </w:t>
      </w:r>
    </w:p>
    <w:p w:rsidR="00ED6809" w:rsidRPr="00D518AD" w:rsidRDefault="00ED6809" w:rsidP="00ED6809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 xml:space="preserve">Powierzone dane osobowe będą przetwarzane przez </w:t>
      </w:r>
      <w:r w:rsidRPr="00D518AD">
        <w:rPr>
          <w:rFonts w:ascii="Times New Roman" w:hAnsi="Times New Roman" w:cs="Times New Roman"/>
          <w:bCs/>
          <w:sz w:val="20"/>
          <w:szCs w:val="20"/>
        </w:rPr>
        <w:t>Wojewódzki Ośrodek Ruchu Drogowego w Katowicach</w:t>
      </w:r>
      <w:r w:rsidRPr="00D518AD">
        <w:rPr>
          <w:rFonts w:ascii="Times New Roman" w:hAnsi="Times New Roman" w:cs="Times New Roman"/>
          <w:sz w:val="20"/>
          <w:szCs w:val="20"/>
        </w:rPr>
        <w:t xml:space="preserve">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518AD">
        <w:rPr>
          <w:rFonts w:ascii="Times New Roman" w:hAnsi="Times New Roman" w:cs="Times New Roman"/>
          <w:sz w:val="20"/>
          <w:szCs w:val="20"/>
        </w:rPr>
        <w:t xml:space="preserve"> celach związanych z realizacją umów. </w:t>
      </w:r>
    </w:p>
    <w:p w:rsidR="00ED6809" w:rsidRPr="00D518AD" w:rsidRDefault="00ED6809" w:rsidP="00ED6809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 xml:space="preserve">Podstawą prawną przetwarzania Pani/Pana danych osobowych jest: </w:t>
      </w:r>
    </w:p>
    <w:p w:rsidR="00ED6809" w:rsidRDefault="00ED6809" w:rsidP="00ED6809">
      <w:pPr>
        <w:pStyle w:val="Defaul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 xml:space="preserve">art. 6 ust. 1 lit. b RODO tj. przetwarzanie niezbędne do wykonania umowy, której stroną jest osoba, której dane dotyczą, </w:t>
      </w:r>
    </w:p>
    <w:p w:rsidR="00ED6809" w:rsidRDefault="00ED6809" w:rsidP="00ED6809">
      <w:pPr>
        <w:pStyle w:val="Defaul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>art. 6 ust. 1 lit. c RODO tj. przetwarzanie niezbędne do wypełnienia obowiązku prawnego ciążącego na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518AD">
        <w:rPr>
          <w:rFonts w:ascii="Times New Roman" w:hAnsi="Times New Roman" w:cs="Times New Roman"/>
          <w:sz w:val="20"/>
          <w:szCs w:val="20"/>
        </w:rPr>
        <w:t xml:space="preserve"> administratorze, </w:t>
      </w:r>
    </w:p>
    <w:p w:rsidR="00ED6809" w:rsidRDefault="00ED6809" w:rsidP="00ED6809">
      <w:pPr>
        <w:pStyle w:val="Defaul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>art. 6 ust. 1 lit. f RODO, tj. realizacja prawnie uzasadnionych interesów realizowanych przez Administratora, w tym dochodzenie ewentualnych roszczeń, cele marketingowe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D518A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D6809" w:rsidRPr="00D518AD" w:rsidRDefault="00ED6809" w:rsidP="00ED680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ED6809" w:rsidRPr="00D518AD" w:rsidRDefault="00ED6809" w:rsidP="00ED6809">
      <w:pPr>
        <w:pStyle w:val="Default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 xml:space="preserve">Informuję, iż w oparciu o powierzone dane osobowe </w:t>
      </w:r>
      <w:r w:rsidRPr="00D518AD">
        <w:rPr>
          <w:rFonts w:ascii="Times New Roman" w:hAnsi="Times New Roman" w:cs="Times New Roman"/>
          <w:bCs/>
          <w:sz w:val="20"/>
          <w:szCs w:val="20"/>
        </w:rPr>
        <w:t>Wojewódzki Ośrodek Ruchu Drogowego w Katowicach</w:t>
      </w:r>
      <w:r w:rsidRPr="00D518AD">
        <w:rPr>
          <w:rFonts w:ascii="Times New Roman" w:hAnsi="Times New Roman" w:cs="Times New Roman"/>
          <w:sz w:val="20"/>
          <w:szCs w:val="20"/>
        </w:rPr>
        <w:t xml:space="preserve"> nie będzie podejmować wobec Pana/Pani zautomatyzowanych decyzji. </w:t>
      </w:r>
    </w:p>
    <w:p w:rsidR="00ED6809" w:rsidRPr="00D518AD" w:rsidRDefault="00ED6809" w:rsidP="00ED6809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b/>
          <w:bCs/>
          <w:sz w:val="20"/>
          <w:szCs w:val="20"/>
        </w:rPr>
        <w:t xml:space="preserve">Dobrowolność podania danych osobowych: </w:t>
      </w:r>
    </w:p>
    <w:p w:rsidR="00ED6809" w:rsidRPr="00D518AD" w:rsidRDefault="00ED6809" w:rsidP="00ED6809">
      <w:pPr>
        <w:pStyle w:val="Default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 xml:space="preserve">Podanie przez Panią/Pana danych osobowych jest dobrowolne, ale skutkiem ich niepodania będzie brak możliwości zawarcia oraz realizacji umów i obowiązków. </w:t>
      </w:r>
    </w:p>
    <w:p w:rsidR="00ED6809" w:rsidRPr="00D518AD" w:rsidRDefault="00ED6809" w:rsidP="00ED6809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b/>
          <w:bCs/>
          <w:sz w:val="20"/>
          <w:szCs w:val="20"/>
        </w:rPr>
        <w:t xml:space="preserve">Okres przetwarzania danych: </w:t>
      </w:r>
    </w:p>
    <w:p w:rsidR="00ED6809" w:rsidRDefault="00ED6809" w:rsidP="00ED6809">
      <w:pPr>
        <w:pStyle w:val="Default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 xml:space="preserve">Powierzone dane będą przetwarzane przez okres niezbędny do realizacji zawartej umowy, a po jej zakończeniu przez okres oraz w zakresie wymaganym przez przepisy prawa lub do czasu przedawnienia ewentualnych roszczeń wynikających z zawartych umów i obowiązków. </w:t>
      </w:r>
    </w:p>
    <w:p w:rsidR="00ED6809" w:rsidRPr="00D518AD" w:rsidRDefault="00ED6809" w:rsidP="00ED6809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b/>
          <w:bCs/>
          <w:sz w:val="20"/>
          <w:szCs w:val="20"/>
        </w:rPr>
        <w:t xml:space="preserve">Odbiorcy danych: </w:t>
      </w:r>
    </w:p>
    <w:p w:rsidR="00ED6809" w:rsidRPr="00D518AD" w:rsidRDefault="00ED6809" w:rsidP="00ED6809">
      <w:pPr>
        <w:pStyle w:val="Default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 xml:space="preserve">Pani/Pana dane osobowe będą przekazywane uprawnionym instytucjom określonym przez przepisy prawa oraz podmiotom przetwarzającym, które świadczą usługi na rzecz Administratora i którym te dane są powierzane oraz innym podmiotom, z którymi współpracuje Administrator, w szczególności: podwykonawcom, </w:t>
      </w:r>
      <w:r w:rsidRPr="00D518AD">
        <w:rPr>
          <w:rFonts w:ascii="Times New Roman" w:hAnsi="Times New Roman" w:cs="Times New Roman"/>
          <w:sz w:val="20"/>
          <w:szCs w:val="20"/>
        </w:rPr>
        <w:lastRenderedPageBreak/>
        <w:t xml:space="preserve">przedsiębiorstwom świadczącym usługi hostingowe, księgowe, prawne, kurierskie, ubezpieczeniowe oraz usługi IT. </w:t>
      </w:r>
    </w:p>
    <w:p w:rsidR="00ED6809" w:rsidRPr="00D518AD" w:rsidRDefault="00ED6809" w:rsidP="00ED6809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b/>
          <w:bCs/>
          <w:sz w:val="20"/>
          <w:szCs w:val="20"/>
        </w:rPr>
        <w:t xml:space="preserve">Przysługujące prawa: </w:t>
      </w:r>
    </w:p>
    <w:p w:rsidR="00ED6809" w:rsidRPr="00D518AD" w:rsidRDefault="00ED6809" w:rsidP="00ED6809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 xml:space="preserve">Przysługuje Pani/Panu prawo dostępu do swoich danych osobowych, ich sprostowania, usunięcia lub ograniczenia przetwarzania, a także prawo do wniesienia sprzeciwu wobec ich przetwarzania, a także prawo do przenoszenia danych - w przypadkach i na zasadach określonych w przepisach RODO. </w:t>
      </w:r>
    </w:p>
    <w:p w:rsidR="00ED6809" w:rsidRPr="00D518AD" w:rsidRDefault="00ED6809" w:rsidP="00ED6809">
      <w:pPr>
        <w:pStyle w:val="Default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 xml:space="preserve">Przysługuje Pani/Panu również prawo do złożenia skargi do organu nadzorczego - Prezesa Urzędu Ochrony Danych Osobowych. </w:t>
      </w:r>
    </w:p>
    <w:p w:rsidR="00ED6809" w:rsidRPr="00D518AD" w:rsidRDefault="00ED6809" w:rsidP="00ED6809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b/>
          <w:bCs/>
          <w:sz w:val="20"/>
          <w:szCs w:val="20"/>
        </w:rPr>
        <w:t xml:space="preserve">Przekazywanie danych do państw trzecich: </w:t>
      </w:r>
    </w:p>
    <w:p w:rsidR="00ED6809" w:rsidRPr="00D518AD" w:rsidRDefault="00ED6809" w:rsidP="00ED680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>Dane osobowe nie będą przekazywane poza terytorium Europejskiego Obszaru Gospodarczego.</w:t>
      </w:r>
    </w:p>
    <w:p w:rsidR="008B3840" w:rsidRPr="00ED6809" w:rsidRDefault="008B3840" w:rsidP="00ED6809">
      <w:pPr>
        <w:tabs>
          <w:tab w:val="right" w:leader="dot" w:pos="4536"/>
        </w:tabs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sectPr w:rsidR="008B3840" w:rsidRPr="00ED680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DCC" w:rsidRDefault="002E6DCC" w:rsidP="00A575C5">
      <w:pPr>
        <w:spacing w:after="0" w:line="240" w:lineRule="auto"/>
      </w:pPr>
      <w:r>
        <w:separator/>
      </w:r>
    </w:p>
  </w:endnote>
  <w:endnote w:type="continuationSeparator" w:id="0">
    <w:p w:rsidR="002E6DCC" w:rsidRDefault="002E6DCC" w:rsidP="00A5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DCC" w:rsidRDefault="002E6DCC" w:rsidP="00A575C5">
      <w:pPr>
        <w:spacing w:after="0" w:line="240" w:lineRule="auto"/>
      </w:pPr>
      <w:r>
        <w:separator/>
      </w:r>
    </w:p>
  </w:footnote>
  <w:footnote w:type="continuationSeparator" w:id="0">
    <w:p w:rsidR="002E6DCC" w:rsidRDefault="002E6DCC" w:rsidP="00A5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943" w:rsidRDefault="00722943" w:rsidP="00722943">
    <w:pPr>
      <w:spacing w:after="120"/>
      <w:rPr>
        <w:rFonts w:ascii="Times New Roman" w:hAnsi="Times New Roman" w:cs="Times New Roman"/>
        <w:sz w:val="20"/>
        <w:szCs w:val="20"/>
      </w:rPr>
    </w:pPr>
    <w:r w:rsidRPr="005065D9">
      <w:rPr>
        <w:rFonts w:ascii="Times New Roman" w:hAnsi="Times New Roman" w:cs="Times New Roman"/>
        <w:sz w:val="20"/>
        <w:szCs w:val="20"/>
      </w:rPr>
      <w:t>AT-ZP.26</w:t>
    </w:r>
    <w:r>
      <w:rPr>
        <w:rFonts w:ascii="Times New Roman" w:hAnsi="Times New Roman" w:cs="Times New Roman"/>
        <w:sz w:val="20"/>
        <w:szCs w:val="20"/>
      </w:rPr>
      <w:t>1.</w:t>
    </w:r>
    <w:r w:rsidR="004E5841">
      <w:rPr>
        <w:rFonts w:ascii="Times New Roman" w:hAnsi="Times New Roman" w:cs="Times New Roman"/>
        <w:sz w:val="20"/>
        <w:szCs w:val="20"/>
      </w:rPr>
      <w:t>13.3.2025</w:t>
    </w:r>
    <w:r w:rsidRPr="005065D9">
      <w:rPr>
        <w:rFonts w:ascii="Times New Roman" w:hAnsi="Times New Roman" w:cs="Times New Roman"/>
        <w:sz w:val="20"/>
        <w:szCs w:val="20"/>
      </w:rPr>
      <w:t>.</w:t>
    </w:r>
    <w:r>
      <w:rPr>
        <w:rFonts w:ascii="Times New Roman" w:hAnsi="Times New Roman" w:cs="Times New Roman"/>
        <w:sz w:val="20"/>
        <w:szCs w:val="20"/>
      </w:rPr>
      <w:t>ŁŻ</w:t>
    </w:r>
  </w:p>
  <w:p w:rsidR="00722943" w:rsidRDefault="007229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24F"/>
    <w:multiLevelType w:val="hybridMultilevel"/>
    <w:tmpl w:val="A01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12475"/>
    <w:multiLevelType w:val="hybridMultilevel"/>
    <w:tmpl w:val="A18CF1E0"/>
    <w:lvl w:ilvl="0" w:tplc="E4FC2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A1B66"/>
    <w:multiLevelType w:val="hybridMultilevel"/>
    <w:tmpl w:val="C34A6A2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0B5324F1"/>
    <w:multiLevelType w:val="hybridMultilevel"/>
    <w:tmpl w:val="2FA8B806"/>
    <w:lvl w:ilvl="0" w:tplc="607ABF08">
      <w:start w:val="2"/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24BB3"/>
    <w:multiLevelType w:val="hybridMultilevel"/>
    <w:tmpl w:val="B9C0B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4460E"/>
    <w:multiLevelType w:val="hybridMultilevel"/>
    <w:tmpl w:val="C9D6C79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32B0AC0"/>
    <w:multiLevelType w:val="hybridMultilevel"/>
    <w:tmpl w:val="9320C8A6"/>
    <w:lvl w:ilvl="0" w:tplc="0316DF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71246"/>
    <w:multiLevelType w:val="hybridMultilevel"/>
    <w:tmpl w:val="C3DEB2DE"/>
    <w:lvl w:ilvl="0" w:tplc="5DF0249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15790524"/>
    <w:multiLevelType w:val="hybridMultilevel"/>
    <w:tmpl w:val="E2DA8ACA"/>
    <w:lvl w:ilvl="0" w:tplc="35E85BE6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D66080"/>
    <w:multiLevelType w:val="hybridMultilevel"/>
    <w:tmpl w:val="30603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57EED"/>
    <w:multiLevelType w:val="hybridMultilevel"/>
    <w:tmpl w:val="21EE283E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1F262CA4"/>
    <w:multiLevelType w:val="hybridMultilevel"/>
    <w:tmpl w:val="369A2D36"/>
    <w:lvl w:ilvl="0" w:tplc="55EA4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161BE1"/>
    <w:multiLevelType w:val="hybridMultilevel"/>
    <w:tmpl w:val="91B074A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21F73204"/>
    <w:multiLevelType w:val="hybridMultilevel"/>
    <w:tmpl w:val="2034E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875DB"/>
    <w:multiLevelType w:val="hybridMultilevel"/>
    <w:tmpl w:val="5B38E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03CE7"/>
    <w:multiLevelType w:val="hybridMultilevel"/>
    <w:tmpl w:val="5AFAC4E6"/>
    <w:lvl w:ilvl="0" w:tplc="2084D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2A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8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89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21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82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AE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4C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9317964"/>
    <w:multiLevelType w:val="hybridMultilevel"/>
    <w:tmpl w:val="80804EB8"/>
    <w:lvl w:ilvl="0" w:tplc="041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2E814FC1"/>
    <w:multiLevelType w:val="hybridMultilevel"/>
    <w:tmpl w:val="DA36F7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1292FFE"/>
    <w:multiLevelType w:val="hybridMultilevel"/>
    <w:tmpl w:val="21B6A2EC"/>
    <w:lvl w:ilvl="0" w:tplc="C3EEF5E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47253"/>
    <w:multiLevelType w:val="hybridMultilevel"/>
    <w:tmpl w:val="46048E30"/>
    <w:lvl w:ilvl="0" w:tplc="DA14ACAA">
      <w:start w:val="4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777CA"/>
    <w:multiLevelType w:val="hybridMultilevel"/>
    <w:tmpl w:val="2ED06B8C"/>
    <w:lvl w:ilvl="0" w:tplc="B15A77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980EA0"/>
    <w:multiLevelType w:val="hybridMultilevel"/>
    <w:tmpl w:val="E0744A0C"/>
    <w:lvl w:ilvl="0" w:tplc="44469DD4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EA5530"/>
    <w:multiLevelType w:val="hybridMultilevel"/>
    <w:tmpl w:val="D8C6C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FA78E5"/>
    <w:multiLevelType w:val="hybridMultilevel"/>
    <w:tmpl w:val="517451FC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4" w15:restartNumberingAfterBreak="0">
    <w:nsid w:val="3D343297"/>
    <w:multiLevelType w:val="hybridMultilevel"/>
    <w:tmpl w:val="09267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8443C9"/>
    <w:multiLevelType w:val="hybridMultilevel"/>
    <w:tmpl w:val="6AFA7C7E"/>
    <w:lvl w:ilvl="0" w:tplc="86B8C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88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83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00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2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02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C3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41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A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0506E01"/>
    <w:multiLevelType w:val="hybridMultilevel"/>
    <w:tmpl w:val="D416D170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CD2DC3"/>
    <w:multiLevelType w:val="hybridMultilevel"/>
    <w:tmpl w:val="7E12D7C0"/>
    <w:lvl w:ilvl="0" w:tplc="7BB6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65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49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EB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28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4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67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85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A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1FF1DED"/>
    <w:multiLevelType w:val="hybridMultilevel"/>
    <w:tmpl w:val="A690588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56505FD"/>
    <w:multiLevelType w:val="hybridMultilevel"/>
    <w:tmpl w:val="036A7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2D485C"/>
    <w:multiLevelType w:val="hybridMultilevel"/>
    <w:tmpl w:val="86528E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122B6"/>
    <w:multiLevelType w:val="hybridMultilevel"/>
    <w:tmpl w:val="AD16B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E6657FE"/>
    <w:multiLevelType w:val="hybridMultilevel"/>
    <w:tmpl w:val="D5A84220"/>
    <w:lvl w:ilvl="0" w:tplc="2582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F18144F"/>
    <w:multiLevelType w:val="hybridMultilevel"/>
    <w:tmpl w:val="A1F828B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4" w15:restartNumberingAfterBreak="0">
    <w:nsid w:val="517A0DB2"/>
    <w:multiLevelType w:val="hybridMultilevel"/>
    <w:tmpl w:val="5318428E"/>
    <w:lvl w:ilvl="0" w:tplc="04150017">
      <w:start w:val="1"/>
      <w:numFmt w:val="lowerLetter"/>
      <w:lvlText w:val="%1)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558877F3"/>
    <w:multiLevelType w:val="hybridMultilevel"/>
    <w:tmpl w:val="E28A5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7B4124"/>
    <w:multiLevelType w:val="hybridMultilevel"/>
    <w:tmpl w:val="A7945EA6"/>
    <w:lvl w:ilvl="0" w:tplc="60B0BD9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9252E7A"/>
    <w:multiLevelType w:val="hybridMultilevel"/>
    <w:tmpl w:val="909AF4FE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8" w15:restartNumberingAfterBreak="0">
    <w:nsid w:val="5F5C12FD"/>
    <w:multiLevelType w:val="hybridMultilevel"/>
    <w:tmpl w:val="5A5E2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51DB7"/>
    <w:multiLevelType w:val="hybridMultilevel"/>
    <w:tmpl w:val="40661162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0" w15:restartNumberingAfterBreak="0">
    <w:nsid w:val="62297D16"/>
    <w:multiLevelType w:val="hybridMultilevel"/>
    <w:tmpl w:val="11C29C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D05DE6"/>
    <w:multiLevelType w:val="hybridMultilevel"/>
    <w:tmpl w:val="2098B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583FE1"/>
    <w:multiLevelType w:val="hybridMultilevel"/>
    <w:tmpl w:val="D9C6FE46"/>
    <w:lvl w:ilvl="0" w:tplc="10366486">
      <w:start w:val="3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BB0D31"/>
    <w:multiLevelType w:val="hybridMultilevel"/>
    <w:tmpl w:val="9EDCFE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0E578E"/>
    <w:multiLevelType w:val="hybridMultilevel"/>
    <w:tmpl w:val="4F4C6FD4"/>
    <w:lvl w:ilvl="0" w:tplc="73F4C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E4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48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62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AA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4A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8E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2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0E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6E4478A4"/>
    <w:multiLevelType w:val="hybridMultilevel"/>
    <w:tmpl w:val="11C29C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803DC0"/>
    <w:multiLevelType w:val="hybridMultilevel"/>
    <w:tmpl w:val="7DB034B8"/>
    <w:lvl w:ilvl="0" w:tplc="04150011">
      <w:start w:val="1"/>
      <w:numFmt w:val="decimal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7" w15:restartNumberingAfterBreak="0">
    <w:nsid w:val="72237E0A"/>
    <w:multiLevelType w:val="hybridMultilevel"/>
    <w:tmpl w:val="BF26A42C"/>
    <w:lvl w:ilvl="0" w:tplc="047C7858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5FD32E3"/>
    <w:multiLevelType w:val="hybridMultilevel"/>
    <w:tmpl w:val="E0BE9A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7F12D7"/>
    <w:multiLevelType w:val="hybridMultilevel"/>
    <w:tmpl w:val="E9564D5E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27"/>
  </w:num>
  <w:num w:numId="2">
    <w:abstractNumId w:val="15"/>
  </w:num>
  <w:num w:numId="3">
    <w:abstractNumId w:val="25"/>
  </w:num>
  <w:num w:numId="4">
    <w:abstractNumId w:val="44"/>
  </w:num>
  <w:num w:numId="5">
    <w:abstractNumId w:val="29"/>
  </w:num>
  <w:num w:numId="6">
    <w:abstractNumId w:val="20"/>
  </w:num>
  <w:num w:numId="7">
    <w:abstractNumId w:val="0"/>
  </w:num>
  <w:num w:numId="8">
    <w:abstractNumId w:val="6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37"/>
  </w:num>
  <w:num w:numId="12">
    <w:abstractNumId w:val="32"/>
  </w:num>
  <w:num w:numId="13">
    <w:abstractNumId w:val="24"/>
  </w:num>
  <w:num w:numId="14">
    <w:abstractNumId w:val="7"/>
  </w:num>
  <w:num w:numId="15">
    <w:abstractNumId w:val="26"/>
  </w:num>
  <w:num w:numId="16">
    <w:abstractNumId w:val="9"/>
  </w:num>
  <w:num w:numId="17">
    <w:abstractNumId w:val="2"/>
  </w:num>
  <w:num w:numId="18">
    <w:abstractNumId w:val="16"/>
  </w:num>
  <w:num w:numId="19">
    <w:abstractNumId w:val="12"/>
  </w:num>
  <w:num w:numId="20">
    <w:abstractNumId w:val="14"/>
  </w:num>
  <w:num w:numId="21">
    <w:abstractNumId w:val="46"/>
  </w:num>
  <w:num w:numId="22">
    <w:abstractNumId w:val="35"/>
  </w:num>
  <w:num w:numId="23">
    <w:abstractNumId w:val="4"/>
  </w:num>
  <w:num w:numId="24">
    <w:abstractNumId w:val="28"/>
  </w:num>
  <w:num w:numId="25">
    <w:abstractNumId w:val="18"/>
  </w:num>
  <w:num w:numId="26">
    <w:abstractNumId w:val="30"/>
  </w:num>
  <w:num w:numId="27">
    <w:abstractNumId w:val="49"/>
  </w:num>
  <w:num w:numId="28">
    <w:abstractNumId w:val="34"/>
  </w:num>
  <w:num w:numId="29">
    <w:abstractNumId w:val="47"/>
  </w:num>
  <w:num w:numId="30">
    <w:abstractNumId w:val="39"/>
  </w:num>
  <w:num w:numId="31">
    <w:abstractNumId w:val="48"/>
  </w:num>
  <w:num w:numId="32">
    <w:abstractNumId w:val="8"/>
  </w:num>
  <w:num w:numId="33">
    <w:abstractNumId w:val="33"/>
  </w:num>
  <w:num w:numId="34">
    <w:abstractNumId w:val="38"/>
  </w:num>
  <w:num w:numId="35">
    <w:abstractNumId w:val="10"/>
  </w:num>
  <w:num w:numId="36">
    <w:abstractNumId w:val="5"/>
  </w:num>
  <w:num w:numId="37">
    <w:abstractNumId w:val="22"/>
  </w:num>
  <w:num w:numId="38">
    <w:abstractNumId w:val="31"/>
  </w:num>
  <w:num w:numId="39">
    <w:abstractNumId w:val="36"/>
  </w:num>
  <w:num w:numId="40">
    <w:abstractNumId w:val="21"/>
  </w:num>
  <w:num w:numId="41">
    <w:abstractNumId w:val="1"/>
  </w:num>
  <w:num w:numId="42">
    <w:abstractNumId w:val="17"/>
  </w:num>
  <w:num w:numId="43">
    <w:abstractNumId w:val="42"/>
  </w:num>
  <w:num w:numId="44">
    <w:abstractNumId w:val="19"/>
  </w:num>
  <w:num w:numId="45">
    <w:abstractNumId w:val="41"/>
  </w:num>
  <w:num w:numId="46">
    <w:abstractNumId w:val="43"/>
  </w:num>
  <w:num w:numId="47">
    <w:abstractNumId w:val="3"/>
  </w:num>
  <w:num w:numId="48">
    <w:abstractNumId w:val="13"/>
  </w:num>
  <w:num w:numId="49">
    <w:abstractNumId w:val="40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6A"/>
    <w:rsid w:val="00015E0F"/>
    <w:rsid w:val="000403E8"/>
    <w:rsid w:val="00090A5E"/>
    <w:rsid w:val="00107CFD"/>
    <w:rsid w:val="00117BBE"/>
    <w:rsid w:val="00130EE6"/>
    <w:rsid w:val="00144E81"/>
    <w:rsid w:val="001A268F"/>
    <w:rsid w:val="001E3240"/>
    <w:rsid w:val="001F7261"/>
    <w:rsid w:val="002040ED"/>
    <w:rsid w:val="002376E7"/>
    <w:rsid w:val="002603EB"/>
    <w:rsid w:val="00284E5A"/>
    <w:rsid w:val="002C50B7"/>
    <w:rsid w:val="002E6DCC"/>
    <w:rsid w:val="00357159"/>
    <w:rsid w:val="003B7FCE"/>
    <w:rsid w:val="003C7923"/>
    <w:rsid w:val="00423747"/>
    <w:rsid w:val="00446AA1"/>
    <w:rsid w:val="004625EB"/>
    <w:rsid w:val="0046585C"/>
    <w:rsid w:val="0048716A"/>
    <w:rsid w:val="00495367"/>
    <w:rsid w:val="004B1254"/>
    <w:rsid w:val="004B6A48"/>
    <w:rsid w:val="004D4456"/>
    <w:rsid w:val="004D551A"/>
    <w:rsid w:val="004E5841"/>
    <w:rsid w:val="00500800"/>
    <w:rsid w:val="005065D9"/>
    <w:rsid w:val="00536FC2"/>
    <w:rsid w:val="00551638"/>
    <w:rsid w:val="00584726"/>
    <w:rsid w:val="005867F1"/>
    <w:rsid w:val="005B456D"/>
    <w:rsid w:val="006165B8"/>
    <w:rsid w:val="006175F3"/>
    <w:rsid w:val="00636C70"/>
    <w:rsid w:val="006544C4"/>
    <w:rsid w:val="00680149"/>
    <w:rsid w:val="006A152B"/>
    <w:rsid w:val="006C0D7D"/>
    <w:rsid w:val="006C6384"/>
    <w:rsid w:val="00722943"/>
    <w:rsid w:val="007263A9"/>
    <w:rsid w:val="00777735"/>
    <w:rsid w:val="007A6CD4"/>
    <w:rsid w:val="007C4143"/>
    <w:rsid w:val="007F1B17"/>
    <w:rsid w:val="008454EE"/>
    <w:rsid w:val="00862C5C"/>
    <w:rsid w:val="008A26A3"/>
    <w:rsid w:val="008B3840"/>
    <w:rsid w:val="008C2DDD"/>
    <w:rsid w:val="008C583D"/>
    <w:rsid w:val="008E30BD"/>
    <w:rsid w:val="0091239B"/>
    <w:rsid w:val="00917403"/>
    <w:rsid w:val="00917551"/>
    <w:rsid w:val="00931EFC"/>
    <w:rsid w:val="009454DC"/>
    <w:rsid w:val="0095762E"/>
    <w:rsid w:val="00997541"/>
    <w:rsid w:val="00A150E7"/>
    <w:rsid w:val="00A2338C"/>
    <w:rsid w:val="00A575C5"/>
    <w:rsid w:val="00A740A5"/>
    <w:rsid w:val="00A83A5A"/>
    <w:rsid w:val="00AC30FD"/>
    <w:rsid w:val="00AF094E"/>
    <w:rsid w:val="00B1107A"/>
    <w:rsid w:val="00B1184A"/>
    <w:rsid w:val="00B42CE7"/>
    <w:rsid w:val="00B5417B"/>
    <w:rsid w:val="00BE481C"/>
    <w:rsid w:val="00C07066"/>
    <w:rsid w:val="00C122F8"/>
    <w:rsid w:val="00C13219"/>
    <w:rsid w:val="00C15ED4"/>
    <w:rsid w:val="00C30A9E"/>
    <w:rsid w:val="00C376B0"/>
    <w:rsid w:val="00C5161F"/>
    <w:rsid w:val="00C760F4"/>
    <w:rsid w:val="00C81F83"/>
    <w:rsid w:val="00C93A44"/>
    <w:rsid w:val="00CA6151"/>
    <w:rsid w:val="00CB2A6A"/>
    <w:rsid w:val="00CB7D4B"/>
    <w:rsid w:val="00CC3142"/>
    <w:rsid w:val="00CD4423"/>
    <w:rsid w:val="00D010EC"/>
    <w:rsid w:val="00D33F95"/>
    <w:rsid w:val="00D52C0D"/>
    <w:rsid w:val="00D56918"/>
    <w:rsid w:val="00D96658"/>
    <w:rsid w:val="00DE1911"/>
    <w:rsid w:val="00E00F9C"/>
    <w:rsid w:val="00E1068D"/>
    <w:rsid w:val="00E2232D"/>
    <w:rsid w:val="00E3444C"/>
    <w:rsid w:val="00E6667A"/>
    <w:rsid w:val="00E840A0"/>
    <w:rsid w:val="00E903E5"/>
    <w:rsid w:val="00E9265A"/>
    <w:rsid w:val="00ED6809"/>
    <w:rsid w:val="00EF1DF4"/>
    <w:rsid w:val="00F13AA3"/>
    <w:rsid w:val="00F14C44"/>
    <w:rsid w:val="00F21F6E"/>
    <w:rsid w:val="00FA1387"/>
    <w:rsid w:val="00FA5FC6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34F3A964-EF95-4B86-BD95-6512260F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4E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575C5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,L1,Numerowanie,BulletC,Obiekt,List Paragraph1,Wyliczanie,Akapit z listą31,CW_Lista"/>
    <w:basedOn w:val="Normalny"/>
    <w:link w:val="AkapitzlistZnak"/>
    <w:uiPriority w:val="34"/>
    <w:qFormat/>
    <w:rsid w:val="00CB2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2A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70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0800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575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75C5"/>
    <w:pPr>
      <w:spacing w:before="465" w:after="0" w:line="244" w:lineRule="exact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575C5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75C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75C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C5"/>
  </w:style>
  <w:style w:type="paragraph" w:styleId="Stopka">
    <w:name w:val="footer"/>
    <w:basedOn w:val="Normalny"/>
    <w:link w:val="Stopka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C5"/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,L1 Znak,Numerowanie Znak,BulletC Znak"/>
    <w:link w:val="Akapitzlist"/>
    <w:uiPriority w:val="34"/>
    <w:qFormat/>
    <w:locked/>
    <w:rsid w:val="00FA5F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8B3840"/>
  </w:style>
  <w:style w:type="paragraph" w:styleId="Bezodstpw">
    <w:name w:val="No Spacing"/>
    <w:aliases w:val="Zapytanie"/>
    <w:basedOn w:val="Nagwek1"/>
    <w:next w:val="Tekstpodstawowywcity"/>
    <w:link w:val="BezodstpwZnak"/>
    <w:uiPriority w:val="1"/>
    <w:qFormat/>
    <w:rsid w:val="00144E81"/>
    <w:pPr>
      <w:spacing w:after="120" w:line="360" w:lineRule="auto"/>
      <w:ind w:left="284" w:hanging="284"/>
      <w:jc w:val="center"/>
    </w:pPr>
    <w:rPr>
      <w:rFonts w:ascii="Times New Roman" w:hAnsi="Times New Roman"/>
      <w:b/>
      <w:color w:val="000000" w:themeColor="text1"/>
      <w:sz w:val="20"/>
      <w:szCs w:val="28"/>
    </w:rPr>
  </w:style>
  <w:style w:type="character" w:customStyle="1" w:styleId="BezodstpwZnak">
    <w:name w:val="Bez odstępów Znak"/>
    <w:aliases w:val="Zapytanie Znak"/>
    <w:basedOn w:val="Nagwek1Znak"/>
    <w:link w:val="Bezodstpw"/>
    <w:uiPriority w:val="1"/>
    <w:rsid w:val="00144E81"/>
    <w:rPr>
      <w:rFonts w:ascii="Times New Roman" w:eastAsiaTheme="majorEastAsia" w:hAnsi="Times New Roman" w:cstheme="majorBidi"/>
      <w:b/>
      <w:color w:val="000000" w:themeColor="text1"/>
      <w:sz w:val="20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144E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C93A4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68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3948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10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961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4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932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797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6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858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044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6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522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4605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41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owienia@word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61FA3-C162-4365-896D-66A77E51C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1769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Wojcik</dc:creator>
  <cp:keywords/>
  <dc:description/>
  <cp:lastModifiedBy>Łukasz Żurawik</cp:lastModifiedBy>
  <cp:revision>5</cp:revision>
  <cp:lastPrinted>2022-05-30T05:38:00Z</cp:lastPrinted>
  <dcterms:created xsi:type="dcterms:W3CDTF">2025-01-14T06:25:00Z</dcterms:created>
  <dcterms:modified xsi:type="dcterms:W3CDTF">2025-01-14T10:57:00Z</dcterms:modified>
</cp:coreProperties>
</file>