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FB35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DD6E850" w14:textId="5743B198" w:rsidR="002468BD" w:rsidRDefault="002468BD" w:rsidP="00527237">
      <w:pPr>
        <w:spacing w:before="120" w:after="360"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8A3DEB">
        <w:rPr>
          <w:rFonts w:ascii="Times New Roman" w:hAnsi="Times New Roman" w:cs="Times New Roman"/>
          <w:sz w:val="20"/>
          <w:szCs w:val="20"/>
        </w:rPr>
        <w:t>14.</w:t>
      </w:r>
      <w:r w:rsidR="00645841">
        <w:rPr>
          <w:rFonts w:ascii="Times New Roman" w:hAnsi="Times New Roman" w:cs="Times New Roman"/>
          <w:sz w:val="20"/>
          <w:szCs w:val="20"/>
        </w:rPr>
        <w:t>10</w:t>
      </w:r>
      <w:r w:rsidR="008A3DEB">
        <w:rPr>
          <w:rFonts w:ascii="Times New Roman" w:hAnsi="Times New Roman" w:cs="Times New Roman"/>
          <w:sz w:val="20"/>
          <w:szCs w:val="20"/>
        </w:rPr>
        <w:t>.</w:t>
      </w:r>
      <w:r w:rsidR="002B0826">
        <w:rPr>
          <w:rFonts w:ascii="Times New Roman" w:hAnsi="Times New Roman" w:cs="Times New Roman"/>
          <w:sz w:val="20"/>
          <w:szCs w:val="20"/>
        </w:rPr>
        <w:t>202</w:t>
      </w:r>
      <w:r w:rsidR="003712C4">
        <w:rPr>
          <w:rFonts w:ascii="Times New Roman" w:hAnsi="Times New Roman" w:cs="Times New Roman"/>
          <w:sz w:val="20"/>
          <w:szCs w:val="20"/>
        </w:rPr>
        <w:t>4</w:t>
      </w:r>
      <w:r w:rsidR="002B0826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E518AE8" w14:textId="3AD82E0B" w:rsidR="0085397F" w:rsidRPr="009B0722" w:rsidRDefault="009B0722" w:rsidP="00FB351D">
      <w:pPr>
        <w:spacing w:before="120" w:after="120" w:line="360" w:lineRule="auto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577721EB" w14:textId="1CC4ACAF" w:rsidR="0053445B" w:rsidRDefault="002468BD" w:rsidP="00387123">
      <w:pPr>
        <w:spacing w:after="48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B0826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2B0826" w:rsidRPr="002B0826">
        <w:rPr>
          <w:rFonts w:ascii="Times New Roman" w:hAnsi="Times New Roman" w:cs="Times New Roman"/>
          <w:sz w:val="20"/>
          <w:szCs w:val="20"/>
        </w:rPr>
        <w:t>3  r., poz. 1605</w:t>
      </w:r>
      <w:r w:rsidR="0085397F" w:rsidRPr="002B0826">
        <w:rPr>
          <w:rFonts w:ascii="Times New Roman" w:hAnsi="Times New Roman" w:cs="Times New Roman"/>
          <w:sz w:val="20"/>
          <w:szCs w:val="20"/>
        </w:rPr>
        <w:t xml:space="preserve"> z późn.</w:t>
      </w:r>
      <w:r w:rsidRPr="002B0826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2B0826">
        <w:rPr>
          <w:rFonts w:ascii="Times New Roman" w:hAnsi="Times New Roman" w:cs="Times New Roman"/>
          <w:sz w:val="20"/>
          <w:szCs w:val="20"/>
        </w:rPr>
        <w:t>podstawowym</w:t>
      </w:r>
      <w:r w:rsidRPr="002B08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0826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2B0826">
        <w:rPr>
          <w:rFonts w:ascii="Times New Roman" w:hAnsi="Times New Roman" w:cs="Times New Roman"/>
          <w:sz w:val="20"/>
          <w:szCs w:val="20"/>
        </w:rPr>
        <w:t>.:</w:t>
      </w:r>
      <w:r w:rsidR="00100352" w:rsidRPr="002B0826">
        <w:rPr>
          <w:rFonts w:ascii="Times New Roman" w:hAnsi="Times New Roman" w:cs="Times New Roman"/>
          <w:b/>
          <w:sz w:val="20"/>
          <w:szCs w:val="20"/>
        </w:rPr>
        <w:t>„</w:t>
      </w:r>
      <w:r w:rsidR="003712C4" w:rsidRPr="0053445B">
        <w:rPr>
          <w:rFonts w:ascii="Times New Roman" w:hAnsi="Times New Roman" w:cs="Times New Roman"/>
          <w:b/>
          <w:sz w:val="20"/>
          <w:szCs w:val="20"/>
        </w:rPr>
        <w:t>Dostawa</w:t>
      </w:r>
      <w:r w:rsidR="008A3DEB">
        <w:rPr>
          <w:rFonts w:ascii="Times New Roman" w:hAnsi="Times New Roman" w:cs="Times New Roman"/>
          <w:b/>
          <w:sz w:val="20"/>
          <w:szCs w:val="20"/>
        </w:rPr>
        <w:t xml:space="preserve"> bonów żywieniowych w postaci kart przedpłaconych</w:t>
      </w:r>
      <w:r w:rsidR="0053445B" w:rsidRPr="0053445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75B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dla pracowników </w:t>
      </w:r>
      <w:r w:rsidR="0053445B" w:rsidRPr="0053445B">
        <w:rPr>
          <w:rFonts w:ascii="Times New Roman" w:hAnsi="Times New Roman" w:cs="Times New Roman"/>
          <w:b/>
          <w:color w:val="000000"/>
          <w:sz w:val="20"/>
          <w:szCs w:val="20"/>
        </w:rPr>
        <w:t>W</w:t>
      </w:r>
      <w:r w:rsidR="00175B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ojewódzkiego </w:t>
      </w:r>
      <w:r w:rsidR="0053445B" w:rsidRPr="0053445B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="00175B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środka </w:t>
      </w:r>
      <w:r w:rsidR="0053445B" w:rsidRPr="0053445B">
        <w:rPr>
          <w:rFonts w:ascii="Times New Roman" w:hAnsi="Times New Roman" w:cs="Times New Roman"/>
          <w:b/>
          <w:color w:val="000000"/>
          <w:sz w:val="20"/>
          <w:szCs w:val="20"/>
        </w:rPr>
        <w:t>R</w:t>
      </w:r>
      <w:r w:rsidR="00175B3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uchu </w:t>
      </w:r>
      <w:r w:rsidR="0053445B" w:rsidRPr="0053445B">
        <w:rPr>
          <w:rFonts w:ascii="Times New Roman" w:hAnsi="Times New Roman" w:cs="Times New Roman"/>
          <w:b/>
          <w:color w:val="000000"/>
          <w:sz w:val="20"/>
          <w:szCs w:val="20"/>
        </w:rPr>
        <w:t>D</w:t>
      </w:r>
      <w:r w:rsidR="00175B3E">
        <w:rPr>
          <w:rFonts w:ascii="Times New Roman" w:hAnsi="Times New Roman" w:cs="Times New Roman"/>
          <w:b/>
          <w:color w:val="000000"/>
          <w:sz w:val="20"/>
          <w:szCs w:val="20"/>
        </w:rPr>
        <w:t>rogowego w Katowicach</w:t>
      </w:r>
      <w:r w:rsidR="0053445B" w:rsidRPr="0053445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05456F96" w14:textId="77777777" w:rsidR="008A3DEB" w:rsidRPr="00645841" w:rsidRDefault="0053445B" w:rsidP="00387123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45841">
        <w:rPr>
          <w:rFonts w:ascii="Times New Roman" w:hAnsi="Times New Roman" w:cs="Times New Roman"/>
          <w:b/>
          <w:bCs/>
          <w:iCs/>
          <w:sz w:val="20"/>
          <w:szCs w:val="20"/>
        </w:rPr>
        <w:t>Tr</w:t>
      </w:r>
      <w:r w:rsidR="002468BD" w:rsidRPr="0064584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eść pytania </w:t>
      </w:r>
      <w:r w:rsidR="006D5B1B" w:rsidRPr="00645841">
        <w:rPr>
          <w:rFonts w:ascii="Times New Roman" w:hAnsi="Times New Roman" w:cs="Times New Roman"/>
          <w:b/>
          <w:bCs/>
          <w:iCs/>
          <w:sz w:val="20"/>
          <w:szCs w:val="20"/>
        </w:rPr>
        <w:t>1</w:t>
      </w:r>
    </w:p>
    <w:p w14:paraId="46DAF33F" w14:textId="56D22FA1" w:rsidR="00645841" w:rsidRDefault="00645841" w:rsidP="00645841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645841">
        <w:rPr>
          <w:rFonts w:ascii="Times New Roman" w:hAnsi="Times New Roman" w:cs="Times New Roman"/>
          <w:bCs/>
          <w:iCs/>
          <w:sz w:val="20"/>
          <w:szCs w:val="20"/>
        </w:rPr>
        <w:t xml:space="preserve">Czy Zamawiający wyrazi zgodę na wprowadzenie do postanowień Specyfikacji Warunków zamówienia oraz wzoru umowy postanowienia dodatkowego w związku z obowiązującymi regulacjami prawnymi oraz zasadami dystrybucji kart przez Wykonawcę „Zamawiający w związku z obowiązującymi regulacjami prawnymi oraz zasadami dystrybucji kart przez </w:t>
      </w:r>
      <w:r w:rsidRPr="00645841">
        <w:rPr>
          <w:rFonts w:ascii="Times New Roman" w:hAnsi="Times New Roman" w:cs="Times New Roman"/>
          <w:bCs/>
          <w:i/>
          <w:iCs/>
          <w:color w:val="00B0F0"/>
          <w:sz w:val="20"/>
          <w:szCs w:val="20"/>
        </w:rPr>
        <w:t>„nazwa Wykonawcy”</w:t>
      </w:r>
      <w:r w:rsidRPr="00645841">
        <w:rPr>
          <w:rFonts w:ascii="Times New Roman" w:hAnsi="Times New Roman" w:cs="Times New Roman"/>
          <w:bCs/>
          <w:iCs/>
          <w:color w:val="00B0F0"/>
          <w:sz w:val="20"/>
          <w:szCs w:val="20"/>
        </w:rPr>
        <w:t xml:space="preserve"> </w:t>
      </w:r>
      <w:r w:rsidRPr="00645841">
        <w:rPr>
          <w:rFonts w:ascii="Times New Roman" w:hAnsi="Times New Roman" w:cs="Times New Roman"/>
          <w:bCs/>
          <w:iCs/>
          <w:sz w:val="20"/>
          <w:szCs w:val="20"/>
        </w:rPr>
        <w:t xml:space="preserve">(Wykonawcę), wyraża zgodę i oświadcza, że przy wykonaniu zamówienia stosowne będą Ogólne Warunki Sprzedaży Karty oraz Regulamin Korzystania z Karty, które dostępne są na </w:t>
      </w:r>
      <w:hyperlink r:id="rId8" w:history="1">
        <w:r w:rsidRPr="00645841">
          <w:rPr>
            <w:rStyle w:val="Hipercze"/>
            <w:rFonts w:ascii="Times New Roman" w:hAnsi="Times New Roman" w:cs="Times New Roman"/>
            <w:bCs/>
            <w:iCs/>
            <w:color w:val="00B0F0"/>
            <w:sz w:val="20"/>
            <w:szCs w:val="20"/>
          </w:rPr>
          <w:t>www.adres</w:t>
        </w:r>
      </w:hyperlink>
      <w:r w:rsidRPr="00645841">
        <w:rPr>
          <w:rFonts w:ascii="Times New Roman" w:hAnsi="Times New Roman" w:cs="Times New Roman"/>
          <w:bCs/>
          <w:iCs/>
          <w:color w:val="00B0F0"/>
          <w:sz w:val="20"/>
          <w:szCs w:val="20"/>
          <w:u w:val="single"/>
        </w:rPr>
        <w:t xml:space="preserve"> strony internetowej</w:t>
      </w:r>
      <w:r>
        <w:rPr>
          <w:rFonts w:ascii="Times New Roman" w:hAnsi="Times New Roman" w:cs="Times New Roman"/>
          <w:bCs/>
          <w:iCs/>
          <w:color w:val="00B0F0"/>
          <w:sz w:val="20"/>
          <w:szCs w:val="20"/>
          <w:u w:val="single"/>
        </w:rPr>
        <w:t xml:space="preserve"> Wykonawcy</w:t>
      </w:r>
      <w:r w:rsidRPr="00645841">
        <w:rPr>
          <w:rFonts w:ascii="Times New Roman" w:hAnsi="Times New Roman" w:cs="Times New Roman"/>
          <w:bCs/>
          <w:iCs/>
          <w:color w:val="00B0F0"/>
          <w:sz w:val="20"/>
          <w:szCs w:val="20"/>
        </w:rPr>
        <w:t xml:space="preserve"> </w:t>
      </w:r>
      <w:r w:rsidRPr="00645841">
        <w:rPr>
          <w:rFonts w:ascii="Times New Roman" w:hAnsi="Times New Roman" w:cs="Times New Roman"/>
          <w:bCs/>
          <w:iCs/>
          <w:sz w:val="20"/>
          <w:szCs w:val="20"/>
        </w:rPr>
        <w:t>o ile nie będą wprowadzać istotnych zmian do umowy w</w:t>
      </w:r>
      <w:r>
        <w:rPr>
          <w:rFonts w:ascii="Times New Roman" w:hAnsi="Times New Roman" w:cs="Times New Roman"/>
          <w:bCs/>
          <w:iCs/>
          <w:sz w:val="20"/>
          <w:szCs w:val="20"/>
        </w:rPr>
        <w:t> </w:t>
      </w:r>
      <w:r w:rsidRPr="00645841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rozumieniu postanowień art. 454 </w:t>
      </w:r>
      <w:proofErr w:type="spellStart"/>
      <w:r w:rsidRPr="00645841">
        <w:rPr>
          <w:rFonts w:ascii="Times New Roman" w:hAnsi="Times New Roman" w:cs="Times New Roman"/>
          <w:bCs/>
          <w:iCs/>
          <w:sz w:val="20"/>
          <w:szCs w:val="20"/>
        </w:rPr>
        <w:t>Pzp</w:t>
      </w:r>
      <w:proofErr w:type="spellEnd"/>
      <w:r w:rsidRPr="00645841">
        <w:rPr>
          <w:rFonts w:ascii="Times New Roman" w:hAnsi="Times New Roman" w:cs="Times New Roman"/>
          <w:bCs/>
          <w:iCs/>
          <w:sz w:val="20"/>
          <w:szCs w:val="20"/>
        </w:rPr>
        <w:t>?</w:t>
      </w:r>
    </w:p>
    <w:p w14:paraId="1D2D39C6" w14:textId="58B29A31" w:rsidR="008A3DEB" w:rsidRPr="00645841" w:rsidRDefault="008A3DEB" w:rsidP="00645841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  <w:r w:rsidRPr="008A3DE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5890CD" w14:textId="10A8B1DF" w:rsidR="008A3DEB" w:rsidRDefault="00645841" w:rsidP="00387123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527237">
        <w:rPr>
          <w:rFonts w:ascii="Times New Roman" w:hAnsi="Times New Roman" w:cs="Times New Roman"/>
          <w:sz w:val="20"/>
          <w:szCs w:val="20"/>
        </w:rPr>
        <w:t>nie wyraża zgody</w:t>
      </w:r>
      <w:r>
        <w:rPr>
          <w:rFonts w:ascii="Times New Roman" w:hAnsi="Times New Roman" w:cs="Times New Roman"/>
          <w:sz w:val="20"/>
          <w:szCs w:val="20"/>
        </w:rPr>
        <w:t xml:space="preserve"> na </w:t>
      </w:r>
      <w:r w:rsidR="00527237">
        <w:rPr>
          <w:rFonts w:ascii="Times New Roman" w:hAnsi="Times New Roman" w:cs="Times New Roman"/>
          <w:sz w:val="20"/>
          <w:szCs w:val="20"/>
        </w:rPr>
        <w:t>modyfikację SWZ.</w:t>
      </w:r>
    </w:p>
    <w:p w14:paraId="1DFA376D" w14:textId="15774B3C" w:rsidR="00645841" w:rsidRPr="00645841" w:rsidRDefault="00645841" w:rsidP="00645841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4584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Treść pytania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2</w:t>
      </w:r>
    </w:p>
    <w:p w14:paraId="050A0711" w14:textId="526EE704" w:rsidR="00645841" w:rsidRDefault="00645841" w:rsidP="00645841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645841">
        <w:rPr>
          <w:rFonts w:ascii="Times New Roman" w:hAnsi="Times New Roman" w:cs="Times New Roman"/>
          <w:bCs/>
          <w:iCs/>
          <w:sz w:val="20"/>
          <w:szCs w:val="20"/>
        </w:rPr>
        <w:t xml:space="preserve">Czy Zamawiający wyraża zgodę na przeprowadzenie przez Wykonawcę procesu identyfikacji klienta biznesowego (KYC) stosownie do przepisów ustawy z dnia 1 marca 2018 r. o przeciwdziałaniu praniu pieniędzy oraz finansowaniu terroryzmu (Dz. U. z 2023 r. poz. 1124, 1285, 1723 i 1843 oraz z 2024 r. poz. 850 i 1222), zwana też </w:t>
      </w:r>
      <w:r w:rsidR="00527237" w:rsidRPr="00527237">
        <w:rPr>
          <w:rFonts w:ascii="Times New Roman" w:hAnsi="Times New Roman" w:cs="Times New Roman"/>
          <w:bCs/>
          <w:iCs/>
          <w:color w:val="00B0F0"/>
          <w:sz w:val="20"/>
          <w:szCs w:val="20"/>
        </w:rPr>
        <w:t>„</w:t>
      </w:r>
      <w:r w:rsidR="00527237" w:rsidRPr="00527237">
        <w:rPr>
          <w:rFonts w:ascii="Times New Roman" w:hAnsi="Times New Roman" w:cs="Times New Roman"/>
          <w:bCs/>
          <w:iCs/>
          <w:color w:val="00B0F0"/>
          <w:sz w:val="20"/>
          <w:szCs w:val="20"/>
        </w:rPr>
        <w:t>Dane Wykonawcy</w:t>
      </w:r>
      <w:r w:rsidR="00527237" w:rsidRPr="00527237">
        <w:rPr>
          <w:rFonts w:ascii="Times New Roman" w:hAnsi="Times New Roman" w:cs="Times New Roman"/>
          <w:bCs/>
          <w:iCs/>
          <w:color w:val="00B0F0"/>
          <w:sz w:val="20"/>
          <w:szCs w:val="20"/>
        </w:rPr>
        <w:t>”</w:t>
      </w:r>
      <w:r w:rsidRPr="00527237">
        <w:rPr>
          <w:rFonts w:ascii="Times New Roman" w:hAnsi="Times New Roman" w:cs="Times New Roman"/>
          <w:bCs/>
          <w:iCs/>
          <w:color w:val="00B0F0"/>
          <w:sz w:val="20"/>
          <w:szCs w:val="20"/>
        </w:rPr>
        <w:t xml:space="preserve"> </w:t>
      </w:r>
      <w:r w:rsidRPr="00645841">
        <w:rPr>
          <w:rFonts w:ascii="Times New Roman" w:hAnsi="Times New Roman" w:cs="Times New Roman"/>
          <w:bCs/>
          <w:iCs/>
          <w:sz w:val="20"/>
          <w:szCs w:val="20"/>
        </w:rPr>
        <w:t>ustawą AML i wyraża zgodę na wprowadzenie do postanowień Specyfikacji Warunków Zamówienie informacji w tym zakresie w punkcie dotyczącym informacji o formalnościach, jakie muszą zostać dopełnione po wyborze oferty w celu zawarcia umowy w sprawie zamówienia publicznego?</w:t>
      </w:r>
    </w:p>
    <w:p w14:paraId="7D634664" w14:textId="77777777" w:rsidR="00527237" w:rsidRPr="00645841" w:rsidRDefault="00527237" w:rsidP="00527237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  <w:r w:rsidRPr="008A3DE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A16138" w14:textId="30282BB2" w:rsidR="00527237" w:rsidRPr="00527237" w:rsidRDefault="00527237" w:rsidP="00645841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wyraża zgody na modyfikację SWZ.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7237">
        <w:rPr>
          <w:rFonts w:ascii="Times New Roman" w:hAnsi="Times New Roman" w:cs="Times New Roman"/>
          <w:sz w:val="20"/>
          <w:szCs w:val="20"/>
        </w:rPr>
        <w:t>Zamawiający</w:t>
      </w:r>
      <w:r w:rsidRPr="00527237">
        <w:rPr>
          <w:rFonts w:ascii="Times New Roman" w:hAnsi="Times New Roman" w:cs="Times New Roman"/>
          <w:sz w:val="20"/>
          <w:szCs w:val="20"/>
        </w:rPr>
        <w:t xml:space="preserve"> </w:t>
      </w:r>
      <w:r w:rsidRPr="00527237">
        <w:rPr>
          <w:rFonts w:ascii="Times New Roman" w:hAnsi="Times New Roman" w:cs="Times New Roman"/>
          <w:sz w:val="20"/>
          <w:szCs w:val="20"/>
        </w:rPr>
        <w:t>wyjaśnia, że dopełnienie obowiązków wynikających z Ustawy z dnia 1 marca 2018 r. o przeciwdziałaniu praniu pieniędzy oraz finansowaniu terroryzmu nie wymaga wprowadzenia zmian do SWZ.</w:t>
      </w:r>
    </w:p>
    <w:p w14:paraId="50B8E978" w14:textId="679B9523" w:rsidR="00163694" w:rsidRPr="003152F9" w:rsidRDefault="009B0722" w:rsidP="00FB351D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3E6177E1" w:rsidR="00163694" w:rsidRPr="009B0722" w:rsidRDefault="002B0826" w:rsidP="00FB351D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Krzysztof Przybylski</w:t>
      </w:r>
    </w:p>
    <w:sectPr w:rsidR="00163694" w:rsidRPr="009B072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0AC14C21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</w:t>
    </w:r>
    <w:r w:rsidR="00333D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.13.9</w:t>
    </w:r>
    <w:r w:rsidR="008A3DE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8A3DE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4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3833E50"/>
    <w:multiLevelType w:val="hybridMultilevel"/>
    <w:tmpl w:val="45FA1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E45454"/>
    <w:multiLevelType w:val="multilevel"/>
    <w:tmpl w:val="D65C29B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51C90"/>
    <w:multiLevelType w:val="hybridMultilevel"/>
    <w:tmpl w:val="25D23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9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6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46BAF"/>
    <w:rsid w:val="00076E82"/>
    <w:rsid w:val="000E6992"/>
    <w:rsid w:val="00100352"/>
    <w:rsid w:val="00107CFD"/>
    <w:rsid w:val="001359BE"/>
    <w:rsid w:val="00163694"/>
    <w:rsid w:val="00175B3E"/>
    <w:rsid w:val="001A268F"/>
    <w:rsid w:val="001C00E4"/>
    <w:rsid w:val="001E3240"/>
    <w:rsid w:val="002427CF"/>
    <w:rsid w:val="002468BD"/>
    <w:rsid w:val="002B0826"/>
    <w:rsid w:val="002B0B86"/>
    <w:rsid w:val="003152F9"/>
    <w:rsid w:val="00333D60"/>
    <w:rsid w:val="003426F7"/>
    <w:rsid w:val="003712C4"/>
    <w:rsid w:val="00387123"/>
    <w:rsid w:val="003D2A1E"/>
    <w:rsid w:val="00423747"/>
    <w:rsid w:val="0046319F"/>
    <w:rsid w:val="0046585C"/>
    <w:rsid w:val="0048716A"/>
    <w:rsid w:val="004F3E37"/>
    <w:rsid w:val="00500800"/>
    <w:rsid w:val="005216B4"/>
    <w:rsid w:val="00527237"/>
    <w:rsid w:val="0053445B"/>
    <w:rsid w:val="00536FC2"/>
    <w:rsid w:val="00553913"/>
    <w:rsid w:val="00584726"/>
    <w:rsid w:val="005867F1"/>
    <w:rsid w:val="006354D7"/>
    <w:rsid w:val="00636C70"/>
    <w:rsid w:val="00645841"/>
    <w:rsid w:val="006718AC"/>
    <w:rsid w:val="006D5B1B"/>
    <w:rsid w:val="006D7210"/>
    <w:rsid w:val="007813EE"/>
    <w:rsid w:val="007A6C3A"/>
    <w:rsid w:val="007E497A"/>
    <w:rsid w:val="00813FE5"/>
    <w:rsid w:val="0085397F"/>
    <w:rsid w:val="008554EC"/>
    <w:rsid w:val="0085764D"/>
    <w:rsid w:val="00891F47"/>
    <w:rsid w:val="008A3DEB"/>
    <w:rsid w:val="008B57E3"/>
    <w:rsid w:val="008C30AD"/>
    <w:rsid w:val="008C425A"/>
    <w:rsid w:val="008D19DD"/>
    <w:rsid w:val="00917551"/>
    <w:rsid w:val="00926BC5"/>
    <w:rsid w:val="0095762E"/>
    <w:rsid w:val="00973686"/>
    <w:rsid w:val="009B0722"/>
    <w:rsid w:val="009C6D8E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2199A"/>
    <w:rsid w:val="00B25337"/>
    <w:rsid w:val="00B312C6"/>
    <w:rsid w:val="00B34090"/>
    <w:rsid w:val="00B41960"/>
    <w:rsid w:val="00B5417B"/>
    <w:rsid w:val="00B87887"/>
    <w:rsid w:val="00BA7D7D"/>
    <w:rsid w:val="00BE481C"/>
    <w:rsid w:val="00C342CB"/>
    <w:rsid w:val="00C376B0"/>
    <w:rsid w:val="00C4163D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D2D95"/>
    <w:rsid w:val="00EF1DF4"/>
    <w:rsid w:val="00F81D0E"/>
    <w:rsid w:val="00FA5FC6"/>
    <w:rsid w:val="00FB351D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es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7</cp:revision>
  <cp:lastPrinted>2024-10-14T12:07:00Z</cp:lastPrinted>
  <dcterms:created xsi:type="dcterms:W3CDTF">2024-02-14T08:15:00Z</dcterms:created>
  <dcterms:modified xsi:type="dcterms:W3CDTF">2024-10-14T12:09:00Z</dcterms:modified>
</cp:coreProperties>
</file>