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B04" w:rsidRPr="005D305D" w:rsidRDefault="005D305D" w:rsidP="007939C9">
      <w:pPr>
        <w:spacing w:line="360" w:lineRule="auto"/>
      </w:pPr>
      <w:r w:rsidRPr="005D305D">
        <w:rPr>
          <w:noProof/>
        </w:rPr>
        <w:drawing>
          <wp:inline distT="0" distB="0" distL="0" distR="0">
            <wp:extent cx="6105525" cy="1143000"/>
            <wp:effectExtent l="0" t="0" r="9525" b="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9C9" w:rsidRPr="00EF033A" w:rsidRDefault="007939C9" w:rsidP="007939C9">
      <w:pPr>
        <w:jc w:val="right"/>
        <w:rPr>
          <w:sz w:val="18"/>
          <w:szCs w:val="18"/>
        </w:rPr>
      </w:pPr>
      <w:r w:rsidRPr="00EF033A">
        <w:rPr>
          <w:sz w:val="18"/>
          <w:szCs w:val="18"/>
        </w:rPr>
        <w:t xml:space="preserve">Katowice, dnia </w:t>
      </w:r>
      <w:r>
        <w:rPr>
          <w:sz w:val="18"/>
          <w:szCs w:val="18"/>
        </w:rPr>
        <w:t xml:space="preserve">26.03.2024 </w:t>
      </w:r>
      <w:r w:rsidRPr="00EF033A">
        <w:rPr>
          <w:sz w:val="18"/>
          <w:szCs w:val="18"/>
        </w:rPr>
        <w:t xml:space="preserve">r. </w:t>
      </w:r>
    </w:p>
    <w:p w:rsidR="007939C9" w:rsidRPr="00EF033A" w:rsidRDefault="007939C9" w:rsidP="007939C9">
      <w:pPr>
        <w:spacing w:after="600"/>
        <w:rPr>
          <w:sz w:val="18"/>
          <w:szCs w:val="18"/>
        </w:rPr>
      </w:pPr>
      <w:r w:rsidRPr="00EF033A">
        <w:rPr>
          <w:sz w:val="18"/>
          <w:szCs w:val="18"/>
        </w:rPr>
        <w:t>AT-ZP.262.</w:t>
      </w:r>
      <w:r>
        <w:rPr>
          <w:sz w:val="18"/>
          <w:szCs w:val="18"/>
        </w:rPr>
        <w:t>6.14.</w:t>
      </w:r>
      <w:r w:rsidRPr="00EF033A">
        <w:rPr>
          <w:sz w:val="18"/>
          <w:szCs w:val="18"/>
        </w:rPr>
        <w:t>202</w:t>
      </w:r>
      <w:r>
        <w:rPr>
          <w:sz w:val="18"/>
          <w:szCs w:val="18"/>
        </w:rPr>
        <w:t>4.EG</w:t>
      </w:r>
    </w:p>
    <w:p w:rsidR="007939C9" w:rsidRPr="003C2B08" w:rsidRDefault="007939C9" w:rsidP="007939C9">
      <w:pPr>
        <w:spacing w:before="100" w:beforeAutospacing="1" w:after="100" w:afterAutospacing="1"/>
        <w:jc w:val="center"/>
        <w:rPr>
          <w:b/>
        </w:rPr>
      </w:pPr>
      <w:r w:rsidRPr="003C2B08">
        <w:rPr>
          <w:b/>
        </w:rPr>
        <w:t>Informacja o wyborze oferty najkorzystniejszej</w:t>
      </w:r>
    </w:p>
    <w:p w:rsidR="007939C9" w:rsidRPr="007939C9" w:rsidRDefault="007939C9" w:rsidP="007939C9">
      <w:pPr>
        <w:pStyle w:val="Nagwek5"/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7939C9">
        <w:rPr>
          <w:rFonts w:ascii="Times New Roman" w:hAnsi="Times New Roman" w:cs="Times New Roman"/>
          <w:i/>
          <w:iCs/>
          <w:color w:val="000000" w:themeColor="text1"/>
          <w:u w:val="single"/>
        </w:rPr>
        <w:t>Dotyczy:</w:t>
      </w:r>
      <w:r w:rsidRPr="007939C9">
        <w:rPr>
          <w:rFonts w:ascii="Times New Roman" w:hAnsi="Times New Roman" w:cs="Times New Roman"/>
          <w:color w:val="000000" w:themeColor="text1"/>
        </w:rPr>
        <w:t xml:space="preserve"> postępowania </w:t>
      </w:r>
      <w:r w:rsidRPr="007939C9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o udzielenie zamówienia publicznego </w:t>
      </w:r>
      <w:r w:rsidRPr="007939C9">
        <w:rPr>
          <w:rFonts w:ascii="Times New Roman" w:hAnsi="Times New Roman" w:cs="Times New Roman"/>
          <w:color w:val="000000" w:themeColor="text1"/>
        </w:rPr>
        <w:t>pn.: „Świadczenie usług z zakresu ubezpieczenia majątkowego i odpowiedzialności cywilnej (część I ) i ubezpieczenia komunikacyjnego (część II) dla Wojewódzkiego Ośrodka Ruchu Drogowego w Katowicach”.</w:t>
      </w:r>
    </w:p>
    <w:p w:rsidR="007939C9" w:rsidRPr="00C60AB9" w:rsidRDefault="007939C9" w:rsidP="007939C9">
      <w:pPr>
        <w:spacing w:before="240" w:after="120" w:line="276" w:lineRule="auto"/>
        <w:jc w:val="both"/>
        <w:rPr>
          <w:b/>
          <w:i/>
        </w:rPr>
      </w:pPr>
      <w:r w:rsidRPr="00C60AB9">
        <w:t>Działając na podstawie art. 253 ust. 1 pkt 1 i ust. 2 ustawy z 11 września 2019 r. Prawo zamówień publicznych (Dz. U. z 2023 r., 1605 ze zm.), Zamawiający informuje o wyniku postępowania.</w:t>
      </w:r>
    </w:p>
    <w:p w:rsidR="007939C9" w:rsidRPr="00C60AB9" w:rsidRDefault="007939C9" w:rsidP="007939C9">
      <w:pPr>
        <w:spacing w:before="240" w:after="120" w:line="276" w:lineRule="auto"/>
        <w:jc w:val="both"/>
      </w:pPr>
      <w:r w:rsidRPr="00C60AB9">
        <w:t xml:space="preserve">W przedmiotowym postępowaniu najkorzystniejszą ofertę złożyła firma: </w:t>
      </w:r>
    </w:p>
    <w:p w:rsidR="007939C9" w:rsidRPr="00C60AB9" w:rsidRDefault="007939C9" w:rsidP="007939C9">
      <w:pPr>
        <w:spacing w:line="276" w:lineRule="auto"/>
        <w:jc w:val="both"/>
        <w:rPr>
          <w:b/>
          <w:lang w:eastAsia="en-US"/>
        </w:rPr>
      </w:pPr>
      <w:r w:rsidRPr="00C60AB9">
        <w:rPr>
          <w:b/>
        </w:rPr>
        <w:t xml:space="preserve">dla części I: </w:t>
      </w:r>
      <w:r w:rsidRPr="00C60AB9">
        <w:rPr>
          <w:b/>
          <w:lang w:eastAsia="en-US"/>
        </w:rPr>
        <w:t>Sopockie Towarzystwo Ubezpieczeń ERGO Hestia SA ul. Hestii 1 81-731 Sopot.</w:t>
      </w:r>
    </w:p>
    <w:p w:rsidR="007939C9" w:rsidRPr="00C60AB9" w:rsidRDefault="007939C9" w:rsidP="007939C9">
      <w:pPr>
        <w:spacing w:line="276" w:lineRule="auto"/>
        <w:jc w:val="both"/>
        <w:rPr>
          <w:b/>
          <w:lang w:eastAsia="en-US"/>
        </w:rPr>
      </w:pPr>
      <w:r w:rsidRPr="00C60AB9">
        <w:rPr>
          <w:b/>
        </w:rPr>
        <w:t xml:space="preserve">dla części II: </w:t>
      </w:r>
      <w:r w:rsidRPr="00C60AB9">
        <w:rPr>
          <w:b/>
          <w:lang w:eastAsia="en-US"/>
        </w:rPr>
        <w:t>Sopockie Towarzystwo Ubezpieczeń ERGO Hestia SA ul. Hestii 1 81-731 Sopot.</w:t>
      </w:r>
    </w:p>
    <w:p w:rsidR="007939C9" w:rsidRPr="003C2B08" w:rsidRDefault="007939C9" w:rsidP="007939C9">
      <w:pPr>
        <w:spacing w:before="240" w:after="120" w:line="26" w:lineRule="atLeast"/>
        <w:jc w:val="both"/>
        <w:rPr>
          <w:szCs w:val="22"/>
        </w:rPr>
      </w:pPr>
      <w:r w:rsidRPr="003C2B08">
        <w:rPr>
          <w:szCs w:val="22"/>
        </w:rPr>
        <w:t>Wykaz ofert złożonych w przedmiotowym postępowaniu: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"/>
        <w:gridCol w:w="526"/>
        <w:gridCol w:w="2835"/>
        <w:gridCol w:w="992"/>
        <w:gridCol w:w="1276"/>
        <w:gridCol w:w="1275"/>
        <w:gridCol w:w="1134"/>
        <w:gridCol w:w="993"/>
      </w:tblGrid>
      <w:tr w:rsidR="007939C9" w:rsidTr="00662CAE">
        <w:trPr>
          <w:trHeight w:val="803"/>
          <w:tblHeader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C9" w:rsidRPr="00C60AB9" w:rsidRDefault="007939C9" w:rsidP="0084162A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7939C9" w:rsidRPr="00C60AB9" w:rsidRDefault="007939C9" w:rsidP="0084162A">
            <w:pPr>
              <w:jc w:val="center"/>
              <w:rPr>
                <w:rFonts w:eastAsia="Calibri"/>
                <w:b/>
                <w:lang w:eastAsia="en-US"/>
              </w:rPr>
            </w:pPr>
            <w:r w:rsidRPr="00C60AB9">
              <w:rPr>
                <w:rFonts w:eastAsia="Calibri"/>
                <w:b/>
                <w:lang w:eastAsia="en-US"/>
              </w:rPr>
              <w:t>Część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:rsidR="007939C9" w:rsidRPr="00C60AB9" w:rsidRDefault="007939C9" w:rsidP="0084162A">
            <w:pPr>
              <w:jc w:val="center"/>
              <w:rPr>
                <w:rFonts w:eastAsia="Calibri"/>
                <w:b/>
                <w:lang w:eastAsia="en-US"/>
              </w:rPr>
            </w:pPr>
            <w:r w:rsidRPr="00C60AB9">
              <w:rPr>
                <w:rFonts w:eastAsia="Calibri"/>
                <w:b/>
                <w:lang w:eastAsia="en-US"/>
              </w:rPr>
              <w:t>Wykonawca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:rsidR="007939C9" w:rsidRPr="00C60AB9" w:rsidRDefault="007939C9" w:rsidP="0084162A">
            <w:pPr>
              <w:jc w:val="center"/>
              <w:rPr>
                <w:rFonts w:eastAsia="Calibri"/>
                <w:b/>
                <w:lang w:eastAsia="en-US"/>
              </w:rPr>
            </w:pPr>
            <w:r w:rsidRPr="00C60AB9">
              <w:t>Cena ofertowa (waga 60%)</w:t>
            </w:r>
            <w:r w:rsidRPr="00C60AB9"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:rsidR="007939C9" w:rsidRPr="00C60AB9" w:rsidRDefault="007939C9" w:rsidP="0084162A">
            <w:pPr>
              <w:jc w:val="center"/>
              <w:rPr>
                <w:rFonts w:eastAsia="Calibri"/>
                <w:b/>
                <w:lang w:eastAsia="en-US"/>
              </w:rPr>
            </w:pPr>
            <w:r w:rsidRPr="00C60AB9">
              <w:t>Klauzule fakultatywne (waga 10%)</w:t>
            </w:r>
            <w:r w:rsidRPr="00C60AB9"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7939C9" w:rsidRPr="00C60AB9" w:rsidRDefault="007939C9" w:rsidP="0084162A">
            <w:pPr>
              <w:jc w:val="center"/>
            </w:pPr>
            <w:r w:rsidRPr="00C60AB9">
              <w:t xml:space="preserve">Wysokość franszyz/udziałów własnych </w:t>
            </w:r>
          </w:p>
          <w:p w:rsidR="007939C9" w:rsidRPr="00C60AB9" w:rsidRDefault="007939C9" w:rsidP="0084162A">
            <w:pPr>
              <w:jc w:val="center"/>
            </w:pPr>
            <w:r w:rsidRPr="00C60AB9">
              <w:t>(waga 20%)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7939C9" w:rsidRPr="00C60AB9" w:rsidRDefault="007939C9" w:rsidP="0084162A">
            <w:pPr>
              <w:jc w:val="center"/>
            </w:pPr>
            <w:r w:rsidRPr="00C60AB9">
              <w:t xml:space="preserve">Płatność składki w ratach </w:t>
            </w:r>
          </w:p>
          <w:p w:rsidR="007939C9" w:rsidRPr="00C60AB9" w:rsidRDefault="007939C9" w:rsidP="0084162A">
            <w:pPr>
              <w:jc w:val="center"/>
            </w:pPr>
            <w:r w:rsidRPr="00C60AB9">
              <w:t>(waga 10%)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7939C9" w:rsidRPr="00C60AB9" w:rsidRDefault="007939C9" w:rsidP="0084162A">
            <w:pPr>
              <w:jc w:val="center"/>
            </w:pPr>
            <w:r w:rsidRPr="00C60AB9">
              <w:t>Łączna punktacja</w:t>
            </w:r>
          </w:p>
        </w:tc>
      </w:tr>
      <w:tr w:rsidR="007939C9" w:rsidTr="00662CAE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:rsidR="007939C9" w:rsidRPr="00C60AB9" w:rsidRDefault="007939C9" w:rsidP="0084162A">
            <w:pPr>
              <w:jc w:val="center"/>
              <w:rPr>
                <w:rFonts w:eastAsia="Calibri"/>
                <w:b/>
                <w:lang w:eastAsia="en-US"/>
              </w:rPr>
            </w:pPr>
            <w:r w:rsidRPr="00C60AB9">
              <w:rPr>
                <w:rFonts w:eastAsia="Calibri"/>
                <w:b/>
                <w:lang w:eastAsia="en-US"/>
              </w:rPr>
              <w:t>1.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C9" w:rsidRPr="00C60AB9" w:rsidRDefault="007939C9" w:rsidP="0084162A">
            <w:pPr>
              <w:pStyle w:val="Nagwek4"/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  <w:lang w:eastAsia="en-US"/>
              </w:rPr>
            </w:pPr>
            <w:r w:rsidRPr="00C60AB9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9C9" w:rsidRPr="00C60AB9" w:rsidRDefault="007939C9" w:rsidP="0084162A">
            <w:pPr>
              <w:pStyle w:val="Nagwek4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eastAsia="en-US"/>
              </w:rPr>
            </w:pPr>
            <w:r w:rsidRPr="00C60AB9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eastAsia="en-US"/>
              </w:rPr>
              <w:t xml:space="preserve">Sopockie Towarzystwo Ubezpieczeń ERGO Hestia SA ul. Hestii 1 81-731 Sopot </w:t>
            </w:r>
          </w:p>
          <w:p w:rsidR="007939C9" w:rsidRPr="00C60AB9" w:rsidRDefault="007939C9" w:rsidP="0084162A">
            <w:pPr>
              <w:rPr>
                <w:lang w:eastAsia="en-US"/>
              </w:rPr>
            </w:pPr>
            <w:r w:rsidRPr="00C60AB9">
              <w:rPr>
                <w:lang w:eastAsia="en-US"/>
              </w:rPr>
              <w:t>Przedstawicielstwo Korporacyjne w Gliwicach</w:t>
            </w:r>
          </w:p>
          <w:p w:rsidR="007939C9" w:rsidRPr="00C60AB9" w:rsidRDefault="007939C9" w:rsidP="0084162A">
            <w:pPr>
              <w:rPr>
                <w:lang w:eastAsia="en-US"/>
              </w:rPr>
            </w:pPr>
            <w:r w:rsidRPr="00C60AB9">
              <w:rPr>
                <w:lang w:eastAsia="en-US"/>
              </w:rPr>
              <w:t>44-100 Gliwice,</w:t>
            </w:r>
          </w:p>
          <w:p w:rsidR="007939C9" w:rsidRPr="00C60AB9" w:rsidRDefault="007939C9" w:rsidP="0084162A">
            <w:pPr>
              <w:rPr>
                <w:lang w:eastAsia="en-US"/>
              </w:rPr>
            </w:pPr>
            <w:r w:rsidRPr="00C60AB9">
              <w:rPr>
                <w:lang w:eastAsia="en-US"/>
              </w:rPr>
              <w:t xml:space="preserve">Ul. Sienkiewicza 11 </w:t>
            </w:r>
          </w:p>
          <w:p w:rsidR="007939C9" w:rsidRPr="00C60AB9" w:rsidRDefault="007939C9" w:rsidP="0084162A">
            <w:pPr>
              <w:pStyle w:val="Nagwek4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eastAsia="en-US"/>
              </w:rPr>
            </w:pPr>
            <w:r w:rsidRPr="00C60AB9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eastAsia="en-US"/>
              </w:rPr>
              <w:t>NIP: 5850001690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9C9" w:rsidRPr="00C60AB9" w:rsidRDefault="007939C9" w:rsidP="0084162A">
            <w:pPr>
              <w:tabs>
                <w:tab w:val="left" w:pos="819"/>
              </w:tabs>
              <w:jc w:val="center"/>
              <w:rPr>
                <w:lang w:eastAsia="en-US"/>
              </w:rPr>
            </w:pPr>
            <w:r w:rsidRPr="00C60AB9">
              <w:rPr>
                <w:lang w:eastAsia="en-US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9C9" w:rsidRPr="00C60AB9" w:rsidRDefault="007939C9" w:rsidP="0084162A">
            <w:pPr>
              <w:tabs>
                <w:tab w:val="left" w:pos="819"/>
              </w:tabs>
              <w:jc w:val="center"/>
              <w:rPr>
                <w:lang w:eastAsia="en-US"/>
              </w:rPr>
            </w:pPr>
            <w:r w:rsidRPr="00C60AB9">
              <w:rPr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C9" w:rsidRPr="00C60AB9" w:rsidRDefault="007939C9" w:rsidP="0084162A">
            <w:pPr>
              <w:tabs>
                <w:tab w:val="left" w:pos="819"/>
              </w:tabs>
              <w:jc w:val="center"/>
              <w:rPr>
                <w:lang w:eastAsia="en-US"/>
              </w:rPr>
            </w:pPr>
            <w:r w:rsidRPr="00C60AB9">
              <w:rPr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C9" w:rsidRPr="00C60AB9" w:rsidRDefault="007939C9" w:rsidP="0084162A">
            <w:pPr>
              <w:tabs>
                <w:tab w:val="left" w:pos="819"/>
              </w:tabs>
              <w:jc w:val="center"/>
              <w:rPr>
                <w:lang w:eastAsia="en-US"/>
              </w:rPr>
            </w:pPr>
            <w:r w:rsidRPr="00C60AB9">
              <w:rPr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C9" w:rsidRPr="00C60AB9" w:rsidRDefault="007939C9" w:rsidP="0084162A">
            <w:pPr>
              <w:tabs>
                <w:tab w:val="left" w:pos="819"/>
              </w:tabs>
              <w:jc w:val="center"/>
              <w:rPr>
                <w:lang w:eastAsia="en-US"/>
              </w:rPr>
            </w:pPr>
            <w:r w:rsidRPr="00C60AB9">
              <w:rPr>
                <w:lang w:eastAsia="en-US"/>
              </w:rPr>
              <w:t>95</w:t>
            </w:r>
          </w:p>
        </w:tc>
      </w:tr>
      <w:tr w:rsidR="007939C9" w:rsidTr="00662CAE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7939C9" w:rsidRPr="00C60AB9" w:rsidRDefault="007939C9" w:rsidP="0084162A">
            <w:pPr>
              <w:jc w:val="center"/>
              <w:rPr>
                <w:rFonts w:eastAsia="Calibri"/>
                <w:b/>
                <w:lang w:eastAsia="en-US"/>
              </w:rPr>
            </w:pPr>
            <w:r w:rsidRPr="00C60AB9">
              <w:rPr>
                <w:rFonts w:eastAsia="Calibri"/>
                <w:b/>
                <w:lang w:eastAsia="en-US"/>
              </w:rPr>
              <w:t>2.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C9" w:rsidRPr="00C60AB9" w:rsidRDefault="007939C9" w:rsidP="0084162A">
            <w:pPr>
              <w:pStyle w:val="Nagwek4"/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  <w:lang w:eastAsia="en-US"/>
              </w:rPr>
            </w:pPr>
            <w:r w:rsidRPr="00C60AB9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  <w:lang w:eastAsia="en-US"/>
              </w:rPr>
              <w:t>II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C9" w:rsidRPr="00C60AB9" w:rsidRDefault="007939C9" w:rsidP="0084162A">
            <w:pPr>
              <w:rPr>
                <w:lang w:eastAsia="en-US"/>
              </w:rPr>
            </w:pPr>
            <w:r w:rsidRPr="00C60AB9">
              <w:rPr>
                <w:lang w:eastAsia="en-US"/>
              </w:rPr>
              <w:t>Sopockie Towarzystwo Ubezpieczeń ERGO Hestia SA ul. Hestii 1 81-731 Sopot Przedstawicielstwo Korporacyjne w Gliwicach</w:t>
            </w:r>
          </w:p>
          <w:p w:rsidR="007939C9" w:rsidRPr="00C60AB9" w:rsidRDefault="007939C9" w:rsidP="0084162A">
            <w:pPr>
              <w:rPr>
                <w:lang w:eastAsia="en-US"/>
              </w:rPr>
            </w:pPr>
            <w:r w:rsidRPr="00C60AB9">
              <w:rPr>
                <w:lang w:eastAsia="en-US"/>
              </w:rPr>
              <w:t>44-100 Gliwice,</w:t>
            </w:r>
          </w:p>
          <w:p w:rsidR="007939C9" w:rsidRPr="00C60AB9" w:rsidRDefault="007939C9" w:rsidP="0084162A">
            <w:pPr>
              <w:rPr>
                <w:lang w:eastAsia="en-US"/>
              </w:rPr>
            </w:pPr>
            <w:r w:rsidRPr="00C60AB9">
              <w:rPr>
                <w:lang w:eastAsia="en-US"/>
              </w:rPr>
              <w:t xml:space="preserve">Ul. Sienkiewicza 11 </w:t>
            </w:r>
          </w:p>
          <w:p w:rsidR="007939C9" w:rsidRPr="00C60AB9" w:rsidRDefault="007939C9" w:rsidP="0084162A">
            <w:pPr>
              <w:pStyle w:val="Nagwek4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eastAsia="en-US"/>
              </w:rPr>
            </w:pPr>
            <w:r w:rsidRPr="00C60AB9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eastAsia="en-US"/>
              </w:rPr>
              <w:t>NIP: 5850001690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C9" w:rsidRPr="00C60AB9" w:rsidRDefault="007939C9" w:rsidP="0084162A">
            <w:pPr>
              <w:tabs>
                <w:tab w:val="left" w:pos="819"/>
              </w:tabs>
              <w:jc w:val="center"/>
              <w:rPr>
                <w:lang w:eastAsia="en-US"/>
              </w:rPr>
            </w:pPr>
            <w:r w:rsidRPr="00C60AB9">
              <w:rPr>
                <w:lang w:eastAsia="en-US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C9" w:rsidRPr="00C60AB9" w:rsidRDefault="007939C9" w:rsidP="0084162A">
            <w:pPr>
              <w:tabs>
                <w:tab w:val="left" w:pos="819"/>
              </w:tabs>
              <w:jc w:val="center"/>
              <w:rPr>
                <w:lang w:eastAsia="en-US"/>
              </w:rPr>
            </w:pPr>
            <w:r w:rsidRPr="00C60AB9">
              <w:rPr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C9" w:rsidRPr="00C60AB9" w:rsidRDefault="007939C9" w:rsidP="0084162A">
            <w:pPr>
              <w:tabs>
                <w:tab w:val="left" w:pos="819"/>
              </w:tabs>
              <w:jc w:val="center"/>
              <w:rPr>
                <w:lang w:eastAsia="en-US"/>
              </w:rPr>
            </w:pPr>
            <w:r w:rsidRPr="00C60AB9">
              <w:rPr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C9" w:rsidRPr="00C60AB9" w:rsidRDefault="007939C9" w:rsidP="0084162A">
            <w:pPr>
              <w:tabs>
                <w:tab w:val="left" w:pos="819"/>
              </w:tabs>
              <w:jc w:val="center"/>
              <w:rPr>
                <w:lang w:eastAsia="en-US"/>
              </w:rPr>
            </w:pPr>
            <w:r w:rsidRPr="00C60AB9">
              <w:rPr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C9" w:rsidRPr="00C60AB9" w:rsidRDefault="007939C9" w:rsidP="0084162A">
            <w:pPr>
              <w:tabs>
                <w:tab w:val="left" w:pos="819"/>
              </w:tabs>
              <w:jc w:val="center"/>
              <w:rPr>
                <w:lang w:eastAsia="en-US"/>
              </w:rPr>
            </w:pPr>
            <w:r w:rsidRPr="00C60AB9">
              <w:rPr>
                <w:lang w:eastAsia="en-US"/>
              </w:rPr>
              <w:t>100</w:t>
            </w:r>
          </w:p>
        </w:tc>
      </w:tr>
    </w:tbl>
    <w:p w:rsidR="007939C9" w:rsidRDefault="007939C9" w:rsidP="007939C9">
      <w:pPr>
        <w:spacing w:before="120" w:line="360" w:lineRule="auto"/>
        <w:jc w:val="both"/>
        <w:rPr>
          <w:szCs w:val="22"/>
        </w:rPr>
      </w:pPr>
      <w:r w:rsidRPr="00921469">
        <w:rPr>
          <w:szCs w:val="22"/>
        </w:rPr>
        <w:t xml:space="preserve">Umowa z wybranym Wykonawcą zostanie zawarta z uwzględnieniem terminu wskazanego w art. 308 ust 3 pkt 1 lit. a ustawy </w:t>
      </w:r>
      <w:proofErr w:type="spellStart"/>
      <w:r w:rsidRPr="00921469">
        <w:rPr>
          <w:szCs w:val="22"/>
        </w:rPr>
        <w:t>Pzp</w:t>
      </w:r>
      <w:proofErr w:type="spellEnd"/>
      <w:r w:rsidRPr="00921469">
        <w:rPr>
          <w:szCs w:val="22"/>
        </w:rPr>
        <w:t>.</w:t>
      </w:r>
    </w:p>
    <w:p w:rsidR="007939C9" w:rsidRDefault="007939C9" w:rsidP="007939C9">
      <w:pPr>
        <w:tabs>
          <w:tab w:val="right" w:pos="9072"/>
        </w:tabs>
        <w:spacing w:before="600" w:line="360" w:lineRule="auto"/>
        <w:jc w:val="right"/>
        <w:rPr>
          <w:b/>
          <w:i/>
          <w:color w:val="2E74B5" w:themeColor="accent1" w:themeShade="BF"/>
          <w:sz w:val="18"/>
          <w:szCs w:val="18"/>
        </w:rPr>
      </w:pPr>
      <w:r>
        <w:rPr>
          <w:b/>
          <w:i/>
          <w:color w:val="2E74B5" w:themeColor="accent1" w:themeShade="BF"/>
          <w:sz w:val="18"/>
          <w:szCs w:val="18"/>
        </w:rPr>
        <w:t>W oryginale podpis:</w:t>
      </w:r>
    </w:p>
    <w:p w:rsidR="00DE22D7" w:rsidRPr="004C0429" w:rsidRDefault="007939C9" w:rsidP="004C0429">
      <w:pPr>
        <w:spacing w:before="120" w:line="360" w:lineRule="auto"/>
        <w:jc w:val="right"/>
        <w:rPr>
          <w:b/>
          <w:i/>
          <w:color w:val="2E74B5" w:themeColor="accent1" w:themeShade="BF"/>
          <w:sz w:val="18"/>
          <w:szCs w:val="18"/>
        </w:rPr>
      </w:pPr>
      <w:r>
        <w:rPr>
          <w:b/>
          <w:i/>
          <w:color w:val="2E74B5" w:themeColor="accent1" w:themeShade="BF"/>
          <w:sz w:val="18"/>
          <w:szCs w:val="18"/>
        </w:rPr>
        <w:t xml:space="preserve">Krzysztof </w:t>
      </w:r>
      <w:r>
        <w:rPr>
          <w:color w:val="2E74B5" w:themeColor="accent1" w:themeShade="BF"/>
          <w:sz w:val="18"/>
          <w:szCs w:val="18"/>
        </w:rPr>
        <w:t>Przybylski</w:t>
      </w:r>
      <w:r>
        <w:rPr>
          <w:b/>
          <w:i/>
          <w:color w:val="2E74B5" w:themeColor="accent1" w:themeShade="BF"/>
          <w:sz w:val="18"/>
          <w:szCs w:val="18"/>
        </w:rPr>
        <w:t xml:space="preserve"> – Dyrektor</w:t>
      </w:r>
      <w:bookmarkStart w:id="0" w:name="_GoBack"/>
      <w:bookmarkEnd w:id="0"/>
    </w:p>
    <w:sectPr w:rsidR="00DE22D7" w:rsidRPr="004C0429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44E66"/>
    <w:multiLevelType w:val="hybridMultilevel"/>
    <w:tmpl w:val="94AAB6FC"/>
    <w:lvl w:ilvl="0" w:tplc="65A6EC56">
      <w:start w:val="1"/>
      <w:numFmt w:val="lowerLetter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F79"/>
    <w:rsid w:val="0001392F"/>
    <w:rsid w:val="00093F67"/>
    <w:rsid w:val="000C06DC"/>
    <w:rsid w:val="00117267"/>
    <w:rsid w:val="00126531"/>
    <w:rsid w:val="001778EE"/>
    <w:rsid w:val="001A1E17"/>
    <w:rsid w:val="001F3B50"/>
    <w:rsid w:val="00202CF8"/>
    <w:rsid w:val="00230F2F"/>
    <w:rsid w:val="002519C0"/>
    <w:rsid w:val="0025744B"/>
    <w:rsid w:val="002E7480"/>
    <w:rsid w:val="0030103A"/>
    <w:rsid w:val="003226E3"/>
    <w:rsid w:val="00345B5A"/>
    <w:rsid w:val="0035296B"/>
    <w:rsid w:val="003831F3"/>
    <w:rsid w:val="00386589"/>
    <w:rsid w:val="00386F79"/>
    <w:rsid w:val="003B0215"/>
    <w:rsid w:val="003E3FB9"/>
    <w:rsid w:val="00490493"/>
    <w:rsid w:val="004A4387"/>
    <w:rsid w:val="004C035B"/>
    <w:rsid w:val="004C0429"/>
    <w:rsid w:val="00500243"/>
    <w:rsid w:val="0051713D"/>
    <w:rsid w:val="005238A8"/>
    <w:rsid w:val="00535E4A"/>
    <w:rsid w:val="0055076B"/>
    <w:rsid w:val="0056002F"/>
    <w:rsid w:val="00561F1C"/>
    <w:rsid w:val="005D305D"/>
    <w:rsid w:val="005D62E0"/>
    <w:rsid w:val="006272B6"/>
    <w:rsid w:val="00662CAE"/>
    <w:rsid w:val="00666A9A"/>
    <w:rsid w:val="006A5B52"/>
    <w:rsid w:val="006B0B04"/>
    <w:rsid w:val="007065E5"/>
    <w:rsid w:val="00736BA1"/>
    <w:rsid w:val="0074290B"/>
    <w:rsid w:val="007529CB"/>
    <w:rsid w:val="0076238F"/>
    <w:rsid w:val="00774257"/>
    <w:rsid w:val="007939C9"/>
    <w:rsid w:val="007B227D"/>
    <w:rsid w:val="007C26EE"/>
    <w:rsid w:val="007F4578"/>
    <w:rsid w:val="008752D6"/>
    <w:rsid w:val="009311EF"/>
    <w:rsid w:val="00932F0B"/>
    <w:rsid w:val="009408F6"/>
    <w:rsid w:val="0094658A"/>
    <w:rsid w:val="009619B0"/>
    <w:rsid w:val="009F20D5"/>
    <w:rsid w:val="009F7455"/>
    <w:rsid w:val="00A00175"/>
    <w:rsid w:val="00A22334"/>
    <w:rsid w:val="00A57EC1"/>
    <w:rsid w:val="00A605A7"/>
    <w:rsid w:val="00A67C77"/>
    <w:rsid w:val="00A95FB7"/>
    <w:rsid w:val="00B211AB"/>
    <w:rsid w:val="00B245A7"/>
    <w:rsid w:val="00B53C74"/>
    <w:rsid w:val="00B60B67"/>
    <w:rsid w:val="00B76AA4"/>
    <w:rsid w:val="00B93A77"/>
    <w:rsid w:val="00B9404A"/>
    <w:rsid w:val="00B96E00"/>
    <w:rsid w:val="00BB6545"/>
    <w:rsid w:val="00BC34A9"/>
    <w:rsid w:val="00BC7C67"/>
    <w:rsid w:val="00C3534B"/>
    <w:rsid w:val="00C53304"/>
    <w:rsid w:val="00C55589"/>
    <w:rsid w:val="00C6128E"/>
    <w:rsid w:val="00C66213"/>
    <w:rsid w:val="00CA6F0B"/>
    <w:rsid w:val="00CD4CA2"/>
    <w:rsid w:val="00CD5E83"/>
    <w:rsid w:val="00D5103F"/>
    <w:rsid w:val="00D853BE"/>
    <w:rsid w:val="00DA07C3"/>
    <w:rsid w:val="00DC4629"/>
    <w:rsid w:val="00DD795D"/>
    <w:rsid w:val="00DE22D7"/>
    <w:rsid w:val="00E37303"/>
    <w:rsid w:val="00E61E45"/>
    <w:rsid w:val="00EB6D07"/>
    <w:rsid w:val="00ED339D"/>
    <w:rsid w:val="00EF16F4"/>
    <w:rsid w:val="00EF5A62"/>
    <w:rsid w:val="00F76D93"/>
    <w:rsid w:val="00FD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87158-48C9-42B1-AAFB-D76B8EBD9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both"/>
      <w:outlineLvl w:val="0"/>
    </w:pPr>
    <w:rPr>
      <w:rFonts w:ascii="Arial" w:hAnsi="Arial"/>
      <w:sz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39C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6A5B5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  <w:rPr>
      <w:rFonts w:ascii="Arial" w:hAnsi="Arial"/>
      <w:sz w:val="28"/>
    </w:rPr>
  </w:style>
  <w:style w:type="paragraph" w:styleId="Tekstdymka">
    <w:name w:val="Balloon Text"/>
    <w:basedOn w:val="Normalny"/>
    <w:semiHidden/>
    <w:rsid w:val="00386F79"/>
    <w:rPr>
      <w:rFonts w:ascii="Tahoma" w:hAnsi="Tahoma" w:cs="Tahoma"/>
      <w:sz w:val="16"/>
      <w:szCs w:val="16"/>
    </w:rPr>
  </w:style>
  <w:style w:type="paragraph" w:customStyle="1" w:styleId="Plandokumentu">
    <w:name w:val="Plan dokumentu"/>
    <w:basedOn w:val="Normalny"/>
    <w:semiHidden/>
    <w:rsid w:val="00A67C77"/>
    <w:pPr>
      <w:shd w:val="clear" w:color="auto" w:fill="000080"/>
    </w:pPr>
    <w:rPr>
      <w:rFonts w:ascii="Tahoma" w:hAnsi="Tahoma" w:cs="Tahoma"/>
    </w:rPr>
  </w:style>
  <w:style w:type="paragraph" w:customStyle="1" w:styleId="Standard">
    <w:name w:val="Standard"/>
    <w:qFormat/>
    <w:rsid w:val="0055076B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B60B67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semiHidden/>
    <w:rsid w:val="006A5B5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39C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5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NZP/SP/3/04</vt:lpstr>
    </vt:vector>
  </TitlesOfParts>
  <Company>WORD</Company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NZP/SP/3/04</dc:title>
  <dc:subject/>
  <dc:creator>Ewa</dc:creator>
  <cp:keywords/>
  <cp:lastModifiedBy>Ewa Gawlik</cp:lastModifiedBy>
  <cp:revision>2</cp:revision>
  <cp:lastPrinted>2024-03-26T07:50:00Z</cp:lastPrinted>
  <dcterms:created xsi:type="dcterms:W3CDTF">2024-03-26T07:50:00Z</dcterms:created>
  <dcterms:modified xsi:type="dcterms:W3CDTF">2024-03-26T07:50:00Z</dcterms:modified>
</cp:coreProperties>
</file>