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9E1C1" w14:textId="53EAA4BB" w:rsidR="00DF1ACF" w:rsidRPr="00FD3635" w:rsidRDefault="00DF1ACF" w:rsidP="006E36AC">
      <w:pPr>
        <w:spacing w:after="24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D3635">
        <w:rPr>
          <w:rFonts w:ascii="Times New Roman" w:hAnsi="Times New Roman" w:cs="Times New Roman"/>
          <w:i/>
          <w:sz w:val="20"/>
          <w:szCs w:val="20"/>
        </w:rPr>
        <w:t>Załącznik nr 2 do SWZ</w:t>
      </w:r>
    </w:p>
    <w:p w14:paraId="52D65818" w14:textId="103B1178" w:rsidR="00DF1ACF" w:rsidRPr="00FD3635" w:rsidRDefault="006E36AC" w:rsidP="006E36A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3635">
        <w:rPr>
          <w:rFonts w:ascii="Times New Roman" w:hAnsi="Times New Roman" w:cs="Times New Roman"/>
          <w:b/>
          <w:sz w:val="20"/>
          <w:szCs w:val="20"/>
        </w:rPr>
        <w:t xml:space="preserve">Szczegółowy opis przedmiotu zamówienia dla części </w:t>
      </w:r>
      <w:r w:rsidR="00782ACA" w:rsidRPr="00FD3635">
        <w:rPr>
          <w:rFonts w:ascii="Times New Roman" w:hAnsi="Times New Roman" w:cs="Times New Roman"/>
          <w:b/>
          <w:sz w:val="20"/>
          <w:szCs w:val="20"/>
        </w:rPr>
        <w:t xml:space="preserve">I </w:t>
      </w:r>
      <w:r w:rsidR="00A07BF2" w:rsidRPr="00FD3635">
        <w:rPr>
          <w:rFonts w:ascii="Times New Roman" w:hAnsi="Times New Roman" w:cs="Times New Roman"/>
          <w:b/>
          <w:sz w:val="20"/>
          <w:szCs w:val="20"/>
        </w:rPr>
        <w:t>postępowania</w:t>
      </w:r>
    </w:p>
    <w:p w14:paraId="47C75F9C" w14:textId="4D412988" w:rsidR="0045382A" w:rsidRPr="00FD3635" w:rsidRDefault="0045382A" w:rsidP="0045382A">
      <w:pPr>
        <w:spacing w:line="720" w:lineRule="auto"/>
        <w:rPr>
          <w:rFonts w:ascii="Times New Roman" w:hAnsi="Times New Roman" w:cs="Times New Roman"/>
          <w:b/>
          <w:sz w:val="20"/>
          <w:szCs w:val="20"/>
        </w:rPr>
      </w:pPr>
      <w:r w:rsidRPr="00FD3635">
        <w:rPr>
          <w:rFonts w:ascii="Times New Roman" w:hAnsi="Times New Roman" w:cs="Times New Roman"/>
          <w:b/>
          <w:sz w:val="20"/>
          <w:szCs w:val="20"/>
        </w:rPr>
        <w:t>Dostawa 6 sztuk motorowerów z manualną skrzynią biegów w zakresie kategorii AM prawa jazdy</w:t>
      </w:r>
    </w:p>
    <w:p w14:paraId="4AB4557A" w14:textId="1CE0194F" w:rsidR="0045382A" w:rsidRPr="00FD3635" w:rsidRDefault="0045382A" w:rsidP="0045382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>Przedmiotem zamówienia jest dostawa 6 tożsamych modelowo motorowerów przystosowanych do przeprowadzania egzaminów państwowych w zakresie kategorii AM prawa jazdy, o identycznych parametrach technicznych i posiadających identyczne wyposażenie, dla Wojewódzkiego Ośrodka Ruchu Drogowego w Katowicach. Wszystkie pojazdy muszą spełniać warunki techniczne obowiązujące na terenie Polski oraz wymagania prawne właściwe ze względu na przeznaczenie pojazdów, a w szczególności:</w:t>
      </w:r>
    </w:p>
    <w:p w14:paraId="70F3A4F9" w14:textId="77777777" w:rsidR="008D777B" w:rsidRPr="00FD3635" w:rsidRDefault="008D777B" w:rsidP="008D777B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 xml:space="preserve">Ustawy z dnia 20 czerwca 1997 roku Prawo o ruchu drogowym (Dz. U. 2023 r. poz. 1047 z późn. zm.) </w:t>
      </w:r>
    </w:p>
    <w:p w14:paraId="4E0CD599" w14:textId="77777777" w:rsidR="008D777B" w:rsidRPr="00FD3635" w:rsidRDefault="008D777B" w:rsidP="008D777B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>Ustawy z dnia 5 stycznia 2011 roku o kierujących pojazdami (Dz. U. 2023 r. poz. 622 z późn. zm.)</w:t>
      </w:r>
    </w:p>
    <w:p w14:paraId="5D6B3336" w14:textId="77777777" w:rsidR="008D777B" w:rsidRPr="00FD3635" w:rsidRDefault="008D777B" w:rsidP="008D777B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>Rozporządzenia Ministra Infrastruktury z dnia 31 grudnia 2002 roku w sprawie warunków technicznych pojazdów oraz zakresu ich niezbędnego wyposażenia (Dz. U. 2016 r. poz. 2022 z późn. zm.)</w:t>
      </w:r>
    </w:p>
    <w:p w14:paraId="74987648" w14:textId="77777777" w:rsidR="008D777B" w:rsidRPr="00FD3635" w:rsidRDefault="008D777B" w:rsidP="008D777B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>Rozporządzenia Ministra Infrastruktury z dnia 28 czerwca 2019 roku w sprawie egzaminowania osób ubiegających się o uprawnienia do kierowania pojazdami, szkolenia, egzaminowania i uzyskiwania uprawnień przez egzaminatorów oraz wzorów dokumentów stosowanych w tych sprawach (Dz. U. 2019 r. poz. 1206 z późn. zm.)</w:t>
      </w:r>
    </w:p>
    <w:p w14:paraId="17FE95EE" w14:textId="77777777" w:rsidR="008D777B" w:rsidRPr="00FD3635" w:rsidRDefault="008D777B" w:rsidP="008D777B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>Rozporządzenia Ministra Infrastruktury z dnia 31 sierpnia 2022 roku w sprawie rejestracji i oznaczania pojazdów, wymagań dla tablic rejestracyjnych oraz wzorów innych dokumentów związanych z rejestracja pojazdów (Dz. U. 2022 r. poz. 1845 z późn. zm.).</w:t>
      </w:r>
    </w:p>
    <w:p w14:paraId="5F458649" w14:textId="1CBE29D2" w:rsidR="0045382A" w:rsidRPr="00FD3635" w:rsidRDefault="0045382A" w:rsidP="0045382A">
      <w:pPr>
        <w:spacing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>Pojazdy będące przedmiotem zamówienia w sporadycznych przypadkach wykorzystywane będą do przeprowadzania organizowanych przez Zamawiającego szkoleń i kursów.</w:t>
      </w:r>
    </w:p>
    <w:p w14:paraId="093D8F11" w14:textId="77777777" w:rsidR="0045382A" w:rsidRPr="00FD3635" w:rsidRDefault="0045382A" w:rsidP="0045382A">
      <w:pPr>
        <w:pStyle w:val="Akapitzlist"/>
        <w:numPr>
          <w:ilvl w:val="0"/>
          <w:numId w:val="2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>Pojazdy będące przedmiotem zamówienia muszą być fabrycznie nowe, wyprodukowane po 1 stycznia 2023 roku, kompletne, wolne od wad prawnych, fizycznych, konstrukcyjnych, materiałowych i wykonawczych oraz sprawne technicznie. Pojazdy te muszą być pojazdami standardowymi oferowanymi przez producenta pojazdów dla klientów na terenie Polski. Pojazdy te nie mogą mieć żadnych przeróbek i modyfikacji wykonanych bez wiedzy i zgody producenta pojazdu, z wyjątkiem wyposażenia związanego z koniecznością przystosowania pojazdów do przeprowadzania egzaminów, czyli muszą posiadać:</w:t>
      </w:r>
    </w:p>
    <w:p w14:paraId="695C85E6" w14:textId="46C2B05C" w:rsidR="00732B35" w:rsidRPr="00FD3635" w:rsidRDefault="0045382A" w:rsidP="00732B35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</w:rPr>
        <w:t>Elementy podnoszące bezpieczeństwo motoroweru i użytkownika („gmole”)</w:t>
      </w:r>
    </w:p>
    <w:p w14:paraId="16EF4DFB" w14:textId="1D89B3C8" w:rsidR="0045382A" w:rsidRPr="00FD3635" w:rsidRDefault="0045382A" w:rsidP="00732B35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>Tablicę wyróżniającą „L” spełniającą wymogi opisane w pkt. 3.</w:t>
      </w:r>
    </w:p>
    <w:p w14:paraId="758F62D5" w14:textId="77777777" w:rsidR="0045382A" w:rsidRPr="00FD3635" w:rsidRDefault="0045382A" w:rsidP="0045382A">
      <w:pPr>
        <w:pStyle w:val="Akapitzlist"/>
        <w:numPr>
          <w:ilvl w:val="0"/>
          <w:numId w:val="22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>Szczegółowe wymagania dla pojazdów będących przedmiotem zamówienia.</w:t>
      </w:r>
    </w:p>
    <w:p w14:paraId="18CF7E9E" w14:textId="70A13C6A" w:rsidR="00FD3635" w:rsidRDefault="0045382A" w:rsidP="0045382A">
      <w:pPr>
        <w:spacing w:line="360" w:lineRule="auto"/>
        <w:rPr>
          <w:rFonts w:ascii="Times New Roman" w:hAnsi="Times New Roman" w:cs="Times New Roman"/>
          <w:sz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>Pojazd musi być wyposażony w silnik spalinowy o pojemności skokowej nieprzekraczającej 50 cm</w:t>
      </w:r>
      <w:r w:rsidRPr="00FD3635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FD3635">
        <w:rPr>
          <w:rFonts w:ascii="Times New Roman" w:hAnsi="Times New Roman" w:cs="Times New Roman"/>
          <w:sz w:val="20"/>
          <w:szCs w:val="20"/>
        </w:rPr>
        <w:t xml:space="preserve">. Pojazd – motorower dwukołowy w zakresie prawa jazdy kategorii AM powinien </w:t>
      </w:r>
      <w:r w:rsidRPr="00FD3635">
        <w:rPr>
          <w:rFonts w:ascii="Times New Roman" w:hAnsi="Times New Roman" w:cs="Times New Roman"/>
          <w:sz w:val="20"/>
        </w:rPr>
        <w:t>płynnie rozpędzać się do prędkości 30 km/h i osiągać prędkość maksymalną 45 km/h.</w:t>
      </w:r>
    </w:p>
    <w:p w14:paraId="7497A112" w14:textId="77777777" w:rsidR="00FD3635" w:rsidRDefault="00FD3635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D3635" w:rsidRPr="00FD3635" w14:paraId="42AAE03B" w14:textId="77777777" w:rsidTr="0045382A">
        <w:tc>
          <w:tcPr>
            <w:tcW w:w="4531" w:type="dxa"/>
            <w:shd w:val="clear" w:color="auto" w:fill="BDD6EE" w:themeFill="accent1" w:themeFillTint="66"/>
          </w:tcPr>
          <w:p w14:paraId="1054D694" w14:textId="49388BF2" w:rsidR="0045382A" w:rsidRPr="00FD3635" w:rsidRDefault="0045382A" w:rsidP="0045382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lastRenderedPageBreak/>
              <w:br w:type="page"/>
              <w:t xml:space="preserve">Cecha </w:t>
            </w:r>
          </w:p>
        </w:tc>
        <w:tc>
          <w:tcPr>
            <w:tcW w:w="4531" w:type="dxa"/>
            <w:shd w:val="clear" w:color="auto" w:fill="BDD6EE" w:themeFill="accent1" w:themeFillTint="66"/>
          </w:tcPr>
          <w:p w14:paraId="21B89EA5" w14:textId="77777777" w:rsidR="0045382A" w:rsidRPr="00FD3635" w:rsidRDefault="0045382A" w:rsidP="0045382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Wymagania</w:t>
            </w:r>
          </w:p>
        </w:tc>
      </w:tr>
      <w:tr w:rsidR="00FD3635" w:rsidRPr="00FD3635" w14:paraId="11D9875E" w14:textId="77777777" w:rsidTr="00EA7CF4">
        <w:tc>
          <w:tcPr>
            <w:tcW w:w="4531" w:type="dxa"/>
          </w:tcPr>
          <w:p w14:paraId="30690B6E" w14:textId="77777777" w:rsidR="0045382A" w:rsidRPr="00FD3635" w:rsidRDefault="0045382A" w:rsidP="0045382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 xml:space="preserve">Rok produkcji </w:t>
            </w:r>
          </w:p>
        </w:tc>
        <w:tc>
          <w:tcPr>
            <w:tcW w:w="4531" w:type="dxa"/>
          </w:tcPr>
          <w:p w14:paraId="48E84630" w14:textId="3B8204F5" w:rsidR="0045382A" w:rsidRPr="00FD3635" w:rsidRDefault="0045382A" w:rsidP="0045382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2023</w:t>
            </w:r>
            <w:r w:rsidR="001A3858" w:rsidRPr="00FD3635">
              <w:rPr>
                <w:rFonts w:ascii="Times New Roman" w:hAnsi="Times New Roman" w:cs="Times New Roman"/>
                <w:sz w:val="20"/>
              </w:rPr>
              <w:t xml:space="preserve"> lub nowszy</w:t>
            </w:r>
          </w:p>
        </w:tc>
      </w:tr>
      <w:tr w:rsidR="00FD3635" w:rsidRPr="00FD3635" w14:paraId="4BBBF81B" w14:textId="77777777" w:rsidTr="00EA7CF4">
        <w:tc>
          <w:tcPr>
            <w:tcW w:w="4531" w:type="dxa"/>
          </w:tcPr>
          <w:p w14:paraId="612AD226" w14:textId="77777777" w:rsidR="0045382A" w:rsidRPr="00FD3635" w:rsidRDefault="0045382A" w:rsidP="0045382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Okres gwarancji</w:t>
            </w:r>
          </w:p>
        </w:tc>
        <w:tc>
          <w:tcPr>
            <w:tcW w:w="4531" w:type="dxa"/>
          </w:tcPr>
          <w:p w14:paraId="42CCF411" w14:textId="6685803B" w:rsidR="0045382A" w:rsidRPr="00FD3635" w:rsidRDefault="0045382A" w:rsidP="0045382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 xml:space="preserve">Nie krótszy niż </w:t>
            </w:r>
            <w:r w:rsidR="001A3858" w:rsidRPr="00FD3635">
              <w:rPr>
                <w:rFonts w:ascii="Times New Roman" w:hAnsi="Times New Roman" w:cs="Times New Roman"/>
                <w:sz w:val="20"/>
              </w:rPr>
              <w:t>48 miesięcy</w:t>
            </w:r>
          </w:p>
        </w:tc>
      </w:tr>
      <w:tr w:rsidR="00FD3635" w:rsidRPr="00FD3635" w14:paraId="15B9AD38" w14:textId="77777777" w:rsidTr="00EA7CF4">
        <w:tc>
          <w:tcPr>
            <w:tcW w:w="4531" w:type="dxa"/>
          </w:tcPr>
          <w:p w14:paraId="052A0C0A" w14:textId="77777777" w:rsidR="0045382A" w:rsidRPr="00FD3635" w:rsidRDefault="0045382A" w:rsidP="0045382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Skrzynia biegów</w:t>
            </w:r>
          </w:p>
        </w:tc>
        <w:tc>
          <w:tcPr>
            <w:tcW w:w="4531" w:type="dxa"/>
          </w:tcPr>
          <w:p w14:paraId="391C8226" w14:textId="77777777" w:rsidR="0045382A" w:rsidRPr="00FD3635" w:rsidRDefault="0045382A" w:rsidP="0045382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Mechaniczna</w:t>
            </w:r>
          </w:p>
        </w:tc>
      </w:tr>
      <w:tr w:rsidR="00FD3635" w:rsidRPr="00FD3635" w14:paraId="5507DDB8" w14:textId="77777777" w:rsidTr="00EA7CF4">
        <w:tc>
          <w:tcPr>
            <w:tcW w:w="4531" w:type="dxa"/>
          </w:tcPr>
          <w:p w14:paraId="0F3706C7" w14:textId="77777777" w:rsidR="0045382A" w:rsidRPr="00FD3635" w:rsidRDefault="0045382A" w:rsidP="0045382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Rozrusznik</w:t>
            </w:r>
          </w:p>
        </w:tc>
        <w:tc>
          <w:tcPr>
            <w:tcW w:w="4531" w:type="dxa"/>
          </w:tcPr>
          <w:p w14:paraId="4D0BB411" w14:textId="77777777" w:rsidR="0045382A" w:rsidRPr="00FD3635" w:rsidRDefault="0045382A" w:rsidP="0045382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Elektryczny</w:t>
            </w:r>
          </w:p>
        </w:tc>
      </w:tr>
      <w:tr w:rsidR="00FD3635" w:rsidRPr="00FD3635" w14:paraId="29D9B302" w14:textId="77777777" w:rsidTr="00EA7CF4">
        <w:tc>
          <w:tcPr>
            <w:tcW w:w="4531" w:type="dxa"/>
          </w:tcPr>
          <w:p w14:paraId="29D1CB1D" w14:textId="77777777" w:rsidR="0045382A" w:rsidRPr="00FD3635" w:rsidRDefault="0045382A" w:rsidP="0045382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Silnik</w:t>
            </w:r>
          </w:p>
        </w:tc>
        <w:tc>
          <w:tcPr>
            <w:tcW w:w="4531" w:type="dxa"/>
          </w:tcPr>
          <w:p w14:paraId="7069E742" w14:textId="77777777" w:rsidR="0045382A" w:rsidRPr="00FD3635" w:rsidRDefault="0045382A" w:rsidP="0045382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Spalinowy</w:t>
            </w:r>
          </w:p>
        </w:tc>
      </w:tr>
      <w:tr w:rsidR="00FD3635" w:rsidRPr="00FD3635" w14:paraId="5264D526" w14:textId="77777777" w:rsidTr="00EA7CF4">
        <w:tc>
          <w:tcPr>
            <w:tcW w:w="4531" w:type="dxa"/>
          </w:tcPr>
          <w:p w14:paraId="1FB51A16" w14:textId="77777777" w:rsidR="0045382A" w:rsidRPr="00FD3635" w:rsidRDefault="0045382A" w:rsidP="0045382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Paliwo</w:t>
            </w:r>
          </w:p>
        </w:tc>
        <w:tc>
          <w:tcPr>
            <w:tcW w:w="4531" w:type="dxa"/>
          </w:tcPr>
          <w:p w14:paraId="01B686FA" w14:textId="77777777" w:rsidR="0045382A" w:rsidRPr="00FD3635" w:rsidRDefault="0045382A" w:rsidP="0045382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Benzyna 95 – bezołowiowa</w:t>
            </w:r>
          </w:p>
        </w:tc>
      </w:tr>
      <w:tr w:rsidR="00FD3635" w:rsidRPr="00FD3635" w14:paraId="5663C5C1" w14:textId="77777777" w:rsidTr="00EA7CF4">
        <w:tc>
          <w:tcPr>
            <w:tcW w:w="4531" w:type="dxa"/>
          </w:tcPr>
          <w:p w14:paraId="5979C848" w14:textId="1E8AA601" w:rsidR="00DA185F" w:rsidRPr="00FD3635" w:rsidRDefault="00DA185F" w:rsidP="00DA185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Układ zasilania</w:t>
            </w:r>
          </w:p>
        </w:tc>
        <w:tc>
          <w:tcPr>
            <w:tcW w:w="4531" w:type="dxa"/>
          </w:tcPr>
          <w:p w14:paraId="30054CE5" w14:textId="480F3567" w:rsidR="00DA185F" w:rsidRPr="00FD3635" w:rsidRDefault="00DA185F" w:rsidP="00DA185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Wtrysk paliwa</w:t>
            </w:r>
          </w:p>
        </w:tc>
      </w:tr>
      <w:tr w:rsidR="00FD3635" w:rsidRPr="00FD3635" w14:paraId="0AB224DF" w14:textId="77777777" w:rsidTr="00EA7CF4">
        <w:tc>
          <w:tcPr>
            <w:tcW w:w="4531" w:type="dxa"/>
          </w:tcPr>
          <w:p w14:paraId="0151F2B8" w14:textId="77777777" w:rsidR="00DA185F" w:rsidRPr="00FD3635" w:rsidRDefault="00DA185F" w:rsidP="00DA185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Prędkość pojazdu</w:t>
            </w:r>
          </w:p>
        </w:tc>
        <w:tc>
          <w:tcPr>
            <w:tcW w:w="4531" w:type="dxa"/>
          </w:tcPr>
          <w:p w14:paraId="3FD93424" w14:textId="77777777" w:rsidR="00DA185F" w:rsidRPr="00FD3635" w:rsidRDefault="00DA185F" w:rsidP="00DA185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Motorower powinien płynnie rozpędzać się do prędkości 30 km/h, prędkość maksymalna 45 km/h</w:t>
            </w:r>
          </w:p>
        </w:tc>
      </w:tr>
      <w:tr w:rsidR="00FD3635" w:rsidRPr="00FD3635" w14:paraId="4075F0BC" w14:textId="77777777" w:rsidTr="00EA7CF4">
        <w:tc>
          <w:tcPr>
            <w:tcW w:w="4531" w:type="dxa"/>
          </w:tcPr>
          <w:p w14:paraId="6F3D2B24" w14:textId="77777777" w:rsidR="00DA185F" w:rsidRPr="00FD3635" w:rsidRDefault="00DA185F" w:rsidP="00DA185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Układ hamulcowy</w:t>
            </w:r>
          </w:p>
        </w:tc>
        <w:tc>
          <w:tcPr>
            <w:tcW w:w="4531" w:type="dxa"/>
          </w:tcPr>
          <w:p w14:paraId="18AD03C2" w14:textId="1BB8CC86" w:rsidR="00DA185F" w:rsidRPr="00FD3635" w:rsidRDefault="00DA185F" w:rsidP="00DA185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przedni hamulec tarczowy, hydrauliczny</w:t>
            </w:r>
          </w:p>
        </w:tc>
      </w:tr>
      <w:tr w:rsidR="00FD3635" w:rsidRPr="00FD3635" w14:paraId="20E7E1E6" w14:textId="77777777" w:rsidTr="00EA7CF4">
        <w:tc>
          <w:tcPr>
            <w:tcW w:w="4531" w:type="dxa"/>
          </w:tcPr>
          <w:p w14:paraId="07A12C2D" w14:textId="77777777" w:rsidR="00DA185F" w:rsidRPr="00FD3635" w:rsidRDefault="00DA185F" w:rsidP="00DA185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Wyposażenie dodatkowe</w:t>
            </w:r>
          </w:p>
        </w:tc>
        <w:tc>
          <w:tcPr>
            <w:tcW w:w="4531" w:type="dxa"/>
          </w:tcPr>
          <w:p w14:paraId="4D285F96" w14:textId="77777777" w:rsidR="00DA185F" w:rsidRPr="00FD3635" w:rsidRDefault="00DA185F" w:rsidP="00DA185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Przymocowana tablica „L”, gmole ochronne zabezpieczające silnik, kierownicę oraz tylną część pojazdu</w:t>
            </w:r>
          </w:p>
        </w:tc>
      </w:tr>
      <w:tr w:rsidR="00FD3635" w:rsidRPr="00FD3635" w14:paraId="63060500" w14:textId="77777777" w:rsidTr="00EA7CF4">
        <w:tc>
          <w:tcPr>
            <w:tcW w:w="4531" w:type="dxa"/>
          </w:tcPr>
          <w:p w14:paraId="7AD1F750" w14:textId="77777777" w:rsidR="00DA185F" w:rsidRPr="00FD3635" w:rsidRDefault="00DA185F" w:rsidP="00DA185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Norma spalin</w:t>
            </w:r>
          </w:p>
        </w:tc>
        <w:tc>
          <w:tcPr>
            <w:tcW w:w="4531" w:type="dxa"/>
          </w:tcPr>
          <w:p w14:paraId="6409B232" w14:textId="77777777" w:rsidR="00DA185F" w:rsidRPr="00FD3635" w:rsidRDefault="00DA185F" w:rsidP="00DA185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Nie niższa niż Euro 5</w:t>
            </w:r>
          </w:p>
        </w:tc>
      </w:tr>
    </w:tbl>
    <w:p w14:paraId="77F1CA6A" w14:textId="77777777" w:rsidR="0045382A" w:rsidRPr="00FD3635" w:rsidRDefault="0045382A" w:rsidP="0045382A">
      <w:pPr>
        <w:pStyle w:val="Akapitzlist"/>
        <w:numPr>
          <w:ilvl w:val="0"/>
          <w:numId w:val="22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>Szczegółowe wymagania dla tablicy wyróżniającej L.</w:t>
      </w:r>
    </w:p>
    <w:p w14:paraId="09888E53" w14:textId="77777777" w:rsidR="008B3099" w:rsidRPr="00FD3635" w:rsidRDefault="008B3099" w:rsidP="008B3099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>Każdy z pojazdów objętych postepowaniem musi być wyposażony w tablicę wyróżniającą „L” spełniającą wymagania zawarte w Rozporządzeniu Ministra Infrastruktury z dnia 31 sierpnia 2022 roku w sprawie rejestracji i oznaczania pojazdów, wymagań dla tablic rejestracyjnych oraz wzorów innych dokumentów związanych z rejestracja pojazdów (Dz. U. 2022 r. poz. 1845 z późn. zm.).</w:t>
      </w:r>
    </w:p>
    <w:p w14:paraId="2270F459" w14:textId="77777777" w:rsidR="0045382A" w:rsidRPr="00FD3635" w:rsidRDefault="0045382A" w:rsidP="0045382A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>Miejsce i sposób montażu dodatkowych elementów wyposażenia powinien zostać uzgodniony przed dostawą z Zamawiającym, przy czym montaż ten musi zapewniać właściwy poziom bezpieczeństwa i nie powinien ograniczać funkcjonalności pojazdu.</w:t>
      </w:r>
    </w:p>
    <w:p w14:paraId="625ABA9E" w14:textId="77777777" w:rsidR="0045382A" w:rsidRPr="00FD3635" w:rsidRDefault="0045382A" w:rsidP="0045382A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>Gwarancje</w:t>
      </w:r>
    </w:p>
    <w:p w14:paraId="4DB639C1" w14:textId="77777777" w:rsidR="0045382A" w:rsidRPr="00FD3635" w:rsidRDefault="0045382A" w:rsidP="00732B35">
      <w:pPr>
        <w:pStyle w:val="Default"/>
        <w:numPr>
          <w:ilvl w:val="0"/>
          <w:numId w:val="30"/>
        </w:numPr>
        <w:spacing w:after="18"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3635">
        <w:rPr>
          <w:rFonts w:ascii="Times New Roman" w:hAnsi="Times New Roman" w:cs="Times New Roman"/>
          <w:color w:val="auto"/>
          <w:sz w:val="20"/>
          <w:szCs w:val="20"/>
        </w:rPr>
        <w:t xml:space="preserve">Gwarancja na pojazd - minimum 24 miesiące obejmująca wszelkie </w:t>
      </w:r>
      <w:r w:rsidRPr="00FD3635">
        <w:rPr>
          <w:rFonts w:ascii="Times New Roman" w:hAnsi="Times New Roman" w:cs="Times New Roman"/>
          <w:iCs/>
          <w:color w:val="auto"/>
          <w:sz w:val="20"/>
          <w:szCs w:val="20"/>
        </w:rPr>
        <w:t>usterki mechaniczne</w:t>
      </w:r>
      <w:r w:rsidRPr="00FD3635">
        <w:rPr>
          <w:rFonts w:ascii="Times New Roman" w:hAnsi="Times New Roman" w:cs="Times New Roman"/>
          <w:color w:val="auto"/>
          <w:sz w:val="20"/>
          <w:szCs w:val="20"/>
        </w:rPr>
        <w:t>,</w:t>
      </w:r>
    </w:p>
    <w:p w14:paraId="62D292B4" w14:textId="77777777" w:rsidR="0045382A" w:rsidRPr="00FD3635" w:rsidRDefault="0045382A" w:rsidP="00732B35">
      <w:pPr>
        <w:pStyle w:val="Default"/>
        <w:numPr>
          <w:ilvl w:val="0"/>
          <w:numId w:val="30"/>
        </w:numPr>
        <w:spacing w:after="18"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FD3635">
        <w:rPr>
          <w:rFonts w:ascii="Times New Roman" w:hAnsi="Times New Roman" w:cs="Times New Roman"/>
          <w:color w:val="auto"/>
          <w:sz w:val="20"/>
          <w:szCs w:val="20"/>
        </w:rPr>
        <w:t xml:space="preserve">Gwarancja na instalację elektryczną - minimum 24 miesiące, </w:t>
      </w:r>
    </w:p>
    <w:p w14:paraId="4352EB51" w14:textId="77777777" w:rsidR="0045382A" w:rsidRPr="00FD3635" w:rsidRDefault="0045382A" w:rsidP="00732B35">
      <w:pPr>
        <w:pStyle w:val="Default"/>
        <w:numPr>
          <w:ilvl w:val="0"/>
          <w:numId w:val="30"/>
        </w:numPr>
        <w:spacing w:after="18"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3635">
        <w:rPr>
          <w:rFonts w:ascii="Times New Roman" w:hAnsi="Times New Roman" w:cs="Times New Roman"/>
          <w:color w:val="auto"/>
          <w:sz w:val="20"/>
          <w:szCs w:val="20"/>
        </w:rPr>
        <w:t xml:space="preserve">Gwarancja na lakier - minimum 24 miesiące, </w:t>
      </w:r>
    </w:p>
    <w:p w14:paraId="5F1A59CA" w14:textId="77777777" w:rsidR="0045382A" w:rsidRPr="00FD3635" w:rsidRDefault="0045382A" w:rsidP="0045382A">
      <w:pPr>
        <w:pStyle w:val="Default"/>
        <w:spacing w:line="360" w:lineRule="auto"/>
        <w:ind w:left="567" w:hanging="283"/>
        <w:rPr>
          <w:rFonts w:ascii="Times New Roman" w:hAnsi="Times New Roman" w:cs="Times New Roman"/>
          <w:color w:val="auto"/>
          <w:sz w:val="20"/>
          <w:szCs w:val="20"/>
        </w:rPr>
      </w:pPr>
      <w:r w:rsidRPr="00FD3635">
        <w:rPr>
          <w:rFonts w:ascii="Times New Roman" w:hAnsi="Times New Roman" w:cs="Times New Roman"/>
          <w:color w:val="auto"/>
          <w:sz w:val="20"/>
          <w:szCs w:val="20"/>
        </w:rPr>
        <w:t>Wskazany okres gwarancji nie może być krótszy niż gwarancja producenta.</w:t>
      </w:r>
    </w:p>
    <w:p w14:paraId="3771C3F0" w14:textId="77777777" w:rsidR="00732B35" w:rsidRPr="00FD3635" w:rsidRDefault="00732B35" w:rsidP="0045382A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10F392A5" w14:textId="77777777" w:rsidR="0045382A" w:rsidRPr="00FD3635" w:rsidRDefault="0045382A" w:rsidP="0045382A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 xml:space="preserve">Wykonawca usuwa zgłoszoną awarię w okresie gwarancyjnym w terminie nie dłuższym niż 7 dni, z wyłączeniem niedziel i dni ustawowo wolnych od pracy, od chwili zgłoszenia awarii motocykla. </w:t>
      </w:r>
    </w:p>
    <w:p w14:paraId="2851996A" w14:textId="77777777" w:rsidR="008B3099" w:rsidRPr="00FD3635" w:rsidRDefault="008B3099" w:rsidP="008B3099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>Wykonawca zapewnia obsługę pojazdów w autoryzowanej stacji serwisowej zlokalizowanej w odległości do 20 km od siedziby Wojewódzkiego Ośrodka Ruchu Drogowego w Katowicach w stosunku do pojazdów dostarczonych do WORD w Katowicach</w:t>
      </w:r>
    </w:p>
    <w:p w14:paraId="0FBD3B1D" w14:textId="77777777" w:rsidR="0045382A" w:rsidRPr="00FD3635" w:rsidRDefault="0045382A" w:rsidP="0045382A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 xml:space="preserve">Warunki dotyczące odbioru pojazdów </w:t>
      </w:r>
    </w:p>
    <w:p w14:paraId="69918FEA" w14:textId="77777777" w:rsidR="0045382A" w:rsidRPr="00FD3635" w:rsidRDefault="0045382A" w:rsidP="008D777B">
      <w:pPr>
        <w:pStyle w:val="Default"/>
        <w:numPr>
          <w:ilvl w:val="0"/>
          <w:numId w:val="28"/>
        </w:numPr>
        <w:spacing w:after="18"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3635">
        <w:rPr>
          <w:rFonts w:ascii="Times New Roman" w:hAnsi="Times New Roman" w:cs="Times New Roman"/>
          <w:color w:val="auto"/>
          <w:sz w:val="20"/>
          <w:szCs w:val="20"/>
        </w:rPr>
        <w:t xml:space="preserve">Odbiór każdego z pojazdów objętych przedmiotem Zamówienia zostanie zrealizowany w siedzibie Zamawiającego tj. Katowice ul. Francuska 78 w obecności upoważnionych przedstawicieli Wykonawcy i </w:t>
      </w:r>
      <w:r w:rsidRPr="00FD3635">
        <w:rPr>
          <w:rFonts w:ascii="Times New Roman" w:hAnsi="Times New Roman" w:cs="Times New Roman"/>
          <w:color w:val="auto"/>
          <w:sz w:val="20"/>
          <w:szCs w:val="20"/>
        </w:rPr>
        <w:lastRenderedPageBreak/>
        <w:t>Zamawiającego zgodnie z ustalonym przez Strony terminie, na podstawie protokołu zdawczo-odbiorczego. Łącznie z przekazaniem pojazdów Wykonawca będzie zobowiązany przekazać Zamawiającemu niezbędne dokumenty w celu zarejestrowania i ubezpieczenia pojazdów, zgodnie z wykazem ujętym w protokole zdawczo-odbiorczym. Koszt rejestracji i ubezpieczenia pojazdu pokrywa Zamawiający.</w:t>
      </w:r>
    </w:p>
    <w:p w14:paraId="104AEFAF" w14:textId="77777777" w:rsidR="0045382A" w:rsidRPr="00FD3635" w:rsidRDefault="0045382A" w:rsidP="008D777B">
      <w:pPr>
        <w:pStyle w:val="Default"/>
        <w:numPr>
          <w:ilvl w:val="0"/>
          <w:numId w:val="28"/>
        </w:numPr>
        <w:spacing w:after="18"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3635">
        <w:rPr>
          <w:rFonts w:ascii="Times New Roman" w:hAnsi="Times New Roman" w:cs="Times New Roman"/>
          <w:color w:val="auto"/>
          <w:sz w:val="20"/>
          <w:szCs w:val="20"/>
        </w:rPr>
        <w:t>Specjalistyczne badanie techniczne przeprowadzane jest na koszt Zamawiającego po dokonaniu odbioru pojazdu.</w:t>
      </w:r>
    </w:p>
    <w:p w14:paraId="25D9C0BA" w14:textId="77777777" w:rsidR="0045382A" w:rsidRPr="00FD3635" w:rsidRDefault="0045382A" w:rsidP="008D777B">
      <w:pPr>
        <w:pStyle w:val="Default"/>
        <w:numPr>
          <w:ilvl w:val="0"/>
          <w:numId w:val="28"/>
        </w:numPr>
        <w:spacing w:after="18"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3635">
        <w:rPr>
          <w:rFonts w:ascii="Times New Roman" w:hAnsi="Times New Roman" w:cs="Times New Roman"/>
          <w:color w:val="auto"/>
          <w:sz w:val="20"/>
          <w:szCs w:val="20"/>
        </w:rPr>
        <w:t>Do wydawanych pojazdów Wykonawca zobowiązany jest dołączyć w języku polskim następujące dokumenty (do każdego z pojazdów):</w:t>
      </w:r>
    </w:p>
    <w:p w14:paraId="2DC3633B" w14:textId="77777777" w:rsidR="0045382A" w:rsidRPr="00FD3635" w:rsidRDefault="0045382A" w:rsidP="0045382A">
      <w:pPr>
        <w:pStyle w:val="Default"/>
        <w:numPr>
          <w:ilvl w:val="3"/>
          <w:numId w:val="18"/>
        </w:numPr>
        <w:spacing w:line="360" w:lineRule="auto"/>
        <w:ind w:left="993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3635">
        <w:rPr>
          <w:rFonts w:ascii="Times New Roman" w:hAnsi="Times New Roman" w:cs="Times New Roman"/>
          <w:color w:val="auto"/>
          <w:sz w:val="20"/>
          <w:szCs w:val="20"/>
        </w:rPr>
        <w:t>Książkę gwarancyjną,</w:t>
      </w:r>
    </w:p>
    <w:p w14:paraId="3BC2A919" w14:textId="77777777" w:rsidR="0045382A" w:rsidRPr="00FD3635" w:rsidRDefault="0045382A" w:rsidP="0045382A">
      <w:pPr>
        <w:pStyle w:val="Default"/>
        <w:numPr>
          <w:ilvl w:val="3"/>
          <w:numId w:val="18"/>
        </w:numPr>
        <w:spacing w:line="360" w:lineRule="auto"/>
        <w:ind w:left="993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3635">
        <w:rPr>
          <w:rFonts w:ascii="Times New Roman" w:hAnsi="Times New Roman" w:cs="Times New Roman"/>
          <w:color w:val="auto"/>
          <w:sz w:val="20"/>
          <w:szCs w:val="20"/>
        </w:rPr>
        <w:t>Instrukcję obsługi pojazdu,</w:t>
      </w:r>
    </w:p>
    <w:p w14:paraId="35DDF5AE" w14:textId="77777777" w:rsidR="0045382A" w:rsidRPr="00FD3635" w:rsidRDefault="0045382A" w:rsidP="0045382A">
      <w:pPr>
        <w:pStyle w:val="Default"/>
        <w:numPr>
          <w:ilvl w:val="3"/>
          <w:numId w:val="18"/>
        </w:numPr>
        <w:spacing w:line="360" w:lineRule="auto"/>
        <w:ind w:left="993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3635">
        <w:rPr>
          <w:rFonts w:ascii="Times New Roman" w:hAnsi="Times New Roman" w:cs="Times New Roman"/>
          <w:color w:val="auto"/>
          <w:sz w:val="20"/>
          <w:szCs w:val="20"/>
        </w:rPr>
        <w:t>Książkę przeglądów serwisowych,</w:t>
      </w:r>
    </w:p>
    <w:p w14:paraId="1F26E6A2" w14:textId="77777777" w:rsidR="0045382A" w:rsidRPr="00FD3635" w:rsidRDefault="0045382A" w:rsidP="0045382A">
      <w:pPr>
        <w:pStyle w:val="Default"/>
        <w:numPr>
          <w:ilvl w:val="3"/>
          <w:numId w:val="18"/>
        </w:numPr>
        <w:spacing w:line="360" w:lineRule="auto"/>
        <w:ind w:left="993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3635">
        <w:rPr>
          <w:rFonts w:ascii="Times New Roman" w:hAnsi="Times New Roman" w:cs="Times New Roman"/>
          <w:color w:val="auto"/>
          <w:sz w:val="20"/>
          <w:szCs w:val="20"/>
        </w:rPr>
        <w:t>Świadectwo homologacji,</w:t>
      </w:r>
    </w:p>
    <w:p w14:paraId="326AA733" w14:textId="77777777" w:rsidR="0045382A" w:rsidRPr="00FD3635" w:rsidRDefault="0045382A" w:rsidP="0045382A">
      <w:pPr>
        <w:pStyle w:val="Default"/>
        <w:numPr>
          <w:ilvl w:val="3"/>
          <w:numId w:val="18"/>
        </w:numPr>
        <w:spacing w:line="360" w:lineRule="auto"/>
        <w:ind w:left="993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3635">
        <w:rPr>
          <w:rFonts w:ascii="Times New Roman" w:hAnsi="Times New Roman" w:cs="Times New Roman"/>
          <w:color w:val="auto"/>
          <w:sz w:val="20"/>
          <w:szCs w:val="20"/>
        </w:rPr>
        <w:t>Inne dokumenty nie wyszczególnione w opisie przedmiotu zamówienia a będące niezbędne do rejestracji pojazdu i prawidłowe użytkowanie.</w:t>
      </w:r>
    </w:p>
    <w:p w14:paraId="409D1AE8" w14:textId="77777777" w:rsidR="0045382A" w:rsidRPr="00FD3635" w:rsidRDefault="0045382A" w:rsidP="008D777B">
      <w:pPr>
        <w:pStyle w:val="Default"/>
        <w:numPr>
          <w:ilvl w:val="0"/>
          <w:numId w:val="28"/>
        </w:numPr>
        <w:spacing w:after="18"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3635">
        <w:rPr>
          <w:rFonts w:ascii="Times New Roman" w:hAnsi="Times New Roman" w:cs="Times New Roman"/>
          <w:color w:val="auto"/>
          <w:sz w:val="20"/>
          <w:szCs w:val="20"/>
        </w:rPr>
        <w:t>Termin wykonania zamówienia</w:t>
      </w:r>
    </w:p>
    <w:p w14:paraId="1E2AC8FD" w14:textId="4E73E935" w:rsidR="0045382A" w:rsidRPr="00FD3635" w:rsidRDefault="0045382A" w:rsidP="00782ACA">
      <w:pPr>
        <w:pStyle w:val="Default"/>
        <w:spacing w:line="360" w:lineRule="auto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D3635">
        <w:rPr>
          <w:rFonts w:ascii="Times New Roman" w:hAnsi="Times New Roman" w:cs="Times New Roman"/>
          <w:b/>
          <w:color w:val="auto"/>
          <w:sz w:val="20"/>
          <w:szCs w:val="20"/>
        </w:rPr>
        <w:t>Termin dostawy – nie dłużej niż 60 dni kalendarzowych od podpisania umowy.</w:t>
      </w:r>
    </w:p>
    <w:p w14:paraId="4FC68419" w14:textId="77777777" w:rsidR="0045382A" w:rsidRPr="00FD3635" w:rsidRDefault="0045382A">
      <w:pP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D3635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4E3E1694" w14:textId="058791CB" w:rsidR="0045382A" w:rsidRPr="00FD3635" w:rsidRDefault="0045382A" w:rsidP="0045382A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3635">
        <w:rPr>
          <w:rFonts w:ascii="Times New Roman" w:hAnsi="Times New Roman" w:cs="Times New Roman"/>
          <w:b/>
          <w:sz w:val="20"/>
          <w:szCs w:val="20"/>
        </w:rPr>
        <w:lastRenderedPageBreak/>
        <w:t>Szczegółowy opis przedmiotu zamówienia dla części I</w:t>
      </w:r>
      <w:r w:rsidR="007B1D8E">
        <w:rPr>
          <w:rFonts w:ascii="Times New Roman" w:hAnsi="Times New Roman" w:cs="Times New Roman"/>
          <w:b/>
          <w:sz w:val="20"/>
          <w:szCs w:val="20"/>
        </w:rPr>
        <w:t>I</w:t>
      </w:r>
      <w:bookmarkStart w:id="0" w:name="_GoBack"/>
      <w:bookmarkEnd w:id="0"/>
      <w:r w:rsidRPr="00FD3635">
        <w:rPr>
          <w:rFonts w:ascii="Times New Roman" w:hAnsi="Times New Roman" w:cs="Times New Roman"/>
          <w:b/>
          <w:sz w:val="20"/>
          <w:szCs w:val="20"/>
        </w:rPr>
        <w:t xml:space="preserve"> postępowania</w:t>
      </w:r>
    </w:p>
    <w:p w14:paraId="3EF50827" w14:textId="65F557E5" w:rsidR="0045382A" w:rsidRPr="00FD3635" w:rsidRDefault="0045382A" w:rsidP="0045382A">
      <w:pPr>
        <w:spacing w:line="720" w:lineRule="auto"/>
        <w:rPr>
          <w:rFonts w:ascii="Times New Roman" w:hAnsi="Times New Roman" w:cs="Times New Roman"/>
          <w:b/>
          <w:sz w:val="20"/>
          <w:szCs w:val="20"/>
        </w:rPr>
      </w:pPr>
      <w:r w:rsidRPr="00FD3635">
        <w:rPr>
          <w:rFonts w:ascii="Times New Roman" w:hAnsi="Times New Roman" w:cs="Times New Roman"/>
          <w:b/>
          <w:sz w:val="20"/>
          <w:szCs w:val="20"/>
        </w:rPr>
        <w:t>Dostawa 6 sztuk motorowerów z automatyczną skrzynią biegów w zakresie kategorii AM prawa jazdy</w:t>
      </w:r>
    </w:p>
    <w:p w14:paraId="59469895" w14:textId="5C37AF0F" w:rsidR="0045382A" w:rsidRPr="00FD3635" w:rsidRDefault="0045382A" w:rsidP="0045382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>Przedmiotem zamówienia jest dostawa 6 tożsamych modelowo motorowerów przystosowanych do przeprowadzania egzaminów państwowych w zakresie kategorii AM prawa jazdy, o identycznych parametrach technicznych i posiadających identyczne wyposażenie, dla Wojewódzkiego Ośrodka Ruchu Drogowego w Katowicach. Wszystkie pojazdy muszą spełniać warunki techniczne obowiązujące na terenie Polski oraz wymagania prawne właściwe ze względu na przeznaczenie pojazdów, a w szczególności:</w:t>
      </w:r>
    </w:p>
    <w:p w14:paraId="01E646FA" w14:textId="77777777" w:rsidR="00732B35" w:rsidRPr="00FD3635" w:rsidRDefault="00732B35" w:rsidP="00732B35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 xml:space="preserve">Ustawy z dnia 20 czerwca 1997 roku Prawo o ruchu drogowym (Dz. U. 2023 r. poz. 1047 z późn. zm.) </w:t>
      </w:r>
    </w:p>
    <w:p w14:paraId="7A3DA0C2" w14:textId="77777777" w:rsidR="00732B35" w:rsidRPr="00FD3635" w:rsidRDefault="00732B35" w:rsidP="00732B35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>Ustawy z dnia 5 stycznia 2011 roku o kierujących pojazdami (Dz. U. 2023 r. poz. 622 z późn. zm.)</w:t>
      </w:r>
    </w:p>
    <w:p w14:paraId="294D3EAC" w14:textId="77777777" w:rsidR="00732B35" w:rsidRPr="00FD3635" w:rsidRDefault="00732B35" w:rsidP="00732B35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>Rozporządzenia Ministra Infrastruktury z dnia 31 grudnia 2002 roku w sprawie warunków technicznych pojazdów oraz zakresu ich niezbędnego wyposażenia (Dz. U. 2016 r. poz. 2022 z późn. zm.)</w:t>
      </w:r>
    </w:p>
    <w:p w14:paraId="136A1132" w14:textId="77777777" w:rsidR="00732B35" w:rsidRPr="00FD3635" w:rsidRDefault="00732B35" w:rsidP="00732B35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>Rozporządzenia Ministra Infrastruktury z dnia 28 czerwca 2019 roku w sprawie egzaminowania osób ubiegających się o uprawnienia do kierowania pojazdami, szkolenia, egzaminowania i uzyskiwania uprawnień przez egzaminatorów oraz wzorów dokumentów stosowanych w tych sprawach (Dz. U. 2019 r. poz. 1206 z późn. zm.)</w:t>
      </w:r>
    </w:p>
    <w:p w14:paraId="6722744B" w14:textId="77777777" w:rsidR="00732B35" w:rsidRPr="00FD3635" w:rsidRDefault="00732B35" w:rsidP="00732B35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>Rozporządzenia Ministra Infrastruktury z dnia 31 sierpnia 2022 roku w sprawie rejestracji i oznaczania pojazdów, wymagań dla tablic rejestracyjnych oraz wzorów innych dokumentów związanych z rejestracja pojazdów (Dz. U. 2022 r. poz. 1845 z późn. zm.).</w:t>
      </w:r>
    </w:p>
    <w:p w14:paraId="39596F82" w14:textId="2511BDDD" w:rsidR="0045382A" w:rsidRPr="00FD3635" w:rsidRDefault="0045382A" w:rsidP="00732B3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FD3635">
        <w:rPr>
          <w:rFonts w:ascii="Times New Roman" w:hAnsi="Times New Roman" w:cs="Times New Roman"/>
          <w:sz w:val="20"/>
          <w:szCs w:val="20"/>
        </w:rPr>
        <w:t>Pojazdy będące przedmiotem zamówienia w sporadycznych przypadkach wykorzystywane będą do przeprowadzania organizowanych przez Zamawiającego szkoleń i kursów.</w:t>
      </w:r>
    </w:p>
    <w:p w14:paraId="37179808" w14:textId="77777777" w:rsidR="0045382A" w:rsidRPr="00FD3635" w:rsidRDefault="0045382A" w:rsidP="0045382A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>Pojazdy będące przedmiotem zamówienia muszą być fabrycznie nowe, wyprodukowane po 1 stycznia 2023 roku, kompletne, wolne od wad prawnych, fizycznych, konstrukcyjnych, materiałowych i wykonawczych oraz sprawne technicznie. Pojazdy te muszą być pojazdami standardowymi oferowanymi przez producenta pojazdów dla klientów na terenie Polski. Pojazdy te nie mogą mieć żadnych przeróbek i modyfikacji wykonanych bez wiedzy i zgody producenta pojazdu, z wyjątkiem wyposażenia związanego z koniecznością przystosowania pojazdów do przeprowadzania egzaminów, czyli muszą posiadać:</w:t>
      </w:r>
    </w:p>
    <w:p w14:paraId="5531695E" w14:textId="39171973" w:rsidR="00732B35" w:rsidRPr="00FD3635" w:rsidRDefault="0045382A" w:rsidP="00732B35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</w:rPr>
        <w:t>Elementy podnoszące bezpieczeństwo motoroweru</w:t>
      </w:r>
      <w:r w:rsidR="00732B35" w:rsidRPr="00FD3635">
        <w:rPr>
          <w:rFonts w:ascii="Times New Roman" w:hAnsi="Times New Roman" w:cs="Times New Roman"/>
          <w:sz w:val="20"/>
        </w:rPr>
        <w:t xml:space="preserve"> i użytkownika (</w:t>
      </w:r>
      <w:r w:rsidRPr="00FD3635">
        <w:rPr>
          <w:rFonts w:ascii="Times New Roman" w:hAnsi="Times New Roman" w:cs="Times New Roman"/>
          <w:sz w:val="20"/>
        </w:rPr>
        <w:t>„gmole”)</w:t>
      </w:r>
    </w:p>
    <w:p w14:paraId="194E8A9F" w14:textId="63A41BD7" w:rsidR="0045382A" w:rsidRPr="00FD3635" w:rsidRDefault="0045382A" w:rsidP="00732B35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>Tablicę wyróżniającą „L” spełniającą wymogi opisane w pkt. 3.</w:t>
      </w:r>
    </w:p>
    <w:p w14:paraId="7528C08A" w14:textId="77777777" w:rsidR="0045382A" w:rsidRPr="00FD3635" w:rsidRDefault="0045382A" w:rsidP="0045382A">
      <w:pPr>
        <w:pStyle w:val="Akapitzlist"/>
        <w:numPr>
          <w:ilvl w:val="0"/>
          <w:numId w:val="23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>Szczegółowe wymagania dla pojazdów będących przedmiotem zamówienia.</w:t>
      </w:r>
    </w:p>
    <w:p w14:paraId="376F529D" w14:textId="3BAC1A17" w:rsidR="00FD3635" w:rsidRDefault="0045382A" w:rsidP="0045382A">
      <w:pPr>
        <w:spacing w:line="360" w:lineRule="auto"/>
        <w:rPr>
          <w:rFonts w:ascii="Times New Roman" w:hAnsi="Times New Roman" w:cs="Times New Roman"/>
          <w:sz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>Pojazd musi być wyposażony w silnik spalinowy o pojemności skokowej nieprzekraczającej 50 cm</w:t>
      </w:r>
      <w:r w:rsidRPr="00FD3635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FD3635">
        <w:rPr>
          <w:rFonts w:ascii="Times New Roman" w:hAnsi="Times New Roman" w:cs="Times New Roman"/>
          <w:sz w:val="20"/>
          <w:szCs w:val="20"/>
        </w:rPr>
        <w:t xml:space="preserve">. Pojazd – motorower dwukołowy w zakresie prawa jazdy kategorii AM powinien </w:t>
      </w:r>
      <w:r w:rsidRPr="00FD3635">
        <w:rPr>
          <w:rFonts w:ascii="Times New Roman" w:hAnsi="Times New Roman" w:cs="Times New Roman"/>
          <w:sz w:val="20"/>
        </w:rPr>
        <w:t>płynnie rozpędzać się do prędkości 30 km/h i osiągać prędkość maksymalną 45 km/h.</w:t>
      </w:r>
    </w:p>
    <w:p w14:paraId="5471A817" w14:textId="77777777" w:rsidR="00FD3635" w:rsidRDefault="00FD3635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D3635" w:rsidRPr="00FD3635" w14:paraId="2C470696" w14:textId="77777777" w:rsidTr="00EA7CF4">
        <w:tc>
          <w:tcPr>
            <w:tcW w:w="4531" w:type="dxa"/>
            <w:shd w:val="clear" w:color="auto" w:fill="BDD6EE" w:themeFill="accent1" w:themeFillTint="66"/>
          </w:tcPr>
          <w:p w14:paraId="3F2F80B9" w14:textId="77777777" w:rsidR="0045382A" w:rsidRPr="00FD3635" w:rsidRDefault="0045382A" w:rsidP="00EA7CF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lastRenderedPageBreak/>
              <w:t xml:space="preserve">Cecha </w:t>
            </w:r>
          </w:p>
        </w:tc>
        <w:tc>
          <w:tcPr>
            <w:tcW w:w="4531" w:type="dxa"/>
            <w:shd w:val="clear" w:color="auto" w:fill="BDD6EE" w:themeFill="accent1" w:themeFillTint="66"/>
          </w:tcPr>
          <w:p w14:paraId="1C6A1226" w14:textId="77777777" w:rsidR="0045382A" w:rsidRPr="00FD3635" w:rsidRDefault="0045382A" w:rsidP="00EA7CF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Wymagania</w:t>
            </w:r>
          </w:p>
        </w:tc>
      </w:tr>
      <w:tr w:rsidR="00FD3635" w:rsidRPr="00FD3635" w14:paraId="388D9711" w14:textId="77777777" w:rsidTr="00EA7CF4">
        <w:tc>
          <w:tcPr>
            <w:tcW w:w="4531" w:type="dxa"/>
          </w:tcPr>
          <w:p w14:paraId="3BD4669C" w14:textId="77777777" w:rsidR="0045382A" w:rsidRPr="00FD3635" w:rsidRDefault="0045382A" w:rsidP="00EA7CF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 xml:space="preserve">Rok produkcji </w:t>
            </w:r>
          </w:p>
        </w:tc>
        <w:tc>
          <w:tcPr>
            <w:tcW w:w="4531" w:type="dxa"/>
          </w:tcPr>
          <w:p w14:paraId="5E713866" w14:textId="2A9557A3" w:rsidR="0045382A" w:rsidRPr="00FD3635" w:rsidRDefault="0045382A" w:rsidP="00EA7CF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2023</w:t>
            </w:r>
            <w:r w:rsidR="001A3858" w:rsidRPr="00FD3635">
              <w:rPr>
                <w:rFonts w:ascii="Times New Roman" w:hAnsi="Times New Roman" w:cs="Times New Roman"/>
                <w:sz w:val="20"/>
              </w:rPr>
              <w:t xml:space="preserve"> lub nowszy</w:t>
            </w:r>
          </w:p>
        </w:tc>
      </w:tr>
      <w:tr w:rsidR="00FD3635" w:rsidRPr="00FD3635" w14:paraId="57C85650" w14:textId="77777777" w:rsidTr="00EA7CF4">
        <w:tc>
          <w:tcPr>
            <w:tcW w:w="4531" w:type="dxa"/>
          </w:tcPr>
          <w:p w14:paraId="2AE9443D" w14:textId="77777777" w:rsidR="0045382A" w:rsidRPr="00FD3635" w:rsidRDefault="0045382A" w:rsidP="00EA7CF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Okres gwarancji</w:t>
            </w:r>
          </w:p>
        </w:tc>
        <w:tc>
          <w:tcPr>
            <w:tcW w:w="4531" w:type="dxa"/>
          </w:tcPr>
          <w:p w14:paraId="51EBA290" w14:textId="5ABBAAC7" w:rsidR="0045382A" w:rsidRPr="00FD3635" w:rsidRDefault="0045382A" w:rsidP="001A3858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Nie krótszy niż 4</w:t>
            </w:r>
            <w:r w:rsidR="001A3858" w:rsidRPr="00FD3635">
              <w:rPr>
                <w:rFonts w:ascii="Times New Roman" w:hAnsi="Times New Roman" w:cs="Times New Roman"/>
                <w:sz w:val="20"/>
              </w:rPr>
              <w:t>8</w:t>
            </w:r>
            <w:r w:rsidRPr="00FD3635">
              <w:rPr>
                <w:rFonts w:ascii="Times New Roman" w:hAnsi="Times New Roman" w:cs="Times New Roman"/>
                <w:sz w:val="20"/>
              </w:rPr>
              <w:t xml:space="preserve"> miesi</w:t>
            </w:r>
            <w:r w:rsidR="001A3858" w:rsidRPr="00FD3635">
              <w:rPr>
                <w:rFonts w:ascii="Times New Roman" w:hAnsi="Times New Roman" w:cs="Times New Roman"/>
                <w:sz w:val="20"/>
              </w:rPr>
              <w:t>ęcy</w:t>
            </w:r>
          </w:p>
        </w:tc>
      </w:tr>
      <w:tr w:rsidR="00FD3635" w:rsidRPr="00FD3635" w14:paraId="40F152AF" w14:textId="77777777" w:rsidTr="00EA7CF4">
        <w:tc>
          <w:tcPr>
            <w:tcW w:w="4531" w:type="dxa"/>
          </w:tcPr>
          <w:p w14:paraId="3BA41966" w14:textId="77777777" w:rsidR="0045382A" w:rsidRPr="00FD3635" w:rsidRDefault="0045382A" w:rsidP="00EA7CF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Skrzynia biegów</w:t>
            </w:r>
          </w:p>
        </w:tc>
        <w:tc>
          <w:tcPr>
            <w:tcW w:w="4531" w:type="dxa"/>
          </w:tcPr>
          <w:p w14:paraId="216F2BD5" w14:textId="26787E21" w:rsidR="0045382A" w:rsidRPr="00FD3635" w:rsidRDefault="0045382A" w:rsidP="00EA7CF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Automatyczna</w:t>
            </w:r>
          </w:p>
        </w:tc>
      </w:tr>
      <w:tr w:rsidR="00FD3635" w:rsidRPr="00FD3635" w14:paraId="6796A13F" w14:textId="77777777" w:rsidTr="00EA7CF4">
        <w:tc>
          <w:tcPr>
            <w:tcW w:w="4531" w:type="dxa"/>
          </w:tcPr>
          <w:p w14:paraId="04FDE848" w14:textId="77777777" w:rsidR="0045382A" w:rsidRPr="00FD3635" w:rsidRDefault="0045382A" w:rsidP="00EA7CF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Rozrusznik</w:t>
            </w:r>
          </w:p>
        </w:tc>
        <w:tc>
          <w:tcPr>
            <w:tcW w:w="4531" w:type="dxa"/>
          </w:tcPr>
          <w:p w14:paraId="1BC4CA6E" w14:textId="77777777" w:rsidR="0045382A" w:rsidRPr="00FD3635" w:rsidRDefault="0045382A" w:rsidP="00EA7CF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Elektryczny</w:t>
            </w:r>
          </w:p>
        </w:tc>
      </w:tr>
      <w:tr w:rsidR="00FD3635" w:rsidRPr="00FD3635" w14:paraId="54F3AD92" w14:textId="77777777" w:rsidTr="00EA7CF4">
        <w:tc>
          <w:tcPr>
            <w:tcW w:w="4531" w:type="dxa"/>
          </w:tcPr>
          <w:p w14:paraId="18B4CC13" w14:textId="77777777" w:rsidR="0045382A" w:rsidRPr="00FD3635" w:rsidRDefault="0045382A" w:rsidP="00EA7CF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Silnik</w:t>
            </w:r>
          </w:p>
        </w:tc>
        <w:tc>
          <w:tcPr>
            <w:tcW w:w="4531" w:type="dxa"/>
          </w:tcPr>
          <w:p w14:paraId="6B05B4BD" w14:textId="77777777" w:rsidR="0045382A" w:rsidRPr="00FD3635" w:rsidRDefault="0045382A" w:rsidP="00EA7CF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Spalinowy</w:t>
            </w:r>
          </w:p>
        </w:tc>
      </w:tr>
      <w:tr w:rsidR="00FD3635" w:rsidRPr="00FD3635" w14:paraId="4F4306AA" w14:textId="77777777" w:rsidTr="00EA7CF4">
        <w:tc>
          <w:tcPr>
            <w:tcW w:w="4531" w:type="dxa"/>
          </w:tcPr>
          <w:p w14:paraId="23569E12" w14:textId="77777777" w:rsidR="0045382A" w:rsidRPr="00FD3635" w:rsidRDefault="0045382A" w:rsidP="00EA7CF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Paliwo</w:t>
            </w:r>
          </w:p>
        </w:tc>
        <w:tc>
          <w:tcPr>
            <w:tcW w:w="4531" w:type="dxa"/>
          </w:tcPr>
          <w:p w14:paraId="4CFADED2" w14:textId="77777777" w:rsidR="0045382A" w:rsidRPr="00FD3635" w:rsidRDefault="0045382A" w:rsidP="00EA7CF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Benzyna 95 – bezołowiowa</w:t>
            </w:r>
          </w:p>
        </w:tc>
      </w:tr>
      <w:tr w:rsidR="00FD3635" w:rsidRPr="00FD3635" w14:paraId="4B2C6224" w14:textId="77777777" w:rsidTr="00EA7CF4">
        <w:tc>
          <w:tcPr>
            <w:tcW w:w="4531" w:type="dxa"/>
          </w:tcPr>
          <w:p w14:paraId="73FC9DA6" w14:textId="355485F1" w:rsidR="00DA185F" w:rsidRPr="00FD3635" w:rsidRDefault="00DA185F" w:rsidP="00DA185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Układ zasilania</w:t>
            </w:r>
          </w:p>
        </w:tc>
        <w:tc>
          <w:tcPr>
            <w:tcW w:w="4531" w:type="dxa"/>
          </w:tcPr>
          <w:p w14:paraId="3D38E816" w14:textId="06A33836" w:rsidR="00DA185F" w:rsidRPr="00FD3635" w:rsidRDefault="00DA185F" w:rsidP="00DA185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Wtrysk paliwa</w:t>
            </w:r>
          </w:p>
        </w:tc>
      </w:tr>
      <w:tr w:rsidR="00FD3635" w:rsidRPr="00FD3635" w14:paraId="435DA395" w14:textId="77777777" w:rsidTr="00EA7CF4">
        <w:tc>
          <w:tcPr>
            <w:tcW w:w="4531" w:type="dxa"/>
          </w:tcPr>
          <w:p w14:paraId="59638292" w14:textId="77777777" w:rsidR="00DA185F" w:rsidRPr="00FD3635" w:rsidRDefault="00DA185F" w:rsidP="00DA185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Prędkość pojazdu</w:t>
            </w:r>
          </w:p>
        </w:tc>
        <w:tc>
          <w:tcPr>
            <w:tcW w:w="4531" w:type="dxa"/>
          </w:tcPr>
          <w:p w14:paraId="5994FA92" w14:textId="77777777" w:rsidR="00DA185F" w:rsidRPr="00FD3635" w:rsidRDefault="00DA185F" w:rsidP="00DA185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Motorower powinien płynnie rozpędzać się do prędkości 30 km/h, prędkość maksymalna 45 km/h</w:t>
            </w:r>
          </w:p>
        </w:tc>
      </w:tr>
      <w:tr w:rsidR="00FD3635" w:rsidRPr="00FD3635" w14:paraId="4DD6B16F" w14:textId="77777777" w:rsidTr="00EA7CF4">
        <w:tc>
          <w:tcPr>
            <w:tcW w:w="4531" w:type="dxa"/>
          </w:tcPr>
          <w:p w14:paraId="7A595E39" w14:textId="77777777" w:rsidR="00DA185F" w:rsidRPr="00FD3635" w:rsidRDefault="00DA185F" w:rsidP="00DA185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Układ hamulcowy</w:t>
            </w:r>
          </w:p>
        </w:tc>
        <w:tc>
          <w:tcPr>
            <w:tcW w:w="4531" w:type="dxa"/>
          </w:tcPr>
          <w:p w14:paraId="51809B67" w14:textId="60DA276E" w:rsidR="00DA185F" w:rsidRPr="00FD3635" w:rsidRDefault="00DA185F" w:rsidP="00DA185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przedni hamulec tarczowy, hydrauliczny</w:t>
            </w:r>
          </w:p>
        </w:tc>
      </w:tr>
      <w:tr w:rsidR="00FD3635" w:rsidRPr="00FD3635" w14:paraId="6CE10904" w14:textId="77777777" w:rsidTr="00EA7CF4">
        <w:tc>
          <w:tcPr>
            <w:tcW w:w="4531" w:type="dxa"/>
          </w:tcPr>
          <w:p w14:paraId="4061C232" w14:textId="77777777" w:rsidR="00DA185F" w:rsidRPr="00FD3635" w:rsidRDefault="00DA185F" w:rsidP="00DA185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Wyposażenie dodatkowe</w:t>
            </w:r>
          </w:p>
        </w:tc>
        <w:tc>
          <w:tcPr>
            <w:tcW w:w="4531" w:type="dxa"/>
          </w:tcPr>
          <w:p w14:paraId="0163CDF6" w14:textId="77777777" w:rsidR="00DA185F" w:rsidRPr="00FD3635" w:rsidRDefault="00DA185F" w:rsidP="00DA185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Przymocowana tablica „L”, gmole ochronne zabezpieczające silnik, kierownicę oraz tylną część pojazdu</w:t>
            </w:r>
          </w:p>
        </w:tc>
      </w:tr>
      <w:tr w:rsidR="00FD3635" w:rsidRPr="00FD3635" w14:paraId="60C1468B" w14:textId="77777777" w:rsidTr="00EA7CF4">
        <w:tc>
          <w:tcPr>
            <w:tcW w:w="4531" w:type="dxa"/>
          </w:tcPr>
          <w:p w14:paraId="1023D691" w14:textId="77777777" w:rsidR="00DA185F" w:rsidRPr="00FD3635" w:rsidRDefault="00DA185F" w:rsidP="00DA185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Norma spalin</w:t>
            </w:r>
          </w:p>
        </w:tc>
        <w:tc>
          <w:tcPr>
            <w:tcW w:w="4531" w:type="dxa"/>
          </w:tcPr>
          <w:p w14:paraId="49EB3E49" w14:textId="77777777" w:rsidR="00DA185F" w:rsidRPr="00FD3635" w:rsidRDefault="00DA185F" w:rsidP="00DA185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Nie niższa niż Euro 5</w:t>
            </w:r>
          </w:p>
        </w:tc>
      </w:tr>
    </w:tbl>
    <w:p w14:paraId="47D8957E" w14:textId="77777777" w:rsidR="008B3099" w:rsidRPr="00FD3635" w:rsidRDefault="0045382A" w:rsidP="008B3099">
      <w:pPr>
        <w:pStyle w:val="Akapitzlist"/>
        <w:numPr>
          <w:ilvl w:val="0"/>
          <w:numId w:val="23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>Szczegółowe wymagania dla tablicy wyróżniającej L.</w:t>
      </w:r>
    </w:p>
    <w:p w14:paraId="02F1EA97" w14:textId="5AEBDA4A" w:rsidR="008B3099" w:rsidRPr="00FD3635" w:rsidRDefault="008B3099" w:rsidP="008B3099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>Każdy z pojazdów objętych postepowaniem musi być wyposażony w tablicę wyróżniającą „L” spełniającą wymagania zawarte w Rozporządzeniu Ministra Infrastruktury z dnia 31 sierpnia 2022 roku w sprawie rejestracji i oznaczania pojazdów, wymagań dla tablic rejestracyjnych oraz wzorów innych dokumentów związanych z rejestracja pojazdów (Dz. U. 2022 r. poz. 1845 z późn. zm.).</w:t>
      </w:r>
    </w:p>
    <w:p w14:paraId="1C82A2FD" w14:textId="77777777" w:rsidR="0045382A" w:rsidRPr="00FD3635" w:rsidRDefault="0045382A" w:rsidP="0045382A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>Miejsce i sposób montażu dodatkowych elementów wyposażenia powinien zostać uzgodniony przed dostawą z Zamawiającym, przy czym montaż ten musi zapewniać właściwy poziom bezpieczeństwa i nie powinien ograniczać funkcjonalności pojazdu.</w:t>
      </w:r>
    </w:p>
    <w:p w14:paraId="5AB37835" w14:textId="77777777" w:rsidR="0045382A" w:rsidRPr="00FD3635" w:rsidRDefault="0045382A" w:rsidP="0045382A">
      <w:pPr>
        <w:pStyle w:val="Akapitzlis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>Gwarancje</w:t>
      </w:r>
    </w:p>
    <w:p w14:paraId="32178137" w14:textId="77777777" w:rsidR="0045382A" w:rsidRPr="00FD3635" w:rsidRDefault="0045382A" w:rsidP="00732B35">
      <w:pPr>
        <w:pStyle w:val="Default"/>
        <w:numPr>
          <w:ilvl w:val="0"/>
          <w:numId w:val="32"/>
        </w:numPr>
        <w:spacing w:after="18"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3635">
        <w:rPr>
          <w:rFonts w:ascii="Times New Roman" w:hAnsi="Times New Roman" w:cs="Times New Roman"/>
          <w:color w:val="auto"/>
          <w:sz w:val="20"/>
          <w:szCs w:val="20"/>
        </w:rPr>
        <w:t xml:space="preserve">Gwarancja na pojazd - minimum 24 miesiące obejmująca wszelkie </w:t>
      </w:r>
      <w:r w:rsidRPr="00FD3635">
        <w:rPr>
          <w:rFonts w:ascii="Times New Roman" w:hAnsi="Times New Roman" w:cs="Times New Roman"/>
          <w:iCs/>
          <w:color w:val="auto"/>
          <w:sz w:val="20"/>
          <w:szCs w:val="20"/>
        </w:rPr>
        <w:t>usterki mechaniczne</w:t>
      </w:r>
      <w:r w:rsidRPr="00FD3635">
        <w:rPr>
          <w:rFonts w:ascii="Times New Roman" w:hAnsi="Times New Roman" w:cs="Times New Roman"/>
          <w:color w:val="auto"/>
          <w:sz w:val="20"/>
          <w:szCs w:val="20"/>
        </w:rPr>
        <w:t>,</w:t>
      </w:r>
    </w:p>
    <w:p w14:paraId="4AC4ED67" w14:textId="77777777" w:rsidR="0045382A" w:rsidRPr="00FD3635" w:rsidRDefault="0045382A" w:rsidP="00732B35">
      <w:pPr>
        <w:pStyle w:val="Default"/>
        <w:numPr>
          <w:ilvl w:val="0"/>
          <w:numId w:val="32"/>
        </w:numPr>
        <w:spacing w:after="18"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FD3635">
        <w:rPr>
          <w:rFonts w:ascii="Times New Roman" w:hAnsi="Times New Roman" w:cs="Times New Roman"/>
          <w:color w:val="auto"/>
          <w:sz w:val="20"/>
          <w:szCs w:val="20"/>
        </w:rPr>
        <w:t xml:space="preserve">Gwarancja na instalację elektryczną - minimum 24 miesiące, </w:t>
      </w:r>
    </w:p>
    <w:p w14:paraId="7FD45AC3" w14:textId="77777777" w:rsidR="0045382A" w:rsidRPr="00FD3635" w:rsidRDefault="0045382A" w:rsidP="00732B35">
      <w:pPr>
        <w:pStyle w:val="Default"/>
        <w:numPr>
          <w:ilvl w:val="0"/>
          <w:numId w:val="32"/>
        </w:numPr>
        <w:spacing w:after="18"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3635">
        <w:rPr>
          <w:rFonts w:ascii="Times New Roman" w:hAnsi="Times New Roman" w:cs="Times New Roman"/>
          <w:color w:val="auto"/>
          <w:sz w:val="20"/>
          <w:szCs w:val="20"/>
        </w:rPr>
        <w:t xml:space="preserve">Gwarancja na lakier - minimum 24 miesiące, </w:t>
      </w:r>
    </w:p>
    <w:p w14:paraId="10AADC96" w14:textId="77777777" w:rsidR="0045382A" w:rsidRPr="00FD3635" w:rsidRDefault="0045382A" w:rsidP="0045382A">
      <w:pPr>
        <w:pStyle w:val="Default"/>
        <w:spacing w:line="360" w:lineRule="auto"/>
        <w:ind w:left="567" w:hanging="283"/>
        <w:rPr>
          <w:rFonts w:ascii="Times New Roman" w:hAnsi="Times New Roman" w:cs="Times New Roman"/>
          <w:color w:val="auto"/>
          <w:sz w:val="20"/>
          <w:szCs w:val="20"/>
        </w:rPr>
      </w:pPr>
      <w:r w:rsidRPr="00FD3635">
        <w:rPr>
          <w:rFonts w:ascii="Times New Roman" w:hAnsi="Times New Roman" w:cs="Times New Roman"/>
          <w:color w:val="auto"/>
          <w:sz w:val="20"/>
          <w:szCs w:val="20"/>
        </w:rPr>
        <w:t>Wskazany okres gwarancji nie może być krótszy niż gwarancja producenta.</w:t>
      </w:r>
    </w:p>
    <w:p w14:paraId="05DD0FC8" w14:textId="77777777" w:rsidR="0045382A" w:rsidRPr="00FD3635" w:rsidRDefault="0045382A" w:rsidP="0045382A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 xml:space="preserve">Wykonawca usuwa zgłoszoną awarię w okresie gwarancyjnym w terminie nie dłuższym niż 7 dni, z wyłączeniem niedziel i dni ustawowo wolnych od pracy, od chwili zgłoszenia awarii motocykla. </w:t>
      </w:r>
    </w:p>
    <w:p w14:paraId="48345A88" w14:textId="77777777" w:rsidR="008B3099" w:rsidRPr="00FD3635" w:rsidRDefault="008B3099" w:rsidP="008B3099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>Wykonawca zapewnia obsługę pojazdów w autoryzowanej stacji serwisowej zlokalizowanej w odległości do 20 km od siedziby Wojewódzkiego Ośrodka Ruchu Drogowego w Katowicach w stosunku do pojazdów dostarczonych do WORD w Katowicach</w:t>
      </w:r>
    </w:p>
    <w:p w14:paraId="76A5E1DD" w14:textId="77777777" w:rsidR="0045382A" w:rsidRPr="00FD3635" w:rsidRDefault="0045382A" w:rsidP="0045382A">
      <w:pPr>
        <w:pStyle w:val="Akapitzlis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 xml:space="preserve">Warunki dotyczące odbioru pojazdów </w:t>
      </w:r>
    </w:p>
    <w:p w14:paraId="54D6DFFB" w14:textId="77777777" w:rsidR="0045382A" w:rsidRPr="00FD3635" w:rsidRDefault="0045382A" w:rsidP="00732B35">
      <w:pPr>
        <w:pStyle w:val="Default"/>
        <w:numPr>
          <w:ilvl w:val="0"/>
          <w:numId w:val="33"/>
        </w:numPr>
        <w:spacing w:after="18"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3635">
        <w:rPr>
          <w:rFonts w:ascii="Times New Roman" w:hAnsi="Times New Roman" w:cs="Times New Roman"/>
          <w:color w:val="auto"/>
          <w:sz w:val="20"/>
          <w:szCs w:val="20"/>
        </w:rPr>
        <w:t>Odbiór każdego z pojazdów objętych przedmiotem Zamówienia zostanie zrealizowany w siedzibie Zamawiającego tj. Katowice ul. Francuska 78 w obecności upoważnionych przedstawicieli Wykonawcy i Zamawiającego zgodnie z ustalonym przez Strony terminie, na podstawie protokołu zdawczo-</w:t>
      </w:r>
      <w:r w:rsidRPr="00FD3635">
        <w:rPr>
          <w:rFonts w:ascii="Times New Roman" w:hAnsi="Times New Roman" w:cs="Times New Roman"/>
          <w:color w:val="auto"/>
          <w:sz w:val="20"/>
          <w:szCs w:val="20"/>
        </w:rPr>
        <w:lastRenderedPageBreak/>
        <w:t>odbiorczego. Łącznie z przekazaniem pojazdów Wykonawca będzie zobowiązany przekazać Zamawiającemu niezbędne dokumenty w celu zarejestrowania i ubezpieczenia pojazdów, zgodnie z wykazem ujętym w protokole zdawczo-odbiorczym. Koszt rejestracji i ubezpieczenia pojazdu pokrywa Zamawiający.</w:t>
      </w:r>
    </w:p>
    <w:p w14:paraId="525B9466" w14:textId="77777777" w:rsidR="0045382A" w:rsidRPr="00FD3635" w:rsidRDefault="0045382A" w:rsidP="00732B35">
      <w:pPr>
        <w:pStyle w:val="Default"/>
        <w:numPr>
          <w:ilvl w:val="0"/>
          <w:numId w:val="33"/>
        </w:numPr>
        <w:spacing w:after="18"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3635">
        <w:rPr>
          <w:rFonts w:ascii="Times New Roman" w:hAnsi="Times New Roman" w:cs="Times New Roman"/>
          <w:color w:val="auto"/>
          <w:sz w:val="20"/>
          <w:szCs w:val="20"/>
        </w:rPr>
        <w:t>Specjalistyczne badanie techniczne przeprowadzane jest na koszt Zamawiającego po dokonaniu odbioru pojazdu.</w:t>
      </w:r>
    </w:p>
    <w:p w14:paraId="1E58DC55" w14:textId="77777777" w:rsidR="0045382A" w:rsidRPr="00FD3635" w:rsidRDefault="0045382A" w:rsidP="00732B35">
      <w:pPr>
        <w:pStyle w:val="Default"/>
        <w:numPr>
          <w:ilvl w:val="0"/>
          <w:numId w:val="33"/>
        </w:numPr>
        <w:spacing w:after="18"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3635">
        <w:rPr>
          <w:rFonts w:ascii="Times New Roman" w:hAnsi="Times New Roman" w:cs="Times New Roman"/>
          <w:color w:val="auto"/>
          <w:sz w:val="20"/>
          <w:szCs w:val="20"/>
        </w:rPr>
        <w:t>Do wydawanych pojazdów Wykonawca zobowiązany jest dołączyć w języku polskim następujące dokumenty (do każdego z pojazdów):</w:t>
      </w:r>
    </w:p>
    <w:p w14:paraId="52096319" w14:textId="77777777" w:rsidR="0045382A" w:rsidRPr="00FD3635" w:rsidRDefault="0045382A" w:rsidP="0045382A">
      <w:pPr>
        <w:pStyle w:val="Default"/>
        <w:numPr>
          <w:ilvl w:val="3"/>
          <w:numId w:val="18"/>
        </w:numPr>
        <w:spacing w:line="360" w:lineRule="auto"/>
        <w:ind w:left="993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3635">
        <w:rPr>
          <w:rFonts w:ascii="Times New Roman" w:hAnsi="Times New Roman" w:cs="Times New Roman"/>
          <w:color w:val="auto"/>
          <w:sz w:val="20"/>
          <w:szCs w:val="20"/>
        </w:rPr>
        <w:t>Książkę gwarancyjną,</w:t>
      </w:r>
    </w:p>
    <w:p w14:paraId="4D2B9517" w14:textId="77777777" w:rsidR="0045382A" w:rsidRPr="00FD3635" w:rsidRDefault="0045382A" w:rsidP="0045382A">
      <w:pPr>
        <w:pStyle w:val="Default"/>
        <w:numPr>
          <w:ilvl w:val="3"/>
          <w:numId w:val="18"/>
        </w:numPr>
        <w:spacing w:line="360" w:lineRule="auto"/>
        <w:ind w:left="993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3635">
        <w:rPr>
          <w:rFonts w:ascii="Times New Roman" w:hAnsi="Times New Roman" w:cs="Times New Roman"/>
          <w:color w:val="auto"/>
          <w:sz w:val="20"/>
          <w:szCs w:val="20"/>
        </w:rPr>
        <w:t>Instrukcję obsługi pojazdu,</w:t>
      </w:r>
    </w:p>
    <w:p w14:paraId="1C03797C" w14:textId="77777777" w:rsidR="0045382A" w:rsidRPr="00FD3635" w:rsidRDefault="0045382A" w:rsidP="0045382A">
      <w:pPr>
        <w:pStyle w:val="Default"/>
        <w:numPr>
          <w:ilvl w:val="3"/>
          <w:numId w:val="18"/>
        </w:numPr>
        <w:spacing w:line="360" w:lineRule="auto"/>
        <w:ind w:left="993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3635">
        <w:rPr>
          <w:rFonts w:ascii="Times New Roman" w:hAnsi="Times New Roman" w:cs="Times New Roman"/>
          <w:color w:val="auto"/>
          <w:sz w:val="20"/>
          <w:szCs w:val="20"/>
        </w:rPr>
        <w:t>Książkę przeglądów serwisowych,</w:t>
      </w:r>
    </w:p>
    <w:p w14:paraId="4C5853A0" w14:textId="77777777" w:rsidR="0045382A" w:rsidRPr="00FD3635" w:rsidRDefault="0045382A" w:rsidP="0045382A">
      <w:pPr>
        <w:pStyle w:val="Default"/>
        <w:numPr>
          <w:ilvl w:val="3"/>
          <w:numId w:val="18"/>
        </w:numPr>
        <w:spacing w:line="360" w:lineRule="auto"/>
        <w:ind w:left="993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3635">
        <w:rPr>
          <w:rFonts w:ascii="Times New Roman" w:hAnsi="Times New Roman" w:cs="Times New Roman"/>
          <w:color w:val="auto"/>
          <w:sz w:val="20"/>
          <w:szCs w:val="20"/>
        </w:rPr>
        <w:t>Świadectwo homologacji,</w:t>
      </w:r>
    </w:p>
    <w:p w14:paraId="738D0933" w14:textId="77777777" w:rsidR="0045382A" w:rsidRPr="00FD3635" w:rsidRDefault="0045382A" w:rsidP="0045382A">
      <w:pPr>
        <w:pStyle w:val="Default"/>
        <w:numPr>
          <w:ilvl w:val="3"/>
          <w:numId w:val="18"/>
        </w:numPr>
        <w:spacing w:line="360" w:lineRule="auto"/>
        <w:ind w:left="993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3635">
        <w:rPr>
          <w:rFonts w:ascii="Times New Roman" w:hAnsi="Times New Roman" w:cs="Times New Roman"/>
          <w:color w:val="auto"/>
          <w:sz w:val="20"/>
          <w:szCs w:val="20"/>
        </w:rPr>
        <w:t>Inne dokumenty nie wyszczególnione w opisie przedmiotu zamówienia a będące niezbędne do rejestracji pojazdu i prawidłowe użytkowanie.</w:t>
      </w:r>
    </w:p>
    <w:p w14:paraId="04A6CED6" w14:textId="77777777" w:rsidR="0045382A" w:rsidRPr="00FD3635" w:rsidRDefault="0045382A" w:rsidP="00732B35">
      <w:pPr>
        <w:pStyle w:val="Default"/>
        <w:numPr>
          <w:ilvl w:val="0"/>
          <w:numId w:val="33"/>
        </w:numPr>
        <w:spacing w:after="18"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3635">
        <w:rPr>
          <w:rFonts w:ascii="Times New Roman" w:hAnsi="Times New Roman" w:cs="Times New Roman"/>
          <w:color w:val="auto"/>
          <w:sz w:val="20"/>
          <w:szCs w:val="20"/>
        </w:rPr>
        <w:t>Termin wykonania zamówienia</w:t>
      </w:r>
    </w:p>
    <w:p w14:paraId="0E598B09" w14:textId="77777777" w:rsidR="0045382A" w:rsidRPr="00FD3635" w:rsidRDefault="0045382A" w:rsidP="0045382A">
      <w:pPr>
        <w:pStyle w:val="Default"/>
        <w:spacing w:line="360" w:lineRule="auto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D3635">
        <w:rPr>
          <w:rFonts w:ascii="Times New Roman" w:hAnsi="Times New Roman" w:cs="Times New Roman"/>
          <w:b/>
          <w:color w:val="auto"/>
          <w:sz w:val="20"/>
          <w:szCs w:val="20"/>
        </w:rPr>
        <w:t>Termin dostawy – nie dłużej niż 60 dni kalendarzowych od podpisania umowy.</w:t>
      </w:r>
    </w:p>
    <w:sectPr w:rsidR="0045382A" w:rsidRPr="00FD3635" w:rsidSect="00DB7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55C87FA"/>
    <w:name w:val="WW8Num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09C0F2C"/>
    <w:multiLevelType w:val="hybridMultilevel"/>
    <w:tmpl w:val="628E5AEA"/>
    <w:lvl w:ilvl="0" w:tplc="7214E4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E56E5E"/>
    <w:multiLevelType w:val="hybridMultilevel"/>
    <w:tmpl w:val="99DE7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B0EA3"/>
    <w:multiLevelType w:val="hybridMultilevel"/>
    <w:tmpl w:val="72FE13A6"/>
    <w:lvl w:ilvl="0" w:tplc="C19E6F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93FE2"/>
    <w:multiLevelType w:val="hybridMultilevel"/>
    <w:tmpl w:val="23664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4042A"/>
    <w:multiLevelType w:val="hybridMultilevel"/>
    <w:tmpl w:val="004CD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D7061A"/>
    <w:multiLevelType w:val="hybridMultilevel"/>
    <w:tmpl w:val="A00EB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B50814"/>
    <w:multiLevelType w:val="hybridMultilevel"/>
    <w:tmpl w:val="EBEEC1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614239"/>
    <w:multiLevelType w:val="hybridMultilevel"/>
    <w:tmpl w:val="A7562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2163DB"/>
    <w:multiLevelType w:val="hybridMultilevel"/>
    <w:tmpl w:val="99946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41522"/>
    <w:multiLevelType w:val="hybridMultilevel"/>
    <w:tmpl w:val="D318C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21A70"/>
    <w:multiLevelType w:val="hybridMultilevel"/>
    <w:tmpl w:val="EEF6F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2327D4"/>
    <w:multiLevelType w:val="hybridMultilevel"/>
    <w:tmpl w:val="3D2E9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535C36"/>
    <w:multiLevelType w:val="hybridMultilevel"/>
    <w:tmpl w:val="ABD46210"/>
    <w:lvl w:ilvl="0" w:tplc="ACD28D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FB04EA"/>
    <w:multiLevelType w:val="hybridMultilevel"/>
    <w:tmpl w:val="C1B250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E9699A"/>
    <w:multiLevelType w:val="hybridMultilevel"/>
    <w:tmpl w:val="1EB2D60C"/>
    <w:lvl w:ilvl="0" w:tplc="106A14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6139CC"/>
    <w:multiLevelType w:val="hybridMultilevel"/>
    <w:tmpl w:val="03845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863A3F"/>
    <w:multiLevelType w:val="hybridMultilevel"/>
    <w:tmpl w:val="D318C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6204A"/>
    <w:multiLevelType w:val="hybridMultilevel"/>
    <w:tmpl w:val="FACE7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E4A65"/>
    <w:multiLevelType w:val="hybridMultilevel"/>
    <w:tmpl w:val="8D5C9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D0AB3"/>
    <w:multiLevelType w:val="hybridMultilevel"/>
    <w:tmpl w:val="4B80DEE0"/>
    <w:lvl w:ilvl="0" w:tplc="568A85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DD790C"/>
    <w:multiLevelType w:val="hybridMultilevel"/>
    <w:tmpl w:val="D318C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56CF5"/>
    <w:multiLevelType w:val="hybridMultilevel"/>
    <w:tmpl w:val="D318C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04FCD"/>
    <w:multiLevelType w:val="hybridMultilevel"/>
    <w:tmpl w:val="3F2E2134"/>
    <w:lvl w:ilvl="0" w:tplc="8F2C01A4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106FC2"/>
    <w:multiLevelType w:val="hybridMultilevel"/>
    <w:tmpl w:val="7D06D648"/>
    <w:lvl w:ilvl="0" w:tplc="207A5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62060C"/>
    <w:multiLevelType w:val="hybridMultilevel"/>
    <w:tmpl w:val="058C1B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FBA3FCD"/>
    <w:multiLevelType w:val="hybridMultilevel"/>
    <w:tmpl w:val="07FEEB58"/>
    <w:lvl w:ilvl="0" w:tplc="9110A79C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108C23FC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2675A0"/>
    <w:multiLevelType w:val="hybridMultilevel"/>
    <w:tmpl w:val="D9B6D5A6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A7A20C4"/>
    <w:multiLevelType w:val="hybridMultilevel"/>
    <w:tmpl w:val="5E0EB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BF1F0C"/>
    <w:multiLevelType w:val="hybridMultilevel"/>
    <w:tmpl w:val="8DC08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8B0F48"/>
    <w:multiLevelType w:val="hybridMultilevel"/>
    <w:tmpl w:val="5E66059E"/>
    <w:lvl w:ilvl="0" w:tplc="0BB46E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1920AD"/>
    <w:multiLevelType w:val="hybridMultilevel"/>
    <w:tmpl w:val="89F64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9D6FF8"/>
    <w:multiLevelType w:val="hybridMultilevel"/>
    <w:tmpl w:val="D9B6D5A6"/>
    <w:lvl w:ilvl="0" w:tplc="4050AF5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23"/>
  </w:num>
  <w:num w:numId="5">
    <w:abstractNumId w:val="26"/>
  </w:num>
  <w:num w:numId="6">
    <w:abstractNumId w:val="18"/>
  </w:num>
  <w:num w:numId="7">
    <w:abstractNumId w:val="2"/>
  </w:num>
  <w:num w:numId="8">
    <w:abstractNumId w:val="31"/>
  </w:num>
  <w:num w:numId="9">
    <w:abstractNumId w:val="11"/>
  </w:num>
  <w:num w:numId="10">
    <w:abstractNumId w:val="28"/>
  </w:num>
  <w:num w:numId="11">
    <w:abstractNumId w:val="4"/>
  </w:num>
  <w:num w:numId="12">
    <w:abstractNumId w:val="19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24"/>
  </w:num>
  <w:num w:numId="16">
    <w:abstractNumId w:val="8"/>
  </w:num>
  <w:num w:numId="17">
    <w:abstractNumId w:val="10"/>
  </w:num>
  <w:num w:numId="18">
    <w:abstractNumId w:val="25"/>
  </w:num>
  <w:num w:numId="19">
    <w:abstractNumId w:val="32"/>
  </w:num>
  <w:num w:numId="20">
    <w:abstractNumId w:val="27"/>
  </w:num>
  <w:num w:numId="21">
    <w:abstractNumId w:val="17"/>
  </w:num>
  <w:num w:numId="22">
    <w:abstractNumId w:val="21"/>
  </w:num>
  <w:num w:numId="23">
    <w:abstractNumId w:val="22"/>
  </w:num>
  <w:num w:numId="24">
    <w:abstractNumId w:val="29"/>
  </w:num>
  <w:num w:numId="25">
    <w:abstractNumId w:val="6"/>
  </w:num>
  <w:num w:numId="26">
    <w:abstractNumId w:val="5"/>
  </w:num>
  <w:num w:numId="27">
    <w:abstractNumId w:val="1"/>
  </w:num>
  <w:num w:numId="28">
    <w:abstractNumId w:val="3"/>
  </w:num>
  <w:num w:numId="29">
    <w:abstractNumId w:val="16"/>
  </w:num>
  <w:num w:numId="30">
    <w:abstractNumId w:val="13"/>
  </w:num>
  <w:num w:numId="31">
    <w:abstractNumId w:val="12"/>
  </w:num>
  <w:num w:numId="32">
    <w:abstractNumId w:val="20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241"/>
    <w:rsid w:val="0008316D"/>
    <w:rsid w:val="00121DAA"/>
    <w:rsid w:val="00185841"/>
    <w:rsid w:val="001A1239"/>
    <w:rsid w:val="001A3858"/>
    <w:rsid w:val="001D005A"/>
    <w:rsid w:val="00232C17"/>
    <w:rsid w:val="003A38B1"/>
    <w:rsid w:val="003B3582"/>
    <w:rsid w:val="00406263"/>
    <w:rsid w:val="0045382A"/>
    <w:rsid w:val="004E2505"/>
    <w:rsid w:val="006C5F36"/>
    <w:rsid w:val="006D3669"/>
    <w:rsid w:val="006E36AC"/>
    <w:rsid w:val="00720CDB"/>
    <w:rsid w:val="00732B35"/>
    <w:rsid w:val="00782ACA"/>
    <w:rsid w:val="007B1D8E"/>
    <w:rsid w:val="007D206F"/>
    <w:rsid w:val="007D4AAB"/>
    <w:rsid w:val="00886241"/>
    <w:rsid w:val="008B3099"/>
    <w:rsid w:val="008B6F26"/>
    <w:rsid w:val="008D65FE"/>
    <w:rsid w:val="008D777B"/>
    <w:rsid w:val="008D7BFF"/>
    <w:rsid w:val="0093488C"/>
    <w:rsid w:val="00945755"/>
    <w:rsid w:val="009969B0"/>
    <w:rsid w:val="00A07BF2"/>
    <w:rsid w:val="00AF46BE"/>
    <w:rsid w:val="00B31627"/>
    <w:rsid w:val="00B41D4F"/>
    <w:rsid w:val="00DA185F"/>
    <w:rsid w:val="00DB7598"/>
    <w:rsid w:val="00DF1ACF"/>
    <w:rsid w:val="00E2138E"/>
    <w:rsid w:val="00E86137"/>
    <w:rsid w:val="00F3448C"/>
    <w:rsid w:val="00F55A34"/>
    <w:rsid w:val="00FB6489"/>
    <w:rsid w:val="00FD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6B66"/>
  <w15:chartTrackingRefBased/>
  <w15:docId w15:val="{725CCA27-D5F4-42BD-8D4C-6AB47BE7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m">
    <w:name w:val="jm"/>
    <w:basedOn w:val="Domylnaczcionkaakapitu"/>
    <w:rsid w:val="007D206F"/>
  </w:style>
  <w:style w:type="paragraph" w:styleId="Akapitzlist">
    <w:name w:val="List Paragraph"/>
    <w:basedOn w:val="Normalny"/>
    <w:uiPriority w:val="34"/>
    <w:qFormat/>
    <w:rsid w:val="003A38B1"/>
    <w:pPr>
      <w:ind w:left="720"/>
      <w:contextualSpacing/>
    </w:pPr>
  </w:style>
  <w:style w:type="paragraph" w:customStyle="1" w:styleId="Zawartotabeli">
    <w:name w:val="Zawartość tabeli"/>
    <w:basedOn w:val="Normalny"/>
    <w:rsid w:val="006E36AC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hi-IN" w:bidi="hi-IN"/>
    </w:rPr>
  </w:style>
  <w:style w:type="paragraph" w:customStyle="1" w:styleId="Default">
    <w:name w:val="Default"/>
    <w:rsid w:val="00782AC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B7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1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8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CC598-42AD-4FEE-8BCF-819530166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1668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Cieszko</dc:creator>
  <cp:keywords/>
  <dc:description/>
  <cp:lastModifiedBy>Łukasz Żurawik</cp:lastModifiedBy>
  <cp:revision>5</cp:revision>
  <cp:lastPrinted>2023-11-24T12:25:00Z</cp:lastPrinted>
  <dcterms:created xsi:type="dcterms:W3CDTF">2023-12-26T08:50:00Z</dcterms:created>
  <dcterms:modified xsi:type="dcterms:W3CDTF">2024-02-09T08:20:00Z</dcterms:modified>
</cp:coreProperties>
</file>