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53F37544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817583">
        <w:rPr>
          <w:sz w:val="20"/>
          <w:szCs w:val="20"/>
        </w:rPr>
        <w:t>4.09</w:t>
      </w:r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2FD28C34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817583">
        <w:rPr>
          <w:sz w:val="20"/>
          <w:szCs w:val="20"/>
        </w:rPr>
        <w:t>9</w:t>
      </w:r>
      <w:r w:rsidR="008A5DA1">
        <w:rPr>
          <w:sz w:val="20"/>
          <w:szCs w:val="20"/>
        </w:rPr>
        <w:t>.</w:t>
      </w:r>
      <w:r w:rsidR="000D1179">
        <w:rPr>
          <w:sz w:val="20"/>
          <w:szCs w:val="20"/>
        </w:rPr>
        <w:t>1</w:t>
      </w:r>
      <w:r w:rsidR="00817583">
        <w:rPr>
          <w:sz w:val="20"/>
          <w:szCs w:val="20"/>
        </w:rPr>
        <w:t>4</w:t>
      </w:r>
      <w:r w:rsidR="00726C34" w:rsidRPr="00D14244">
        <w:rPr>
          <w:sz w:val="20"/>
          <w:szCs w:val="20"/>
        </w:rPr>
        <w:t>.202</w:t>
      </w:r>
      <w:r w:rsidR="00A1291F">
        <w:rPr>
          <w:sz w:val="20"/>
          <w:szCs w:val="20"/>
        </w:rPr>
        <w:t>3</w:t>
      </w:r>
      <w:r w:rsidR="006C62E4">
        <w:rPr>
          <w:sz w:val="20"/>
          <w:szCs w:val="20"/>
        </w:rPr>
        <w:t>.</w:t>
      </w:r>
      <w:r w:rsidR="00817583">
        <w:rPr>
          <w:sz w:val="20"/>
          <w:szCs w:val="20"/>
        </w:rPr>
        <w:t>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67EA7E7A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W związku z otwarciem ofert dot. postępowania o udzielenie zamówienia publicznego </w:t>
      </w:r>
      <w:proofErr w:type="spellStart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pn</w:t>
      </w:r>
      <w:proofErr w:type="spellEnd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.:</w:t>
      </w:r>
      <w:bookmarkStart w:id="0" w:name="_Hlk516218907"/>
      <w:r w:rsidR="00A1291F" w:rsidRPr="00A1291F">
        <w:rPr>
          <w:rFonts w:ascii="Times New Roman" w:hAnsi="Times New Roman" w:cs="Times New Roman"/>
          <w:bCs w:val="0"/>
          <w:sz w:val="20"/>
        </w:rPr>
        <w:t>„</w:t>
      </w:r>
      <w:r w:rsidR="00A1291F" w:rsidRPr="00A1291F">
        <w:rPr>
          <w:rFonts w:ascii="Times New Roman" w:hAnsi="Times New Roman" w:cs="Times New Roman"/>
          <w:bCs w:val="0"/>
          <w:color w:val="000000"/>
          <w:sz w:val="20"/>
        </w:rPr>
        <w:t>Dostawa oprogramowania</w:t>
      </w:r>
      <w:r w:rsidR="00817583">
        <w:rPr>
          <w:rFonts w:ascii="Times New Roman" w:hAnsi="Times New Roman" w:cs="Times New Roman"/>
          <w:bCs w:val="0"/>
          <w:color w:val="000000"/>
          <w:sz w:val="20"/>
        </w:rPr>
        <w:t xml:space="preserve"> oraz sprzętu komputerowego na potrzeby </w:t>
      </w:r>
      <w:r w:rsidR="00A1291F" w:rsidRPr="00A1291F">
        <w:rPr>
          <w:rFonts w:ascii="Times New Roman" w:hAnsi="Times New Roman" w:cs="Times New Roman"/>
          <w:bCs w:val="0"/>
          <w:color w:val="000000"/>
          <w:sz w:val="20"/>
        </w:rPr>
        <w:t>WORD Katowic</w:t>
      </w:r>
      <w:r w:rsidR="00817583">
        <w:rPr>
          <w:rFonts w:ascii="Times New Roman" w:hAnsi="Times New Roman" w:cs="Times New Roman"/>
          <w:bCs w:val="0"/>
          <w:color w:val="000000"/>
          <w:sz w:val="20"/>
        </w:rPr>
        <w:t>e</w:t>
      </w:r>
      <w:r w:rsidR="007F4102">
        <w:rPr>
          <w:rFonts w:ascii="Times New Roman" w:hAnsi="Times New Roman" w:cs="Times New Roman"/>
          <w:bCs w:val="0"/>
          <w:color w:val="000000"/>
          <w:sz w:val="20"/>
        </w:rPr>
        <w:t>”</w:t>
      </w:r>
      <w:r w:rsidRPr="00EC22B7">
        <w:rPr>
          <w:rFonts w:ascii="Times New Roman" w:hAnsi="Times New Roman" w:cs="Times New Roman"/>
          <w:sz w:val="20"/>
          <w:szCs w:val="20"/>
        </w:rPr>
        <w:t xml:space="preserve">,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817583">
        <w:rPr>
          <w:rFonts w:ascii="Times New Roman" w:hAnsi="Times New Roman" w:cs="Times New Roman"/>
          <w:b w:val="0"/>
          <w:i w:val="0"/>
          <w:sz w:val="20"/>
          <w:szCs w:val="20"/>
        </w:rPr>
        <w:t>4.09.2023 r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poz. 1710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C59D99C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7104B1">
        <w:t>ł</w:t>
      </w:r>
      <w:r w:rsidR="00F004E6" w:rsidRPr="00EC22B7">
        <w:t xml:space="preserve"> Wykonawc</w:t>
      </w:r>
      <w:r w:rsidR="007104B1">
        <w:t>a</w:t>
      </w:r>
      <w:r w:rsidR="00F004E6" w:rsidRPr="00EC22B7">
        <w:t>:</w:t>
      </w:r>
      <w:r w:rsidR="008C4F5F" w:rsidRPr="00EC22B7">
        <w:t xml:space="preserve">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21"/>
        <w:gridCol w:w="2551"/>
        <w:gridCol w:w="1134"/>
        <w:gridCol w:w="1139"/>
        <w:gridCol w:w="992"/>
        <w:gridCol w:w="1134"/>
        <w:gridCol w:w="1129"/>
        <w:gridCol w:w="1134"/>
        <w:gridCol w:w="1139"/>
      </w:tblGrid>
      <w:tr w:rsidR="00565C46" w14:paraId="701AD465" w14:textId="0F80EB8F" w:rsidTr="007B1C36">
        <w:trPr>
          <w:trHeight w:val="304"/>
          <w:tblHeader/>
          <w:jc w:val="center"/>
        </w:trPr>
        <w:tc>
          <w:tcPr>
            <w:tcW w:w="421" w:type="dxa"/>
            <w:vMerge w:val="restart"/>
            <w:shd w:val="clear" w:color="000000" w:fill="BDD7EE"/>
            <w:vAlign w:val="center"/>
          </w:tcPr>
          <w:p w14:paraId="49560530" w14:textId="4B250229" w:rsidR="00565C46" w:rsidRPr="007B1C36" w:rsidRDefault="00565C46" w:rsidP="007B1C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shd w:val="clear" w:color="000000" w:fill="BDD7EE"/>
            <w:vAlign w:val="center"/>
          </w:tcPr>
          <w:p w14:paraId="0411D1B7" w14:textId="76D5C624" w:rsidR="00565C46" w:rsidRPr="007B1C36" w:rsidRDefault="00565C46" w:rsidP="007B1C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134" w:type="dxa"/>
            <w:tcBorders>
              <w:right w:val="nil"/>
            </w:tcBorders>
            <w:shd w:val="clear" w:color="000000" w:fill="BDD7EE"/>
            <w:vAlign w:val="center"/>
          </w:tcPr>
          <w:p w14:paraId="75100CD4" w14:textId="77777777" w:rsidR="00565C46" w:rsidRPr="007B1C36" w:rsidRDefault="00565C46" w:rsidP="007B1C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000000" w:fill="BDD7EE"/>
            <w:vAlign w:val="center"/>
          </w:tcPr>
          <w:p w14:paraId="32C0FB80" w14:textId="77777777" w:rsidR="00565C46" w:rsidRPr="007B1C36" w:rsidRDefault="00565C46" w:rsidP="007B1C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left w:val="nil"/>
              <w:right w:val="nil"/>
            </w:tcBorders>
            <w:shd w:val="clear" w:color="000000" w:fill="BDD7EE"/>
            <w:vAlign w:val="center"/>
          </w:tcPr>
          <w:p w14:paraId="35477CEA" w14:textId="26D8ADC2" w:rsidR="00565C46" w:rsidRPr="007B1C36" w:rsidRDefault="007B1C36" w:rsidP="007B1C36">
            <w:pPr>
              <w:rPr>
                <w:b/>
                <w:sz w:val="16"/>
                <w:szCs w:val="16"/>
              </w:rPr>
            </w:pPr>
            <w:r w:rsidRPr="007B1C36">
              <w:rPr>
                <w:b/>
                <w:sz w:val="16"/>
                <w:szCs w:val="16"/>
              </w:rPr>
              <w:t>Łączna cena brutto</w:t>
            </w:r>
          </w:p>
        </w:tc>
        <w:tc>
          <w:tcPr>
            <w:tcW w:w="2273" w:type="dxa"/>
            <w:gridSpan w:val="2"/>
            <w:tcBorders>
              <w:left w:val="nil"/>
            </w:tcBorders>
            <w:shd w:val="clear" w:color="000000" w:fill="BDD7EE"/>
            <w:vAlign w:val="center"/>
          </w:tcPr>
          <w:p w14:paraId="5FD9740F" w14:textId="5D80735E" w:rsidR="00565C46" w:rsidRPr="007B1C36" w:rsidRDefault="00565C46" w:rsidP="007B1C3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65C46" w14:paraId="0AD34F7E" w14:textId="34465C9C" w:rsidTr="007B1C36">
        <w:trPr>
          <w:trHeight w:val="549"/>
          <w:tblHeader/>
          <w:jc w:val="center"/>
        </w:trPr>
        <w:tc>
          <w:tcPr>
            <w:tcW w:w="421" w:type="dxa"/>
            <w:vMerge/>
            <w:shd w:val="clear" w:color="000000" w:fill="BDD7EE"/>
            <w:vAlign w:val="center"/>
            <w:hideMark/>
          </w:tcPr>
          <w:p w14:paraId="76642F0F" w14:textId="0F22F531" w:rsidR="00565C46" w:rsidRPr="007B1C36" w:rsidRDefault="00565C46" w:rsidP="007B1C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shd w:val="clear" w:color="000000" w:fill="BDD7EE"/>
            <w:vAlign w:val="center"/>
            <w:hideMark/>
          </w:tcPr>
          <w:p w14:paraId="7C6E5053" w14:textId="512440C6" w:rsidR="00565C46" w:rsidRPr="007B1C36" w:rsidRDefault="00565C46" w:rsidP="007B1C3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000000" w:fill="BDD7EE"/>
            <w:vAlign w:val="center"/>
          </w:tcPr>
          <w:p w14:paraId="52BC392A" w14:textId="5BAC9B81" w:rsidR="00565C46" w:rsidRPr="007B1C36" w:rsidRDefault="007B1C36" w:rsidP="007B1C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 xml:space="preserve">I </w:t>
            </w:r>
            <w:r w:rsidR="00565C46" w:rsidRPr="007B1C36">
              <w:rPr>
                <w:b/>
                <w:color w:val="000000"/>
                <w:sz w:val="16"/>
                <w:szCs w:val="16"/>
              </w:rPr>
              <w:t>Część</w:t>
            </w:r>
          </w:p>
        </w:tc>
        <w:tc>
          <w:tcPr>
            <w:tcW w:w="1139" w:type="dxa"/>
            <w:shd w:val="clear" w:color="000000" w:fill="BDD7EE"/>
            <w:vAlign w:val="center"/>
          </w:tcPr>
          <w:p w14:paraId="4E62060C" w14:textId="4D28B814" w:rsidR="00565C46" w:rsidRPr="007B1C36" w:rsidRDefault="00565C46" w:rsidP="007B1C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>II Część</w:t>
            </w:r>
          </w:p>
        </w:tc>
        <w:tc>
          <w:tcPr>
            <w:tcW w:w="992" w:type="dxa"/>
            <w:shd w:val="clear" w:color="000000" w:fill="BDD7EE"/>
            <w:vAlign w:val="center"/>
            <w:hideMark/>
          </w:tcPr>
          <w:p w14:paraId="2F0C865A" w14:textId="262B90C3" w:rsidR="00565C46" w:rsidRPr="007B1C36" w:rsidRDefault="00C41802" w:rsidP="007B1C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III</w:t>
            </w:r>
            <w:r w:rsidR="00565C46" w:rsidRPr="007B1C36">
              <w:rPr>
                <w:b/>
                <w:color w:val="000000"/>
                <w:sz w:val="16"/>
                <w:szCs w:val="16"/>
              </w:rPr>
              <w:t xml:space="preserve"> Część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14:paraId="0E8AEA76" w14:textId="767C8425" w:rsidR="00565C46" w:rsidRPr="007B1C36" w:rsidRDefault="00565C46" w:rsidP="007B1C3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>IV Część</w:t>
            </w:r>
          </w:p>
        </w:tc>
        <w:tc>
          <w:tcPr>
            <w:tcW w:w="1129" w:type="dxa"/>
            <w:shd w:val="clear" w:color="000000" w:fill="BDD7EE"/>
            <w:vAlign w:val="center"/>
          </w:tcPr>
          <w:p w14:paraId="37096B00" w14:textId="607025B3" w:rsidR="00565C46" w:rsidRPr="007B1C36" w:rsidRDefault="00565C46" w:rsidP="007B1C36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>V Część</w:t>
            </w:r>
          </w:p>
        </w:tc>
        <w:tc>
          <w:tcPr>
            <w:tcW w:w="1134" w:type="dxa"/>
            <w:shd w:val="clear" w:color="000000" w:fill="BDD7EE"/>
            <w:vAlign w:val="center"/>
          </w:tcPr>
          <w:p w14:paraId="52356D43" w14:textId="010A850B" w:rsidR="00565C46" w:rsidRPr="007B1C36" w:rsidRDefault="00565C46" w:rsidP="007B1C36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 w:rsidRPr="007B1C36">
              <w:rPr>
                <w:b/>
                <w:color w:val="000000"/>
                <w:sz w:val="16"/>
                <w:szCs w:val="16"/>
              </w:rPr>
              <w:t>VI Część</w:t>
            </w:r>
          </w:p>
        </w:tc>
        <w:tc>
          <w:tcPr>
            <w:tcW w:w="1139" w:type="dxa"/>
            <w:shd w:val="clear" w:color="000000" w:fill="BDD7EE"/>
            <w:vAlign w:val="center"/>
          </w:tcPr>
          <w:p w14:paraId="0A5B9B80" w14:textId="37AFA96B" w:rsidR="00565C46" w:rsidRPr="007B1C36" w:rsidRDefault="00C41802" w:rsidP="007B1C36">
            <w:pPr>
              <w:jc w:val="center"/>
              <w:rPr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VII</w:t>
            </w:r>
            <w:r w:rsidR="0022745D" w:rsidRPr="007B1C36">
              <w:rPr>
                <w:b/>
                <w:color w:val="000000"/>
                <w:sz w:val="16"/>
                <w:szCs w:val="16"/>
              </w:rPr>
              <w:t xml:space="preserve"> Część</w:t>
            </w:r>
          </w:p>
        </w:tc>
      </w:tr>
      <w:tr w:rsidR="00565C46" w:rsidRPr="0022745D" w14:paraId="0C76624E" w14:textId="77693445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  <w:hideMark/>
          </w:tcPr>
          <w:p w14:paraId="679D53B7" w14:textId="1968824E" w:rsidR="00565C46" w:rsidRPr="007B1C36" w:rsidRDefault="00565C46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F5CF75" w14:textId="111990E1" w:rsidR="00D432DB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System Data Sp. z o.o.</w:t>
            </w:r>
          </w:p>
          <w:p w14:paraId="19A17422" w14:textId="50F61C7C" w:rsidR="00565C46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Ul. Sienkiewicza 42 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39-300 Mielec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NIP:</w:t>
            </w:r>
            <w:r w:rsidR="00B91329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8172031249</w:t>
            </w:r>
          </w:p>
        </w:tc>
        <w:tc>
          <w:tcPr>
            <w:tcW w:w="1134" w:type="dxa"/>
            <w:vAlign w:val="center"/>
          </w:tcPr>
          <w:p w14:paraId="3F4635E1" w14:textId="3C6E29A0" w:rsidR="0022745D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168 385,77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EF26FC9" w14:textId="17A4302F" w:rsidR="0022745D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F0ECAE" w14:textId="10D94123" w:rsidR="00565C46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4AF1E" w14:textId="79A49FD2" w:rsidR="00565C46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9372C8" w14:textId="3B943FC3" w:rsidR="00565C46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A2174" w14:textId="415EFB13" w:rsidR="00565C46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A0732CE" w14:textId="73D2DC92" w:rsidR="00565C46" w:rsidRPr="007B1C36" w:rsidRDefault="00B91329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565C46" w:rsidRPr="0022745D" w14:paraId="0D81AA6E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629B2AED" w14:textId="00249400" w:rsidR="00565C46" w:rsidRPr="007B1C36" w:rsidRDefault="00565C46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DD537" w14:textId="6D1A488E" w:rsidR="00565C46" w:rsidRPr="007B1C36" w:rsidRDefault="00565C46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Grupa E Sp. z o.o.</w:t>
            </w:r>
          </w:p>
          <w:p w14:paraId="55FB59B5" w14:textId="77777777" w:rsidR="00370170" w:rsidRPr="007B1C36" w:rsidRDefault="00565C46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Ul. Piwna 32</w:t>
            </w:r>
            <w:r w:rsidR="00370170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,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43-100 Tychy </w:t>
            </w:r>
          </w:p>
          <w:p w14:paraId="75CAAF5F" w14:textId="26AD6213" w:rsidR="00565C46" w:rsidRPr="007B1C36" w:rsidRDefault="00565C46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NIP: 6462926077</w:t>
            </w:r>
          </w:p>
        </w:tc>
        <w:tc>
          <w:tcPr>
            <w:tcW w:w="1134" w:type="dxa"/>
            <w:vAlign w:val="center"/>
          </w:tcPr>
          <w:p w14:paraId="712DBC72" w14:textId="3DCC7BD5" w:rsidR="0022745D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175 068,36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72D62E8" w14:textId="0812763C" w:rsidR="0022745D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273 896,40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B6C838" w14:textId="43F40C86" w:rsidR="00565C46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139 902,66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BFE29" w14:textId="444A581F" w:rsidR="00565C46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8C2416F" w14:textId="2F0372D3" w:rsidR="00565C46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39 630,60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5537A8" w14:textId="03298DA3" w:rsidR="00565C46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29 446,20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3451D4C" w14:textId="6C2B4921" w:rsidR="00565C46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565C46" w:rsidRPr="0022745D" w14:paraId="2FCFC61E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2A9A7FA3" w14:textId="3FF0AF04" w:rsidR="00565C46" w:rsidRPr="007B1C36" w:rsidRDefault="00565C46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1F6689" w14:textId="4C94CFE6" w:rsidR="00565C46" w:rsidRPr="007B1C36" w:rsidRDefault="00D432DB" w:rsidP="00C41802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AF SEKO sp. z o.o.</w:t>
            </w:r>
            <w:r w:rsidR="00C41802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Ul. Bogusławskiego 17 43-300 Bielsko-Biała NIP: 5470049288</w:t>
            </w:r>
          </w:p>
        </w:tc>
        <w:tc>
          <w:tcPr>
            <w:tcW w:w="1134" w:type="dxa"/>
            <w:vAlign w:val="center"/>
          </w:tcPr>
          <w:p w14:paraId="4F9FEAD5" w14:textId="77A0A5B9" w:rsidR="0022745D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DAB7BFF" w14:textId="6902962D" w:rsidR="0022745D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AD52D6" w14:textId="0FA8C963" w:rsidR="00565C46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 xml:space="preserve">82 </w:t>
            </w:r>
            <w:r w:rsidR="007B1C36" w:rsidRPr="007B1C36">
              <w:rPr>
                <w:sz w:val="16"/>
                <w:szCs w:val="16"/>
              </w:rPr>
              <w:t>1</w:t>
            </w:r>
            <w:r w:rsidRPr="007B1C36">
              <w:rPr>
                <w:sz w:val="16"/>
                <w:szCs w:val="16"/>
              </w:rPr>
              <w:t>32,02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4FB701" w14:textId="44794B57" w:rsidR="00565C46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C2C8457" w14:textId="7C4C1E78" w:rsidR="00565C46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DFBDD" w14:textId="0F39E7F2" w:rsidR="00565C46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140350" w14:textId="64F48094" w:rsidR="00C87C31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D432DB" w:rsidRPr="0022745D" w14:paraId="56FA7019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124146BD" w14:textId="21B972FE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4383DE" w14:textId="0CF68CFD" w:rsidR="00D432DB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proofErr w:type="spellStart"/>
            <w:r w:rsidRPr="007B1C3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Compro</w:t>
            </w:r>
            <w:proofErr w:type="spellEnd"/>
            <w:r w:rsidRPr="007B1C3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Jolanta Olszewska Ul. Kotarbińskiego 19</w:t>
            </w:r>
            <w:r w:rsidR="007B1C36" w:rsidRPr="007B1C3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, </w:t>
            </w:r>
            <w:r w:rsidRPr="007B1C36">
              <w:rPr>
                <w:rStyle w:val="markedcontent"/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41-400 Mysłowice NIP: 6341679705</w:t>
            </w:r>
          </w:p>
        </w:tc>
        <w:tc>
          <w:tcPr>
            <w:tcW w:w="1134" w:type="dxa"/>
            <w:vAlign w:val="center"/>
          </w:tcPr>
          <w:p w14:paraId="4CB9178F" w14:textId="627B87DF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A8FFEBB" w14:textId="3468796A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286 159,50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26D93A" w14:textId="2706AA01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687065" w14:textId="45B4C1AE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CACA2DD" w14:textId="4276F778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F0DFC3" w14:textId="69008677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4C50FC2" w14:textId="54337532" w:rsidR="00D432DB" w:rsidRPr="007B1C36" w:rsidRDefault="00C87C3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D432DB" w:rsidRPr="0022745D" w14:paraId="594B49C9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0BB4CECA" w14:textId="0BA96095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6DD5AE" w14:textId="52539C29" w:rsidR="00D432DB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"OMNIS" S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p. z o.o.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Aleja Wojciecha Korfantego 125 A 40-156 Katowice, NIP:</w:t>
            </w:r>
            <w:r w:rsidR="005407A7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6341509759</w:t>
            </w:r>
          </w:p>
        </w:tc>
        <w:tc>
          <w:tcPr>
            <w:tcW w:w="1134" w:type="dxa"/>
            <w:vAlign w:val="center"/>
          </w:tcPr>
          <w:p w14:paraId="18407F06" w14:textId="20B4176E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C94496" w14:textId="30AF7961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267 332,54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AB33D3" w14:textId="56D05C7F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007A8" w14:textId="1279614F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62A85A" w14:textId="5596E020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142E3" w14:textId="18210FF5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CFCF29" w14:textId="476DE5CC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D432DB" w:rsidRPr="0022745D" w14:paraId="78DDFBC6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023616A2" w14:textId="7C749F5E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00EF361" w14:textId="77AF02F9" w:rsidR="00D432DB" w:rsidRPr="007B1C36" w:rsidRDefault="00D432DB" w:rsidP="007B1C36">
            <w:pPr>
              <w:pStyle w:val="Nagwek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Techbank</w:t>
            </w:r>
            <w:proofErr w:type="spellEnd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Solution S.C.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Ul. </w:t>
            </w:r>
            <w:proofErr w:type="spellStart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Jankego</w:t>
            </w:r>
            <w:proofErr w:type="spellEnd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16/1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40-612 Katowice,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NIP:</w:t>
            </w:r>
            <w:r w:rsidR="00B21401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6342737066</w:t>
            </w:r>
          </w:p>
        </w:tc>
        <w:tc>
          <w:tcPr>
            <w:tcW w:w="1134" w:type="dxa"/>
            <w:vAlign w:val="center"/>
          </w:tcPr>
          <w:p w14:paraId="609D2363" w14:textId="6FC449FA" w:rsidR="00D432DB" w:rsidRPr="007B1C36" w:rsidRDefault="00B2140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31165FF" w14:textId="5856DC1A" w:rsidR="00D432DB" w:rsidRPr="007B1C36" w:rsidRDefault="00B2140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9BC8BB" w14:textId="1746BB06" w:rsidR="00D432DB" w:rsidRPr="007B1C36" w:rsidRDefault="00B2140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0551F" w14:textId="12901AB5" w:rsidR="00D432DB" w:rsidRPr="007B1C36" w:rsidRDefault="00B21401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21 600,00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F7E6006" w14:textId="59429A34" w:rsidR="00D432DB" w:rsidRPr="007B1C36" w:rsidRDefault="007B1C36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6B73F" w14:textId="6B22A26B" w:rsidR="00D432DB" w:rsidRPr="007B1C36" w:rsidRDefault="007B1C36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420C97A" w14:textId="2ABDC16F" w:rsidR="00D432DB" w:rsidRPr="007B1C36" w:rsidRDefault="007B1C36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D432DB" w:rsidRPr="0022745D" w14:paraId="7B6AD85C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28E96503" w14:textId="6C7E6A77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E39685" w14:textId="0C2FBD51" w:rsidR="00D432DB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NETKOM Przemysław Rafałowski</w:t>
            </w:r>
          </w:p>
          <w:p w14:paraId="1CD4F218" w14:textId="5374DF1A" w:rsidR="00D432DB" w:rsidRPr="007B1C36" w:rsidRDefault="007F4102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</w:t>
            </w:r>
            <w:r w:rsidR="00D432DB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l. Waryńskiego 53a 27-4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00 </w:t>
            </w:r>
            <w:r w:rsidR="00D432DB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Ostrowiec Św.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="00D432DB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NIP:</w:t>
            </w:r>
            <w:r w:rsidR="00370170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6611678042</w:t>
            </w:r>
          </w:p>
        </w:tc>
        <w:tc>
          <w:tcPr>
            <w:tcW w:w="1134" w:type="dxa"/>
            <w:vAlign w:val="center"/>
          </w:tcPr>
          <w:p w14:paraId="0D5A2844" w14:textId="45764194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DA9A6F4" w14:textId="286760C2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265 432,10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585092" w14:textId="2EBCC255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45 678,91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7C050" w14:textId="5E6EBE7D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28 765,44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399DA4" w14:textId="598EA284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61A1F3" w14:textId="4FFD8B60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28ECD68" w14:textId="5393DE04" w:rsidR="00D432DB" w:rsidRPr="007B1C36" w:rsidRDefault="00370170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25 410,00</w:t>
            </w:r>
          </w:p>
        </w:tc>
      </w:tr>
      <w:tr w:rsidR="00D432DB" w:rsidRPr="0022745D" w14:paraId="0A331729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4FEB7E1E" w14:textId="6F52300F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8D81DE" w14:textId="7A711860" w:rsidR="00D432DB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F</w:t>
            </w:r>
            <w:r w:rsidR="009566FC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.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H</w:t>
            </w:r>
            <w:r w:rsidR="009566FC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.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</w:t>
            </w:r>
            <w:r w:rsidR="009566FC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.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C</w:t>
            </w:r>
            <w:r w:rsidR="009566FC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ontrakt</w:t>
            </w:r>
            <w:proofErr w:type="spellEnd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ADAM GOIK </w:t>
            </w:r>
          </w:p>
          <w:p w14:paraId="5EBC053A" w14:textId="459FCFEC" w:rsidR="00D432DB" w:rsidRPr="007B1C36" w:rsidRDefault="009566FC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Ul. Karpacka 11 40-21</w:t>
            </w:r>
            <w:r w:rsidR="00B91329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6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 Katowice</w:t>
            </w:r>
          </w:p>
          <w:p w14:paraId="18521DFE" w14:textId="3A7D561B" w:rsidR="009566FC" w:rsidRPr="007B1C36" w:rsidRDefault="00D432DB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NIP: </w:t>
            </w:r>
            <w:r w:rsidR="009566FC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9542345711</w:t>
            </w:r>
          </w:p>
        </w:tc>
        <w:tc>
          <w:tcPr>
            <w:tcW w:w="1134" w:type="dxa"/>
            <w:vAlign w:val="center"/>
          </w:tcPr>
          <w:p w14:paraId="3E7F1080" w14:textId="0D13F3DA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9672C34" w14:textId="517EB063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554BA1" w14:textId="3210A9AE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43</w:t>
            </w:r>
            <w:r w:rsidR="00370170" w:rsidRPr="007B1C36">
              <w:rPr>
                <w:sz w:val="16"/>
                <w:szCs w:val="16"/>
              </w:rPr>
              <w:t xml:space="preserve"> </w:t>
            </w:r>
            <w:r w:rsidRPr="007B1C36">
              <w:rPr>
                <w:sz w:val="16"/>
                <w:szCs w:val="16"/>
              </w:rPr>
              <w:t>763,40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3155C" w14:textId="044196AB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975B45" w14:textId="633DC349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5084F" w14:textId="5379A4F4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D6C98EA" w14:textId="7CBA11E2" w:rsidR="00D432DB" w:rsidRPr="007B1C36" w:rsidRDefault="009566FC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  <w:tr w:rsidR="00D432DB" w:rsidRPr="0022745D" w14:paraId="26AC5C8B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1D15EB84" w14:textId="3AA1D251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9..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60D7B5" w14:textId="77777777" w:rsidR="007F4102" w:rsidRPr="007B1C36" w:rsidRDefault="007F4102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Web-Profit Maciej </w:t>
            </w:r>
            <w:proofErr w:type="spellStart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Kuźlik</w:t>
            </w:r>
            <w:proofErr w:type="spellEnd"/>
          </w:p>
          <w:p w14:paraId="6CF8DE66" w14:textId="62F5ED7C" w:rsidR="00D432DB" w:rsidRPr="007B1C36" w:rsidRDefault="005407A7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Ul. </w:t>
            </w:r>
            <w:r w:rsidR="007F4102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Spokojna 18 41-940  Piekary Śląskie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="007F4102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NIP: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4980138493</w:t>
            </w:r>
          </w:p>
        </w:tc>
        <w:tc>
          <w:tcPr>
            <w:tcW w:w="1134" w:type="dxa"/>
            <w:vAlign w:val="center"/>
          </w:tcPr>
          <w:p w14:paraId="069A5DA1" w14:textId="653B257D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03C5D1B" w14:textId="45955C41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269 844,78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78D8C8" w14:textId="0E9BB2C3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41 209,92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12F86" w14:textId="5CE855EA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38 179,20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28EA5E" w14:textId="56B92B2A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16 605,00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3E4F3" w14:textId="7A05EE3B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27 588,90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5631F15" w14:textId="4834C0DB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24 202,71</w:t>
            </w:r>
          </w:p>
        </w:tc>
      </w:tr>
      <w:tr w:rsidR="00D432DB" w:rsidRPr="0022745D" w14:paraId="3136F070" w14:textId="77777777" w:rsidTr="007B1C36">
        <w:trPr>
          <w:trHeight w:val="276"/>
          <w:jc w:val="center"/>
        </w:trPr>
        <w:tc>
          <w:tcPr>
            <w:tcW w:w="421" w:type="dxa"/>
            <w:shd w:val="clear" w:color="000000" w:fill="BDD7EE"/>
            <w:noWrap/>
            <w:vAlign w:val="center"/>
          </w:tcPr>
          <w:p w14:paraId="729F9970" w14:textId="57947017" w:rsidR="00D432DB" w:rsidRPr="007B1C36" w:rsidRDefault="00D432DB" w:rsidP="007B1C36">
            <w:pPr>
              <w:jc w:val="center"/>
              <w:rPr>
                <w:color w:val="000000"/>
                <w:sz w:val="16"/>
                <w:szCs w:val="16"/>
              </w:rPr>
            </w:pPr>
            <w:r w:rsidRPr="007B1C36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CE5F3C" w14:textId="28CAD6F3" w:rsidR="00D432DB" w:rsidRPr="007B1C36" w:rsidRDefault="007F4102" w:rsidP="007B1C36">
            <w:pPr>
              <w:pStyle w:val="Nagwek4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proofErr w:type="spellStart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Integrit</w:t>
            </w:r>
            <w:proofErr w:type="spellEnd"/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S.A.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Ul. Tyniecka 1 52-407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Wrocław</w:t>
            </w:r>
            <w:r w:rsidR="007B1C36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 </w:t>
            </w:r>
            <w:r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NIP: </w:t>
            </w:r>
            <w:r w:rsidR="005407A7" w:rsidRPr="007B1C36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>8941017698</w:t>
            </w:r>
          </w:p>
        </w:tc>
        <w:tc>
          <w:tcPr>
            <w:tcW w:w="1134" w:type="dxa"/>
            <w:vAlign w:val="center"/>
          </w:tcPr>
          <w:p w14:paraId="75595D13" w14:textId="65B2F87B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0BE39C87" w14:textId="6B6AC563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258 576,75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8833F" w14:textId="7A23509C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FEADE" w14:textId="4CB27BCA" w:rsidR="00D432DB" w:rsidRPr="007B1C36" w:rsidRDefault="007B1C36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B221E76" w14:textId="061B8B5E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79092" w14:textId="69BE3E0F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2722D0C" w14:textId="425FA608" w:rsidR="00D432DB" w:rsidRPr="007B1C36" w:rsidRDefault="005407A7" w:rsidP="007B1C36">
            <w:pPr>
              <w:jc w:val="center"/>
              <w:rPr>
                <w:sz w:val="16"/>
                <w:szCs w:val="16"/>
              </w:rPr>
            </w:pPr>
            <w:r w:rsidRPr="007B1C36">
              <w:rPr>
                <w:sz w:val="16"/>
                <w:szCs w:val="16"/>
              </w:rPr>
              <w:t>X</w:t>
            </w:r>
          </w:p>
        </w:tc>
      </w:tr>
    </w:tbl>
    <w:p w14:paraId="1C54155A" w14:textId="77777777" w:rsidR="00D64ADE" w:rsidRPr="007B1C36" w:rsidRDefault="00D64ADE" w:rsidP="00D64ADE">
      <w:pPr>
        <w:spacing w:before="600" w:line="360" w:lineRule="auto"/>
        <w:jc w:val="right"/>
        <w:rPr>
          <w:b/>
          <w:color w:val="365F91" w:themeColor="accent1" w:themeShade="BF"/>
          <w:sz w:val="18"/>
        </w:rPr>
      </w:pPr>
      <w:r w:rsidRPr="007B1C36">
        <w:rPr>
          <w:b/>
          <w:color w:val="365F91" w:themeColor="accent1" w:themeShade="BF"/>
          <w:sz w:val="18"/>
        </w:rPr>
        <w:t>W oryginale podpis:</w:t>
      </w:r>
    </w:p>
    <w:p w14:paraId="27506470" w14:textId="54C06532" w:rsidR="00F60374" w:rsidRPr="007B1C36" w:rsidRDefault="00D64ADE" w:rsidP="00D64ADE">
      <w:pPr>
        <w:spacing w:before="120" w:line="360" w:lineRule="auto"/>
        <w:jc w:val="right"/>
        <w:rPr>
          <w:b/>
          <w:color w:val="365F91" w:themeColor="accent1" w:themeShade="BF"/>
          <w:sz w:val="18"/>
        </w:rPr>
      </w:pPr>
      <w:r w:rsidRPr="007B1C36">
        <w:rPr>
          <w:b/>
          <w:color w:val="365F91" w:themeColor="accent1" w:themeShade="BF"/>
          <w:sz w:val="18"/>
        </w:rPr>
        <w:t>Krzysztof Przybylski – Dyrektor</w:t>
      </w:r>
      <w:bookmarkStart w:id="1" w:name="_GoBack"/>
      <w:bookmarkEnd w:id="1"/>
    </w:p>
    <w:sectPr w:rsidR="00F60374" w:rsidRPr="007B1C36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D1179"/>
    <w:rsid w:val="000D3BF1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2745D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0170"/>
    <w:rsid w:val="00394A92"/>
    <w:rsid w:val="003B3908"/>
    <w:rsid w:val="003C2D91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07A7"/>
    <w:rsid w:val="00544997"/>
    <w:rsid w:val="00565C46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B1C36"/>
    <w:rsid w:val="007C7976"/>
    <w:rsid w:val="007D2BB5"/>
    <w:rsid w:val="007D3240"/>
    <w:rsid w:val="007D41A7"/>
    <w:rsid w:val="007E566A"/>
    <w:rsid w:val="007E77C8"/>
    <w:rsid w:val="007F4102"/>
    <w:rsid w:val="008134AD"/>
    <w:rsid w:val="00817583"/>
    <w:rsid w:val="00831FFF"/>
    <w:rsid w:val="00867917"/>
    <w:rsid w:val="0087523C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102ED"/>
    <w:rsid w:val="009311CC"/>
    <w:rsid w:val="009566FC"/>
    <w:rsid w:val="00960018"/>
    <w:rsid w:val="00970F77"/>
    <w:rsid w:val="009713A8"/>
    <w:rsid w:val="00977440"/>
    <w:rsid w:val="00991CF6"/>
    <w:rsid w:val="009B73C7"/>
    <w:rsid w:val="009C43D8"/>
    <w:rsid w:val="009F69E6"/>
    <w:rsid w:val="00A1291F"/>
    <w:rsid w:val="00A1417D"/>
    <w:rsid w:val="00A92B7E"/>
    <w:rsid w:val="00AC6B01"/>
    <w:rsid w:val="00AE36E4"/>
    <w:rsid w:val="00AF11C5"/>
    <w:rsid w:val="00B02AA9"/>
    <w:rsid w:val="00B04FDF"/>
    <w:rsid w:val="00B21401"/>
    <w:rsid w:val="00B233D1"/>
    <w:rsid w:val="00B348AC"/>
    <w:rsid w:val="00B40CDF"/>
    <w:rsid w:val="00B508E5"/>
    <w:rsid w:val="00B527C6"/>
    <w:rsid w:val="00B53547"/>
    <w:rsid w:val="00B63A43"/>
    <w:rsid w:val="00B8020D"/>
    <w:rsid w:val="00B83A86"/>
    <w:rsid w:val="00B91329"/>
    <w:rsid w:val="00BB37A0"/>
    <w:rsid w:val="00BC1CFF"/>
    <w:rsid w:val="00BC3055"/>
    <w:rsid w:val="00C16871"/>
    <w:rsid w:val="00C41802"/>
    <w:rsid w:val="00C626DC"/>
    <w:rsid w:val="00C64076"/>
    <w:rsid w:val="00C83755"/>
    <w:rsid w:val="00C87C31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432DB"/>
    <w:rsid w:val="00D64ADE"/>
    <w:rsid w:val="00D73F81"/>
    <w:rsid w:val="00D75D2C"/>
    <w:rsid w:val="00D76A1A"/>
    <w:rsid w:val="00DB0475"/>
    <w:rsid w:val="00E12377"/>
    <w:rsid w:val="00E1508D"/>
    <w:rsid w:val="00E20911"/>
    <w:rsid w:val="00E37565"/>
    <w:rsid w:val="00E71699"/>
    <w:rsid w:val="00E83C9C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3B130-1B18-4F81-842D-EE33D420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3</cp:revision>
  <cp:lastPrinted>2023-09-04T10:12:00Z</cp:lastPrinted>
  <dcterms:created xsi:type="dcterms:W3CDTF">2023-09-04T10:11:00Z</dcterms:created>
  <dcterms:modified xsi:type="dcterms:W3CDTF">2023-09-04T10:12:00Z</dcterms:modified>
</cp:coreProperties>
</file>