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9E1C1" w14:textId="4081A40A" w:rsidR="00DF1ACF" w:rsidRPr="006E36AC" w:rsidRDefault="00DF1ACF" w:rsidP="006E36AC">
      <w:pPr>
        <w:spacing w:after="240" w:line="360" w:lineRule="auto"/>
        <w:jc w:val="right"/>
        <w:rPr>
          <w:rFonts w:ascii="Times New Roman" w:hAnsi="Times New Roman" w:cs="Times New Roman"/>
          <w:i/>
          <w:sz w:val="20"/>
          <w:szCs w:val="20"/>
        </w:rPr>
      </w:pPr>
      <w:r w:rsidRPr="006E36AC">
        <w:rPr>
          <w:rFonts w:ascii="Times New Roman" w:hAnsi="Times New Roman" w:cs="Times New Roman"/>
          <w:i/>
          <w:sz w:val="20"/>
          <w:szCs w:val="20"/>
        </w:rPr>
        <w:t>Załącznik nr 2</w:t>
      </w:r>
      <w:r w:rsidR="00FE200C">
        <w:rPr>
          <w:rFonts w:ascii="Times New Roman" w:hAnsi="Times New Roman" w:cs="Times New Roman"/>
          <w:i/>
          <w:sz w:val="20"/>
          <w:szCs w:val="20"/>
        </w:rPr>
        <w:t>b</w:t>
      </w:r>
      <w:r w:rsidRPr="006E36AC">
        <w:rPr>
          <w:rFonts w:ascii="Times New Roman" w:hAnsi="Times New Roman" w:cs="Times New Roman"/>
          <w:i/>
          <w:sz w:val="20"/>
          <w:szCs w:val="20"/>
        </w:rPr>
        <w:t xml:space="preserve"> do SWZ</w:t>
      </w:r>
    </w:p>
    <w:p w14:paraId="52D65818" w14:textId="2BB1010A" w:rsidR="00DF1ACF" w:rsidRPr="006E36AC" w:rsidRDefault="006E36AC" w:rsidP="006E36AC">
      <w:pPr>
        <w:spacing w:line="360" w:lineRule="auto"/>
        <w:jc w:val="center"/>
        <w:rPr>
          <w:rFonts w:ascii="Times New Roman" w:hAnsi="Times New Roman" w:cs="Times New Roman"/>
          <w:b/>
          <w:sz w:val="20"/>
          <w:szCs w:val="20"/>
        </w:rPr>
      </w:pPr>
      <w:r w:rsidRPr="006E36AC">
        <w:rPr>
          <w:rFonts w:ascii="Times New Roman" w:hAnsi="Times New Roman" w:cs="Times New Roman"/>
          <w:b/>
          <w:sz w:val="20"/>
          <w:szCs w:val="20"/>
        </w:rPr>
        <w:t xml:space="preserve">Szczegółowy opis przedmiotu zamówienia dla części </w:t>
      </w:r>
      <w:r w:rsidR="00FE200C">
        <w:rPr>
          <w:rFonts w:ascii="Times New Roman" w:hAnsi="Times New Roman" w:cs="Times New Roman"/>
          <w:b/>
          <w:sz w:val="20"/>
          <w:szCs w:val="20"/>
        </w:rPr>
        <w:t>2 postępowania</w:t>
      </w:r>
    </w:p>
    <w:p w14:paraId="6C2BE07E" w14:textId="1FCFA237" w:rsidR="00D93162" w:rsidRPr="00D93162" w:rsidRDefault="00D93162" w:rsidP="00D93162">
      <w:pPr>
        <w:spacing w:line="720" w:lineRule="auto"/>
        <w:rPr>
          <w:b/>
        </w:rPr>
      </w:pPr>
      <w:r w:rsidRPr="00D93162">
        <w:rPr>
          <w:rFonts w:ascii="Times New Roman" w:hAnsi="Times New Roman" w:cs="Times New Roman"/>
          <w:b/>
          <w:sz w:val="20"/>
          <w:szCs w:val="20"/>
        </w:rPr>
        <w:t>Dostawa oprogramowania</w:t>
      </w:r>
    </w:p>
    <w:p w14:paraId="081E0BB7" w14:textId="775F3934" w:rsidR="00D93162" w:rsidRPr="00D93162" w:rsidRDefault="00D93162" w:rsidP="00D93162">
      <w:pPr>
        <w:pStyle w:val="Akapitzlist"/>
        <w:numPr>
          <w:ilvl w:val="0"/>
          <w:numId w:val="15"/>
        </w:numPr>
        <w:spacing w:before="240" w:after="240" w:line="360" w:lineRule="auto"/>
        <w:jc w:val="both"/>
        <w:rPr>
          <w:rFonts w:ascii="Times New Roman" w:hAnsi="Times New Roman" w:cs="Times New Roman"/>
          <w:b/>
          <w:sz w:val="20"/>
          <w:szCs w:val="20"/>
          <w:lang w:val="en-GB"/>
        </w:rPr>
      </w:pPr>
      <w:r w:rsidRPr="00D93162">
        <w:rPr>
          <w:rFonts w:ascii="Times New Roman" w:hAnsi="Times New Roman" w:cs="Times New Roman"/>
          <w:b/>
          <w:sz w:val="20"/>
          <w:szCs w:val="20"/>
        </w:rPr>
        <w:t>Oprogramowanie</w:t>
      </w:r>
      <w:r w:rsidRPr="00D93162">
        <w:rPr>
          <w:rFonts w:ascii="Times New Roman" w:hAnsi="Times New Roman" w:cs="Times New Roman"/>
          <w:b/>
          <w:sz w:val="20"/>
          <w:szCs w:val="20"/>
          <w:lang w:val="en-GB"/>
        </w:rPr>
        <w:t xml:space="preserve"> Microsoft SQL Server 2022 Standard CSP</w:t>
      </w:r>
      <w:r>
        <w:rPr>
          <w:rFonts w:ascii="Times New Roman" w:hAnsi="Times New Roman" w:cs="Times New Roman"/>
          <w:b/>
          <w:sz w:val="20"/>
          <w:szCs w:val="20"/>
          <w:lang w:val="en-GB"/>
        </w:rPr>
        <w:t xml:space="preserve"> - 7 </w:t>
      </w:r>
      <w:proofErr w:type="spellStart"/>
      <w:r>
        <w:rPr>
          <w:rFonts w:ascii="Times New Roman" w:hAnsi="Times New Roman" w:cs="Times New Roman"/>
          <w:b/>
          <w:sz w:val="20"/>
          <w:szCs w:val="20"/>
          <w:lang w:val="en-GB"/>
        </w:rPr>
        <w:t>sztuk</w:t>
      </w:r>
      <w:proofErr w:type="spellEnd"/>
    </w:p>
    <w:p w14:paraId="03B41106"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Typ licencji - komercyjna</w:t>
      </w:r>
    </w:p>
    <w:p w14:paraId="2DFDC6BB"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Wersja produktu - elektroniczna</w:t>
      </w:r>
    </w:p>
    <w:p w14:paraId="7BBDCC92"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Rodzaj licencji - nowa licencja</w:t>
      </w:r>
    </w:p>
    <w:p w14:paraId="3B5DF8AC"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Okres licencji – wieczysta</w:t>
      </w:r>
    </w:p>
    <w:p w14:paraId="1F19AD3D" w14:textId="77777777" w:rsidR="00D93162" w:rsidRPr="00D93162" w:rsidRDefault="00D93162" w:rsidP="00D93162">
      <w:pPr>
        <w:spacing w:before="240" w:after="0" w:line="360" w:lineRule="auto"/>
        <w:jc w:val="both"/>
        <w:rPr>
          <w:rFonts w:ascii="Times New Roman" w:hAnsi="Times New Roman" w:cs="Times New Roman"/>
          <w:sz w:val="20"/>
          <w:szCs w:val="20"/>
        </w:rPr>
      </w:pPr>
      <w:r w:rsidRPr="00D93162">
        <w:rPr>
          <w:rFonts w:ascii="Times New Roman" w:hAnsi="Times New Roman" w:cs="Times New Roman"/>
          <w:sz w:val="20"/>
          <w:szCs w:val="20"/>
        </w:rPr>
        <w:t xml:space="preserve">Licencja nie może być ograniczona ilością procesorów oraz ilością rdzeni w serwerze. </w:t>
      </w:r>
    </w:p>
    <w:p w14:paraId="3717ACF7" w14:textId="77777777" w:rsidR="00D93162" w:rsidRPr="00D93162" w:rsidRDefault="00D93162" w:rsidP="00D93162">
      <w:pPr>
        <w:spacing w:after="0" w:line="360" w:lineRule="auto"/>
        <w:jc w:val="both"/>
        <w:rPr>
          <w:rFonts w:ascii="Times New Roman" w:hAnsi="Times New Roman" w:cs="Times New Roman"/>
          <w:sz w:val="20"/>
          <w:szCs w:val="20"/>
        </w:rPr>
      </w:pPr>
      <w:r w:rsidRPr="00D93162">
        <w:rPr>
          <w:rFonts w:ascii="Times New Roman" w:hAnsi="Times New Roman" w:cs="Times New Roman"/>
          <w:sz w:val="20"/>
          <w:szCs w:val="20"/>
        </w:rPr>
        <w:t>Zamawiający nie jest uprawniony do korzystania z wersji oprogramowania GOV ani EDU</w:t>
      </w:r>
    </w:p>
    <w:p w14:paraId="2253553A" w14:textId="6582039D" w:rsidR="00D93162" w:rsidRPr="00D93162" w:rsidRDefault="00D93162" w:rsidP="00D93162">
      <w:pPr>
        <w:pStyle w:val="Akapitzlist"/>
        <w:numPr>
          <w:ilvl w:val="0"/>
          <w:numId w:val="15"/>
        </w:numPr>
        <w:spacing w:before="240" w:after="240" w:line="360" w:lineRule="auto"/>
        <w:jc w:val="both"/>
        <w:rPr>
          <w:rFonts w:ascii="Times New Roman" w:hAnsi="Times New Roman" w:cs="Times New Roman"/>
          <w:b/>
          <w:sz w:val="20"/>
          <w:szCs w:val="20"/>
        </w:rPr>
      </w:pPr>
      <w:r w:rsidRPr="00D93162">
        <w:rPr>
          <w:rFonts w:ascii="Times New Roman" w:hAnsi="Times New Roman" w:cs="Times New Roman"/>
          <w:b/>
          <w:sz w:val="20"/>
          <w:szCs w:val="20"/>
        </w:rPr>
        <w:t>Oprogramowanie Microsoft SQL CAL 2022 Device CSP</w:t>
      </w:r>
      <w:r>
        <w:rPr>
          <w:rFonts w:ascii="Times New Roman" w:hAnsi="Times New Roman" w:cs="Times New Roman"/>
          <w:b/>
          <w:sz w:val="20"/>
          <w:szCs w:val="20"/>
        </w:rPr>
        <w:t xml:space="preserve"> – 128 sztuk</w:t>
      </w:r>
    </w:p>
    <w:p w14:paraId="71F94F36"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Typ licencji - komercyjna</w:t>
      </w:r>
    </w:p>
    <w:p w14:paraId="0460ACDA"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Wersja produktu - elektroniczna</w:t>
      </w:r>
    </w:p>
    <w:p w14:paraId="0BD3DFC5"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Rodzaj licencji - nowa licencja</w:t>
      </w:r>
    </w:p>
    <w:p w14:paraId="5A3C415C"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Okres licencji - wieczysta</w:t>
      </w:r>
    </w:p>
    <w:p w14:paraId="54A45A7C"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Jednostka licencjonowana - urządzenie</w:t>
      </w:r>
    </w:p>
    <w:p w14:paraId="40302EBF" w14:textId="77777777" w:rsidR="00D93162" w:rsidRPr="00D93162" w:rsidRDefault="00D93162" w:rsidP="00D93162">
      <w:pPr>
        <w:spacing w:before="240" w:after="0" w:line="360" w:lineRule="auto"/>
        <w:rPr>
          <w:rFonts w:ascii="Times New Roman" w:hAnsi="Times New Roman" w:cs="Times New Roman"/>
          <w:sz w:val="20"/>
          <w:szCs w:val="20"/>
        </w:rPr>
      </w:pPr>
      <w:r w:rsidRPr="00D93162">
        <w:rPr>
          <w:rFonts w:ascii="Times New Roman" w:hAnsi="Times New Roman" w:cs="Times New Roman"/>
          <w:sz w:val="20"/>
          <w:szCs w:val="20"/>
        </w:rPr>
        <w:t xml:space="preserve">Licencja nie może być ograniczona ilością procesorów oraz ilością rdzeni w serwerze. </w:t>
      </w:r>
    </w:p>
    <w:p w14:paraId="137E3E37"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Zamawiający nie jest uprawniony do korzystania z wersji oprogramowania GOV ani EDU</w:t>
      </w:r>
    </w:p>
    <w:p w14:paraId="6D257BE0" w14:textId="67060547" w:rsidR="00D93162" w:rsidRPr="00D93162" w:rsidRDefault="00D93162" w:rsidP="00D93162">
      <w:pPr>
        <w:pStyle w:val="Akapitzlist"/>
        <w:keepNext/>
        <w:numPr>
          <w:ilvl w:val="0"/>
          <w:numId w:val="15"/>
        </w:numPr>
        <w:spacing w:before="240" w:after="240" w:line="360" w:lineRule="auto"/>
        <w:ind w:left="714" w:hanging="357"/>
        <w:jc w:val="both"/>
        <w:rPr>
          <w:rFonts w:ascii="Times New Roman" w:hAnsi="Times New Roman" w:cs="Times New Roman"/>
          <w:b/>
          <w:sz w:val="20"/>
          <w:szCs w:val="20"/>
          <w:lang w:val="en-GB"/>
        </w:rPr>
      </w:pPr>
      <w:r w:rsidRPr="00D93162">
        <w:rPr>
          <w:rFonts w:ascii="Times New Roman" w:hAnsi="Times New Roman" w:cs="Times New Roman"/>
          <w:b/>
          <w:sz w:val="20"/>
          <w:szCs w:val="20"/>
        </w:rPr>
        <w:t>Oprogramowanie</w:t>
      </w:r>
      <w:r w:rsidRPr="00D93162">
        <w:rPr>
          <w:rFonts w:ascii="Times New Roman" w:hAnsi="Times New Roman" w:cs="Times New Roman"/>
          <w:b/>
          <w:sz w:val="20"/>
          <w:szCs w:val="20"/>
          <w:lang w:val="en-GB"/>
        </w:rPr>
        <w:t xml:space="preserve"> Microsoft Windows Server Standard 2022 16 Core CSP</w:t>
      </w:r>
      <w:r>
        <w:rPr>
          <w:rFonts w:ascii="Times New Roman" w:hAnsi="Times New Roman" w:cs="Times New Roman"/>
          <w:b/>
          <w:sz w:val="20"/>
          <w:szCs w:val="20"/>
          <w:lang w:val="en-GB"/>
        </w:rPr>
        <w:t xml:space="preserve"> – 1 </w:t>
      </w:r>
      <w:proofErr w:type="spellStart"/>
      <w:r>
        <w:rPr>
          <w:rFonts w:ascii="Times New Roman" w:hAnsi="Times New Roman" w:cs="Times New Roman"/>
          <w:b/>
          <w:sz w:val="20"/>
          <w:szCs w:val="20"/>
          <w:lang w:val="en-GB"/>
        </w:rPr>
        <w:t>sztuka</w:t>
      </w:r>
      <w:proofErr w:type="spellEnd"/>
    </w:p>
    <w:p w14:paraId="520E2D8B"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Typ licencji - komercyjna</w:t>
      </w:r>
    </w:p>
    <w:p w14:paraId="04F6205D"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Wersja produktu - elektroniczna</w:t>
      </w:r>
    </w:p>
    <w:p w14:paraId="714454B7"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Rodzaj licencji - nowa licencja</w:t>
      </w:r>
    </w:p>
    <w:p w14:paraId="6572F4E0"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Okres licencji - wieczysta</w:t>
      </w:r>
    </w:p>
    <w:p w14:paraId="06293415"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Jednostka licencjonowana - 16 rdzeni procesora</w:t>
      </w:r>
    </w:p>
    <w:p w14:paraId="75BFC305"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Architektura - 64 bit</w:t>
      </w:r>
    </w:p>
    <w:p w14:paraId="58A99C43"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Wersja językowa – polska</w:t>
      </w:r>
    </w:p>
    <w:p w14:paraId="7DDCA382" w14:textId="77777777" w:rsidR="00D93162" w:rsidRPr="00D93162" w:rsidRDefault="00D93162" w:rsidP="00D93162">
      <w:pPr>
        <w:spacing w:before="240" w:after="0" w:line="360" w:lineRule="auto"/>
        <w:rPr>
          <w:rFonts w:ascii="Times New Roman" w:hAnsi="Times New Roman" w:cs="Times New Roman"/>
          <w:sz w:val="20"/>
          <w:szCs w:val="20"/>
        </w:rPr>
      </w:pPr>
      <w:r w:rsidRPr="00D93162">
        <w:rPr>
          <w:rFonts w:ascii="Times New Roman" w:hAnsi="Times New Roman" w:cs="Times New Roman"/>
          <w:sz w:val="20"/>
          <w:szCs w:val="20"/>
        </w:rPr>
        <w:t>Zamawiający nie jest uprawniony do korzystania z wersji oprogramowania GOV ani EDU</w:t>
      </w:r>
    </w:p>
    <w:p w14:paraId="1479A505" w14:textId="77777777" w:rsidR="00D93162" w:rsidRPr="00D93162" w:rsidRDefault="00D93162" w:rsidP="00D93162">
      <w:pPr>
        <w:spacing w:after="240" w:line="360" w:lineRule="auto"/>
        <w:rPr>
          <w:rFonts w:ascii="Times New Roman" w:hAnsi="Times New Roman" w:cs="Times New Roman"/>
          <w:sz w:val="20"/>
          <w:szCs w:val="20"/>
        </w:rPr>
      </w:pPr>
      <w:r w:rsidRPr="00D93162">
        <w:rPr>
          <w:rFonts w:ascii="Times New Roman" w:hAnsi="Times New Roman" w:cs="Times New Roman"/>
          <w:sz w:val="20"/>
          <w:szCs w:val="20"/>
        </w:rPr>
        <w:t xml:space="preserve">Wersja oprogramowanie musi pozwalać na </w:t>
      </w:r>
      <w:proofErr w:type="spellStart"/>
      <w:r w:rsidRPr="00D93162">
        <w:rPr>
          <w:rFonts w:ascii="Times New Roman" w:hAnsi="Times New Roman" w:cs="Times New Roman"/>
          <w:sz w:val="20"/>
          <w:szCs w:val="20"/>
        </w:rPr>
        <w:t>downgrade</w:t>
      </w:r>
      <w:proofErr w:type="spellEnd"/>
      <w:r w:rsidRPr="00D93162">
        <w:rPr>
          <w:rFonts w:ascii="Times New Roman" w:hAnsi="Times New Roman" w:cs="Times New Roman"/>
          <w:sz w:val="20"/>
          <w:szCs w:val="20"/>
        </w:rPr>
        <w:t xml:space="preserve"> do niższych wersji </w:t>
      </w:r>
    </w:p>
    <w:p w14:paraId="19BC6EC9" w14:textId="1325E483" w:rsidR="00D93162" w:rsidRPr="00D93162" w:rsidRDefault="00D93162" w:rsidP="00D93162">
      <w:pPr>
        <w:pStyle w:val="Akapitzlist"/>
        <w:numPr>
          <w:ilvl w:val="0"/>
          <w:numId w:val="15"/>
        </w:numPr>
        <w:spacing w:before="240" w:after="240" w:line="360" w:lineRule="auto"/>
        <w:jc w:val="both"/>
        <w:rPr>
          <w:rFonts w:ascii="Times New Roman" w:hAnsi="Times New Roman" w:cs="Times New Roman"/>
          <w:b/>
          <w:sz w:val="20"/>
          <w:szCs w:val="20"/>
          <w:lang w:val="en-GB"/>
        </w:rPr>
      </w:pPr>
      <w:r w:rsidRPr="00D93162">
        <w:rPr>
          <w:rFonts w:ascii="Times New Roman" w:hAnsi="Times New Roman" w:cs="Times New Roman"/>
          <w:b/>
          <w:sz w:val="20"/>
          <w:szCs w:val="20"/>
        </w:rPr>
        <w:t>Oprogramowanie</w:t>
      </w:r>
      <w:r w:rsidRPr="00D93162">
        <w:rPr>
          <w:rFonts w:ascii="Times New Roman" w:hAnsi="Times New Roman" w:cs="Times New Roman"/>
          <w:b/>
          <w:sz w:val="20"/>
          <w:szCs w:val="20"/>
          <w:lang w:val="en-GB"/>
        </w:rPr>
        <w:t xml:space="preserve"> Microsoft Windows Server CAL 2022 Device CSP</w:t>
      </w:r>
      <w:r>
        <w:rPr>
          <w:rFonts w:ascii="Times New Roman" w:hAnsi="Times New Roman" w:cs="Times New Roman"/>
          <w:b/>
          <w:sz w:val="20"/>
          <w:szCs w:val="20"/>
          <w:lang w:val="en-GB"/>
        </w:rPr>
        <w:t xml:space="preserve"> – 136 </w:t>
      </w:r>
      <w:proofErr w:type="spellStart"/>
      <w:r>
        <w:rPr>
          <w:rFonts w:ascii="Times New Roman" w:hAnsi="Times New Roman" w:cs="Times New Roman"/>
          <w:b/>
          <w:sz w:val="20"/>
          <w:szCs w:val="20"/>
          <w:lang w:val="en-GB"/>
        </w:rPr>
        <w:t>sztuk</w:t>
      </w:r>
      <w:proofErr w:type="spellEnd"/>
    </w:p>
    <w:p w14:paraId="6CF2D0CF"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Typ licencji - komercyjna </w:t>
      </w:r>
    </w:p>
    <w:p w14:paraId="3A419374"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Wersja produktu - elektroniczna </w:t>
      </w:r>
    </w:p>
    <w:p w14:paraId="00C2A588"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lastRenderedPageBreak/>
        <w:t xml:space="preserve">Rodzaj licencji - nowa licencja </w:t>
      </w:r>
    </w:p>
    <w:p w14:paraId="46550475"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Okres licencji - wieczysta </w:t>
      </w:r>
    </w:p>
    <w:p w14:paraId="4698E33B"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Jednostka licencjonowana - urządzenie </w:t>
      </w:r>
    </w:p>
    <w:p w14:paraId="725234DC"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Liczba urządzeń - 1 </w:t>
      </w:r>
    </w:p>
    <w:p w14:paraId="56C2C160"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Architektura - 64 bit </w:t>
      </w:r>
    </w:p>
    <w:p w14:paraId="0881579F"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Wersja językowa - polska </w:t>
      </w:r>
    </w:p>
    <w:p w14:paraId="650B16C6" w14:textId="77777777" w:rsidR="00D93162" w:rsidRPr="00D93162" w:rsidRDefault="00D93162" w:rsidP="00D93162">
      <w:pPr>
        <w:spacing w:before="240" w:after="0" w:line="360" w:lineRule="auto"/>
        <w:rPr>
          <w:rFonts w:ascii="Times New Roman" w:hAnsi="Times New Roman" w:cs="Times New Roman"/>
          <w:sz w:val="20"/>
          <w:szCs w:val="20"/>
        </w:rPr>
      </w:pPr>
      <w:r w:rsidRPr="00D93162">
        <w:rPr>
          <w:rFonts w:ascii="Times New Roman" w:hAnsi="Times New Roman" w:cs="Times New Roman"/>
          <w:sz w:val="20"/>
          <w:szCs w:val="20"/>
        </w:rPr>
        <w:t xml:space="preserve">Licencja nie może być ograniczona ilością procesorów oraz ilością rdzeni w serwerze. </w:t>
      </w:r>
    </w:p>
    <w:p w14:paraId="7575839E"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Zamawiający nie jest uprawniony do korzystania z wersji oprogramowania GOV ani EDU</w:t>
      </w:r>
    </w:p>
    <w:p w14:paraId="1DCF9FC5" w14:textId="4AD7D6A1" w:rsidR="00D93162" w:rsidRPr="00D93162" w:rsidRDefault="00D93162" w:rsidP="00D93162">
      <w:pPr>
        <w:pStyle w:val="Akapitzlist"/>
        <w:numPr>
          <w:ilvl w:val="0"/>
          <w:numId w:val="15"/>
        </w:numPr>
        <w:spacing w:after="0" w:line="360" w:lineRule="auto"/>
        <w:jc w:val="both"/>
        <w:rPr>
          <w:rFonts w:ascii="Times New Roman" w:hAnsi="Times New Roman" w:cs="Times New Roman"/>
          <w:sz w:val="20"/>
          <w:szCs w:val="20"/>
          <w:lang w:val="en-GB"/>
        </w:rPr>
      </w:pPr>
      <w:r w:rsidRPr="00D93162">
        <w:rPr>
          <w:rFonts w:ascii="Times New Roman" w:hAnsi="Times New Roman" w:cs="Times New Roman"/>
          <w:b/>
          <w:sz w:val="20"/>
          <w:szCs w:val="20"/>
        </w:rPr>
        <w:t>Oprogramowanie</w:t>
      </w:r>
      <w:r w:rsidRPr="00D93162">
        <w:rPr>
          <w:rFonts w:ascii="Times New Roman" w:hAnsi="Times New Roman" w:cs="Times New Roman"/>
          <w:sz w:val="20"/>
          <w:szCs w:val="20"/>
          <w:lang w:val="en-GB"/>
        </w:rPr>
        <w:t xml:space="preserve"> </w:t>
      </w:r>
      <w:r w:rsidRPr="00D93162">
        <w:rPr>
          <w:rFonts w:ascii="Times New Roman" w:hAnsi="Times New Roman" w:cs="Times New Roman"/>
          <w:b/>
          <w:sz w:val="20"/>
          <w:szCs w:val="20"/>
          <w:lang w:val="en-GB"/>
        </w:rPr>
        <w:t>Microsoft Office LTSC Professional Plus 2021</w:t>
      </w:r>
      <w:r>
        <w:rPr>
          <w:rFonts w:ascii="Times New Roman" w:hAnsi="Times New Roman" w:cs="Times New Roman"/>
          <w:b/>
          <w:sz w:val="20"/>
          <w:szCs w:val="20"/>
          <w:lang w:val="en-GB"/>
        </w:rPr>
        <w:t xml:space="preserve"> – 3 </w:t>
      </w:r>
      <w:proofErr w:type="spellStart"/>
      <w:r>
        <w:rPr>
          <w:rFonts w:ascii="Times New Roman" w:hAnsi="Times New Roman" w:cs="Times New Roman"/>
          <w:b/>
          <w:sz w:val="20"/>
          <w:szCs w:val="20"/>
          <w:lang w:val="en-GB"/>
        </w:rPr>
        <w:t>sztuki</w:t>
      </w:r>
      <w:proofErr w:type="spellEnd"/>
    </w:p>
    <w:p w14:paraId="132776CB"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 xml:space="preserve">Wersja językowa - </w:t>
      </w:r>
      <w:r w:rsidRPr="00D93162">
        <w:rPr>
          <w:rFonts w:ascii="Times New Roman" w:eastAsia="Times New Roman" w:hAnsi="Times New Roman" w:cs="Times New Roman"/>
          <w:sz w:val="20"/>
          <w:szCs w:val="20"/>
          <w:lang w:eastAsia="pl-PL"/>
        </w:rPr>
        <w:t>polska</w:t>
      </w:r>
    </w:p>
    <w:p w14:paraId="6C051891"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Wersja produktu - elektroniczna </w:t>
      </w:r>
    </w:p>
    <w:p w14:paraId="1A8C762D"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Dedykowany system operacyjny - Windows</w:t>
      </w:r>
    </w:p>
    <w:p w14:paraId="199E6DCC"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 xml:space="preserve">Typ licencji - komercyjna </w:t>
      </w:r>
    </w:p>
    <w:p w14:paraId="6DE6EF97"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Okres licencji – bezterminowa</w:t>
      </w:r>
    </w:p>
    <w:p w14:paraId="4F8274CE" w14:textId="77777777" w:rsidR="00D93162" w:rsidRPr="00D93162" w:rsidRDefault="00D93162" w:rsidP="00D93162">
      <w:pPr>
        <w:spacing w:after="0" w:line="360" w:lineRule="auto"/>
        <w:rPr>
          <w:rFonts w:ascii="Times New Roman" w:eastAsia="Times New Roman" w:hAnsi="Times New Roman" w:cs="Times New Roman"/>
          <w:sz w:val="20"/>
          <w:szCs w:val="20"/>
          <w:lang w:eastAsia="pl-PL"/>
        </w:rPr>
      </w:pPr>
      <w:r w:rsidRPr="00D93162">
        <w:rPr>
          <w:rFonts w:ascii="Times New Roman" w:eastAsia="Times New Roman" w:hAnsi="Times New Roman" w:cs="Times New Roman"/>
          <w:sz w:val="20"/>
          <w:szCs w:val="20"/>
          <w:lang w:eastAsia="pl-PL"/>
        </w:rPr>
        <w:t>Architektura – 32 / 64 bit</w:t>
      </w:r>
    </w:p>
    <w:p w14:paraId="5AC7F3E7"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Ilość komputerów 1</w:t>
      </w:r>
    </w:p>
    <w:p w14:paraId="43E4C26E"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Ilość użytkowników 1</w:t>
      </w:r>
    </w:p>
    <w:p w14:paraId="3A03C3D0" w14:textId="77777777" w:rsidR="00D93162" w:rsidRPr="00D93162" w:rsidRDefault="00D93162" w:rsidP="00D93162">
      <w:pPr>
        <w:spacing w:after="0" w:line="360" w:lineRule="auto"/>
        <w:rPr>
          <w:rFonts w:ascii="Times New Roman" w:hAnsi="Times New Roman" w:cs="Times New Roman"/>
          <w:sz w:val="20"/>
          <w:szCs w:val="20"/>
        </w:rPr>
      </w:pPr>
      <w:r w:rsidRPr="00D93162">
        <w:rPr>
          <w:rFonts w:ascii="Times New Roman" w:hAnsi="Times New Roman" w:cs="Times New Roman"/>
          <w:sz w:val="20"/>
          <w:szCs w:val="20"/>
        </w:rPr>
        <w:t xml:space="preserve">Zawartość pakietu – min.: Access, Excel, Word, </w:t>
      </w:r>
      <w:r w:rsidRPr="00D93162">
        <w:rPr>
          <w:rStyle w:val="mw-fit-content"/>
          <w:rFonts w:ascii="Times New Roman" w:hAnsi="Times New Roman" w:cs="Times New Roman"/>
          <w:sz w:val="20"/>
          <w:szCs w:val="20"/>
        </w:rPr>
        <w:t>Outlook</w:t>
      </w:r>
      <w:r w:rsidRPr="00D93162">
        <w:rPr>
          <w:rFonts w:ascii="Times New Roman" w:hAnsi="Times New Roman" w:cs="Times New Roman"/>
          <w:sz w:val="20"/>
          <w:szCs w:val="20"/>
        </w:rPr>
        <w:t xml:space="preserve"> , Publisher, Power Point, </w:t>
      </w:r>
    </w:p>
    <w:p w14:paraId="3D7BD1D6" w14:textId="77777777" w:rsidR="00D93162" w:rsidRPr="00D93162" w:rsidRDefault="00D93162" w:rsidP="00D93162">
      <w:pPr>
        <w:spacing w:before="240" w:after="240" w:line="360" w:lineRule="auto"/>
        <w:rPr>
          <w:rFonts w:ascii="Times New Roman" w:hAnsi="Times New Roman" w:cs="Times New Roman"/>
          <w:sz w:val="20"/>
          <w:szCs w:val="20"/>
        </w:rPr>
      </w:pPr>
      <w:r w:rsidRPr="00D93162">
        <w:rPr>
          <w:rFonts w:ascii="Times New Roman" w:hAnsi="Times New Roman" w:cs="Times New Roman"/>
          <w:sz w:val="20"/>
          <w:szCs w:val="20"/>
        </w:rPr>
        <w:t>Zamawiający nie jest uprawniony do korzystania z wersji oprogramowania GOV ani EDU</w:t>
      </w:r>
    </w:p>
    <w:p w14:paraId="522DDF53" w14:textId="76191192" w:rsidR="00D93162" w:rsidRPr="00D93162" w:rsidRDefault="00D93162" w:rsidP="00D93162">
      <w:pPr>
        <w:pStyle w:val="Akapitzlist"/>
        <w:numPr>
          <w:ilvl w:val="0"/>
          <w:numId w:val="15"/>
        </w:numPr>
        <w:spacing w:before="240" w:after="240" w:line="360" w:lineRule="auto"/>
        <w:jc w:val="both"/>
        <w:rPr>
          <w:rFonts w:ascii="Times New Roman" w:hAnsi="Times New Roman" w:cs="Times New Roman"/>
          <w:sz w:val="20"/>
          <w:szCs w:val="20"/>
        </w:rPr>
      </w:pPr>
      <w:r w:rsidRPr="00D93162">
        <w:rPr>
          <w:rFonts w:ascii="Times New Roman" w:hAnsi="Times New Roman" w:cs="Times New Roman"/>
          <w:b/>
          <w:sz w:val="20"/>
          <w:szCs w:val="20"/>
        </w:rPr>
        <w:t>Oprogramowanie Microsoft Office Standard 2021 CSP</w:t>
      </w:r>
      <w:r>
        <w:rPr>
          <w:rFonts w:ascii="Times New Roman" w:hAnsi="Times New Roman" w:cs="Times New Roman"/>
          <w:b/>
          <w:sz w:val="20"/>
          <w:szCs w:val="20"/>
        </w:rPr>
        <w:t xml:space="preserve"> – 15 sztuk</w:t>
      </w:r>
    </w:p>
    <w:p w14:paraId="44DD5229" w14:textId="77777777" w:rsidR="00D93162" w:rsidRPr="00D93162" w:rsidRDefault="00D93162" w:rsidP="00D93162">
      <w:pPr>
        <w:spacing w:before="240" w:after="240" w:line="360" w:lineRule="auto"/>
        <w:rPr>
          <w:rFonts w:ascii="Times New Roman" w:hAnsi="Times New Roman" w:cs="Times New Roman"/>
          <w:sz w:val="20"/>
          <w:szCs w:val="20"/>
          <w:lang w:val="en-GB"/>
        </w:rPr>
      </w:pPr>
      <w:r w:rsidRPr="00D93162">
        <w:rPr>
          <w:rFonts w:ascii="Times New Roman" w:hAnsi="Times New Roman" w:cs="Times New Roman"/>
          <w:sz w:val="20"/>
          <w:szCs w:val="20"/>
        </w:rPr>
        <w:t>Zawartość</w:t>
      </w:r>
      <w:r w:rsidRPr="00D93162">
        <w:rPr>
          <w:rFonts w:ascii="Times New Roman" w:hAnsi="Times New Roman" w:cs="Times New Roman"/>
          <w:sz w:val="20"/>
          <w:szCs w:val="20"/>
          <w:lang w:val="en-GB"/>
        </w:rPr>
        <w:t xml:space="preserve"> </w:t>
      </w:r>
      <w:r w:rsidRPr="00D93162">
        <w:rPr>
          <w:rFonts w:ascii="Times New Roman" w:hAnsi="Times New Roman" w:cs="Times New Roman"/>
          <w:sz w:val="20"/>
          <w:szCs w:val="20"/>
        </w:rPr>
        <w:t>pakietu</w:t>
      </w:r>
      <w:r w:rsidRPr="00D93162">
        <w:rPr>
          <w:rFonts w:ascii="Times New Roman" w:hAnsi="Times New Roman" w:cs="Times New Roman"/>
          <w:sz w:val="20"/>
          <w:szCs w:val="20"/>
          <w:lang w:val="en-GB"/>
        </w:rPr>
        <w:t xml:space="preserve"> - min. Excel, Word, </w:t>
      </w:r>
      <w:r w:rsidRPr="00D93162">
        <w:rPr>
          <w:rStyle w:val="mw-fit-content"/>
          <w:rFonts w:ascii="Times New Roman" w:hAnsi="Times New Roman" w:cs="Times New Roman"/>
          <w:sz w:val="20"/>
          <w:szCs w:val="20"/>
          <w:lang w:val="en-GB"/>
        </w:rPr>
        <w:t>Outlook</w:t>
      </w:r>
      <w:r w:rsidRPr="00D93162">
        <w:rPr>
          <w:rFonts w:ascii="Times New Roman" w:hAnsi="Times New Roman" w:cs="Times New Roman"/>
          <w:sz w:val="20"/>
          <w:szCs w:val="20"/>
          <w:lang w:val="en-GB"/>
        </w:rPr>
        <w:t xml:space="preserve"> , Publisher, Power Point</w:t>
      </w:r>
    </w:p>
    <w:p w14:paraId="79A5D505" w14:textId="77777777" w:rsidR="00D93162" w:rsidRPr="00D93162" w:rsidRDefault="00D93162" w:rsidP="00D93162">
      <w:pPr>
        <w:spacing w:before="240" w:after="240" w:line="360" w:lineRule="auto"/>
        <w:rPr>
          <w:rFonts w:ascii="Times New Roman" w:hAnsi="Times New Roman" w:cs="Times New Roman"/>
          <w:sz w:val="20"/>
          <w:szCs w:val="20"/>
        </w:rPr>
      </w:pPr>
      <w:r w:rsidRPr="00D93162">
        <w:rPr>
          <w:rFonts w:ascii="Times New Roman" w:hAnsi="Times New Roman" w:cs="Times New Roman"/>
          <w:sz w:val="20"/>
          <w:szCs w:val="20"/>
        </w:rPr>
        <w:t>Typ licencji - komercyjna</w:t>
      </w:r>
    </w:p>
    <w:p w14:paraId="69EA10C2" w14:textId="77777777" w:rsidR="00D93162" w:rsidRPr="00D93162" w:rsidRDefault="00D93162" w:rsidP="00D93162">
      <w:pPr>
        <w:spacing w:before="240" w:after="240" w:line="360" w:lineRule="auto"/>
        <w:rPr>
          <w:rFonts w:ascii="Times New Roman" w:hAnsi="Times New Roman" w:cs="Times New Roman"/>
          <w:sz w:val="20"/>
          <w:szCs w:val="20"/>
        </w:rPr>
      </w:pPr>
      <w:r w:rsidRPr="00D93162">
        <w:rPr>
          <w:rFonts w:ascii="Times New Roman" w:hAnsi="Times New Roman" w:cs="Times New Roman"/>
          <w:sz w:val="20"/>
          <w:szCs w:val="20"/>
        </w:rPr>
        <w:t>Wersja produktu - elektroniczna</w:t>
      </w:r>
    </w:p>
    <w:p w14:paraId="5391CAB3" w14:textId="77777777" w:rsidR="00D93162" w:rsidRPr="00D93162" w:rsidRDefault="00D93162" w:rsidP="00D93162">
      <w:pPr>
        <w:spacing w:before="240" w:after="240" w:line="360" w:lineRule="auto"/>
        <w:rPr>
          <w:rFonts w:ascii="Times New Roman" w:hAnsi="Times New Roman" w:cs="Times New Roman"/>
          <w:sz w:val="20"/>
          <w:szCs w:val="20"/>
        </w:rPr>
      </w:pPr>
      <w:r w:rsidRPr="00D93162">
        <w:rPr>
          <w:rFonts w:ascii="Times New Roman" w:hAnsi="Times New Roman" w:cs="Times New Roman"/>
          <w:sz w:val="20"/>
          <w:szCs w:val="20"/>
        </w:rPr>
        <w:t>Rodzaj licencji - nowa licencja</w:t>
      </w:r>
    </w:p>
    <w:p w14:paraId="1B1A2845" w14:textId="77777777" w:rsidR="00D93162" w:rsidRPr="00D93162" w:rsidRDefault="00D93162" w:rsidP="00D93162">
      <w:pPr>
        <w:spacing w:before="240" w:after="240" w:line="360" w:lineRule="auto"/>
        <w:rPr>
          <w:rFonts w:ascii="Times New Roman" w:hAnsi="Times New Roman" w:cs="Times New Roman"/>
          <w:sz w:val="20"/>
          <w:szCs w:val="20"/>
        </w:rPr>
      </w:pPr>
      <w:r w:rsidRPr="00D93162">
        <w:rPr>
          <w:rFonts w:ascii="Times New Roman" w:hAnsi="Times New Roman" w:cs="Times New Roman"/>
          <w:sz w:val="20"/>
          <w:szCs w:val="20"/>
        </w:rPr>
        <w:t>Okres licencji - wieczysta</w:t>
      </w:r>
    </w:p>
    <w:p w14:paraId="5587A07A" w14:textId="77777777" w:rsidR="00D93162" w:rsidRPr="00D93162" w:rsidRDefault="00D93162" w:rsidP="00D93162">
      <w:pPr>
        <w:spacing w:before="240" w:after="240" w:line="360" w:lineRule="auto"/>
        <w:rPr>
          <w:rFonts w:ascii="Times New Roman" w:hAnsi="Times New Roman" w:cs="Times New Roman"/>
          <w:sz w:val="20"/>
          <w:szCs w:val="20"/>
        </w:rPr>
      </w:pPr>
      <w:r w:rsidRPr="00D93162">
        <w:rPr>
          <w:rFonts w:ascii="Times New Roman" w:hAnsi="Times New Roman" w:cs="Times New Roman"/>
          <w:sz w:val="20"/>
          <w:szCs w:val="20"/>
        </w:rPr>
        <w:t xml:space="preserve">Wersja językowa - </w:t>
      </w:r>
      <w:r w:rsidRPr="00D93162">
        <w:rPr>
          <w:rFonts w:ascii="Times New Roman" w:eastAsia="Times New Roman" w:hAnsi="Times New Roman" w:cs="Times New Roman"/>
          <w:sz w:val="20"/>
          <w:szCs w:val="20"/>
          <w:lang w:eastAsia="pl-PL"/>
        </w:rPr>
        <w:t>polska</w:t>
      </w:r>
    </w:p>
    <w:p w14:paraId="4EF25C27" w14:textId="42C636CF" w:rsidR="00113DE3" w:rsidRDefault="00D93162" w:rsidP="00113DE3">
      <w:pPr>
        <w:spacing w:after="360" w:line="360" w:lineRule="auto"/>
        <w:rPr>
          <w:rFonts w:ascii="Times New Roman" w:hAnsi="Times New Roman" w:cs="Times New Roman"/>
          <w:sz w:val="20"/>
          <w:szCs w:val="20"/>
        </w:rPr>
      </w:pPr>
      <w:r w:rsidRPr="00D93162">
        <w:rPr>
          <w:rFonts w:ascii="Times New Roman" w:hAnsi="Times New Roman" w:cs="Times New Roman"/>
          <w:sz w:val="20"/>
          <w:szCs w:val="20"/>
        </w:rPr>
        <w:t>Dedykowany system operacyjny – Windows</w:t>
      </w:r>
    </w:p>
    <w:p w14:paraId="28590017" w14:textId="77777777" w:rsidR="00A363FD" w:rsidRPr="00D93162" w:rsidRDefault="00A363FD" w:rsidP="00A363FD">
      <w:pPr>
        <w:spacing w:after="0" w:line="360" w:lineRule="auto"/>
        <w:jc w:val="both"/>
        <w:rPr>
          <w:rFonts w:ascii="Times New Roman" w:hAnsi="Times New Roman" w:cs="Times New Roman"/>
          <w:sz w:val="20"/>
          <w:szCs w:val="20"/>
        </w:rPr>
      </w:pPr>
      <w:r w:rsidRPr="00D93162">
        <w:rPr>
          <w:rFonts w:ascii="Times New Roman" w:hAnsi="Times New Roman" w:cs="Times New Roman"/>
          <w:sz w:val="20"/>
          <w:szCs w:val="20"/>
        </w:rPr>
        <w:t>Zamawiający nie jest uprawniony do korzystania z wersji oprogramowania GOV ani EDU</w:t>
      </w:r>
      <w:bookmarkStart w:id="0" w:name="_GoBack"/>
      <w:bookmarkEnd w:id="0"/>
    </w:p>
    <w:p w14:paraId="7C6C2091" w14:textId="77777777" w:rsidR="00113DE3" w:rsidRPr="008D65FE" w:rsidRDefault="00113DE3" w:rsidP="00113DE3">
      <w:pPr>
        <w:spacing w:after="0" w:line="360" w:lineRule="auto"/>
        <w:jc w:val="both"/>
        <w:rPr>
          <w:rFonts w:ascii="Times New Roman" w:hAnsi="Times New Roman" w:cs="Times New Roman"/>
          <w:sz w:val="20"/>
          <w:szCs w:val="24"/>
        </w:rPr>
      </w:pPr>
      <w:r w:rsidRPr="008D65FE">
        <w:rPr>
          <w:rFonts w:ascii="Times New Roman" w:hAnsi="Times New Roman" w:cs="Times New Roman"/>
          <w:sz w:val="20"/>
          <w:szCs w:val="24"/>
        </w:rPr>
        <w:t xml:space="preserve">W części dotyczącej oprogramowania Zamawiający wymaga fabrycznie nowego systemu operacyjnego, nieużywanego oraz nieaktywowanego nigdy wcześniej na innym urządzeniu. System operacyjny na komputerach winien być zainstalowany przez producenta, na dostarczonych serwerach może być zainstalowany jednak nie jest to wymagane. Zamawiający zastrzega sobie możliwość instalacji i aktywacji przy pomocy połączenia </w:t>
      </w:r>
      <w:r w:rsidRPr="008D65FE">
        <w:rPr>
          <w:rFonts w:ascii="Times New Roman" w:hAnsi="Times New Roman" w:cs="Times New Roman"/>
          <w:sz w:val="20"/>
          <w:szCs w:val="24"/>
        </w:rPr>
        <w:lastRenderedPageBreak/>
        <w:t>internetowego w firmie Microsoft - nawet jeżeli zainstaluje go wcześniej producent/dostawca. Zamawiający wymaga dostarczania oprogramowania ze wszystkimi oryginalnymi, dostarczonymi przez firmę Microsoft i przez nią wymaganymi atrybutami legalności.</w:t>
      </w:r>
    </w:p>
    <w:p w14:paraId="5B2A4F6A" w14:textId="77777777" w:rsidR="00113DE3" w:rsidRPr="008D65FE" w:rsidRDefault="00113DE3" w:rsidP="00113DE3">
      <w:pPr>
        <w:spacing w:after="0" w:line="360" w:lineRule="auto"/>
        <w:rPr>
          <w:rFonts w:ascii="Times New Roman" w:hAnsi="Times New Roman" w:cs="Times New Roman"/>
          <w:sz w:val="20"/>
          <w:szCs w:val="24"/>
        </w:rPr>
      </w:pPr>
      <w:r w:rsidRPr="008D65FE">
        <w:rPr>
          <w:rFonts w:ascii="Times New Roman" w:hAnsi="Times New Roman" w:cs="Times New Roman"/>
          <w:sz w:val="20"/>
          <w:szCs w:val="24"/>
        </w:rPr>
        <w:t xml:space="preserve">Uszkodzony atrybut legalności np. uszkodzony hologram itp. traktowany jest jako niedostarczony. </w:t>
      </w:r>
    </w:p>
    <w:p w14:paraId="3063B6E4" w14:textId="79FD7B00" w:rsidR="00113DE3" w:rsidRPr="00113DE3" w:rsidRDefault="00113DE3" w:rsidP="00113DE3">
      <w:pPr>
        <w:spacing w:after="0" w:line="360" w:lineRule="auto"/>
        <w:jc w:val="both"/>
        <w:rPr>
          <w:rFonts w:ascii="Times New Roman" w:hAnsi="Times New Roman" w:cs="Times New Roman"/>
          <w:sz w:val="20"/>
          <w:szCs w:val="24"/>
        </w:rPr>
      </w:pPr>
      <w:r w:rsidRPr="008D65FE">
        <w:rPr>
          <w:rFonts w:ascii="Times New Roman" w:hAnsi="Times New Roman" w:cs="Times New Roman"/>
          <w:sz w:val="20"/>
          <w:szCs w:val="24"/>
        </w:rPr>
        <w:t>Zamawiający skorzysta z przysługującego mu prawa do weryfikacji dostarczonego przedmiotu umowy na etapie dostawy także pod kątem legalności oprogramowania systemowego dostarczonego ze sprzętem. W ramach odbioru przedmiotu umowy Zamawiający zastrzega sobie prawo weryfikacji czy oprogramowanie i powiązane z</w:t>
      </w:r>
      <w:r>
        <w:rPr>
          <w:rFonts w:ascii="Times New Roman" w:hAnsi="Times New Roman" w:cs="Times New Roman"/>
          <w:sz w:val="20"/>
          <w:szCs w:val="24"/>
        </w:rPr>
        <w:t> </w:t>
      </w:r>
      <w:r w:rsidRPr="008D65FE">
        <w:rPr>
          <w:rFonts w:ascii="Times New Roman" w:hAnsi="Times New Roman" w:cs="Times New Roman"/>
          <w:sz w:val="20"/>
          <w:szCs w:val="24"/>
        </w:rPr>
        <w:t xml:space="preserve"> nim elementy identyfikacyjne takie jak: np. certyfikaty/etykiety producenta oprogramowania dołączone do oprogramowania są kompletne, oryginalne i licencjonowane zgodnie z prawem. W powyższym celu Zamawiający może zwrócić się do producenta oprogramowania z prośbą o weryfikację czy oferowane oprogramowanie i</w:t>
      </w:r>
      <w:r>
        <w:rPr>
          <w:rFonts w:ascii="Times New Roman" w:hAnsi="Times New Roman" w:cs="Times New Roman"/>
          <w:sz w:val="20"/>
          <w:szCs w:val="24"/>
        </w:rPr>
        <w:t> </w:t>
      </w:r>
      <w:r w:rsidRPr="008D65FE">
        <w:rPr>
          <w:rFonts w:ascii="Times New Roman" w:hAnsi="Times New Roman" w:cs="Times New Roman"/>
          <w:sz w:val="20"/>
          <w:szCs w:val="24"/>
        </w:rPr>
        <w:t xml:space="preserve"> materiały do niego dołączone są oryginalne i czy będą uprawniać do użytkowania oprogramowania systemowego zgodnie z prawem. W przypadku zidentyfikowania nielicencjonowanego lub podrobionego oprogramowania lub jego elementów, w tym podrobionych, uszkodzonych lub przerobionych certyfikatów Zamawiający odmówi odbioru przedmiotu zamówienia do czasu dostarczenia oprogramowania należycie licencjonowanego i</w:t>
      </w:r>
      <w:r>
        <w:rPr>
          <w:rFonts w:ascii="Times New Roman" w:hAnsi="Times New Roman" w:cs="Times New Roman"/>
          <w:sz w:val="20"/>
          <w:szCs w:val="24"/>
        </w:rPr>
        <w:t> </w:t>
      </w:r>
      <w:r w:rsidRPr="008D65FE">
        <w:rPr>
          <w:rFonts w:ascii="Times New Roman" w:hAnsi="Times New Roman" w:cs="Times New Roman"/>
          <w:sz w:val="20"/>
          <w:szCs w:val="24"/>
        </w:rPr>
        <w:t xml:space="preserve"> oryginalnego.</w:t>
      </w:r>
    </w:p>
    <w:sectPr w:rsidR="00113DE3" w:rsidRPr="00113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5C87FA"/>
    <w:name w:val="WW8Num1"/>
    <w:lvl w:ilvl="0">
      <w:start w:val="1"/>
      <w:numFmt w:val="decimal"/>
      <w:lvlText w:val="%1."/>
      <w:lvlJc w:val="left"/>
      <w:pPr>
        <w:tabs>
          <w:tab w:val="num" w:pos="707"/>
        </w:tabs>
        <w:ind w:left="707" w:hanging="283"/>
      </w:pPr>
      <w:rPr>
        <w:rFonts w:cs="Times New Roman"/>
        <w:b w:val="0"/>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E56E5E"/>
    <w:multiLevelType w:val="hybridMultilevel"/>
    <w:tmpl w:val="99DE7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93FE2"/>
    <w:multiLevelType w:val="hybridMultilevel"/>
    <w:tmpl w:val="23664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F6B9F"/>
    <w:multiLevelType w:val="hybridMultilevel"/>
    <w:tmpl w:val="2774D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50814"/>
    <w:multiLevelType w:val="hybridMultilevel"/>
    <w:tmpl w:val="EBEEC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163DB"/>
    <w:multiLevelType w:val="hybridMultilevel"/>
    <w:tmpl w:val="9994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21A70"/>
    <w:multiLevelType w:val="hybridMultilevel"/>
    <w:tmpl w:val="EEF6F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B04EA"/>
    <w:multiLevelType w:val="hybridMultilevel"/>
    <w:tmpl w:val="C1B25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E6204A"/>
    <w:multiLevelType w:val="hybridMultilevel"/>
    <w:tmpl w:val="FAC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D7E4A65"/>
    <w:multiLevelType w:val="hybridMultilevel"/>
    <w:tmpl w:val="8D5C9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904FCD"/>
    <w:multiLevelType w:val="hybridMultilevel"/>
    <w:tmpl w:val="3F2E2134"/>
    <w:lvl w:ilvl="0" w:tplc="8F2C01A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FBA3FCD"/>
    <w:multiLevelType w:val="hybridMultilevel"/>
    <w:tmpl w:val="07FEEB58"/>
    <w:lvl w:ilvl="0" w:tplc="9110A79C">
      <w:start w:val="1"/>
      <w:numFmt w:val="decimal"/>
      <w:lvlText w:val="%1)"/>
      <w:lvlJc w:val="left"/>
      <w:pPr>
        <w:ind w:left="705" w:hanging="705"/>
      </w:pPr>
      <w:rPr>
        <w:rFonts w:hint="default"/>
      </w:rPr>
    </w:lvl>
    <w:lvl w:ilvl="1" w:tplc="108C23FC">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A7A20C4"/>
    <w:multiLevelType w:val="hybridMultilevel"/>
    <w:tmpl w:val="5E0EB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F6834F4"/>
    <w:multiLevelType w:val="hybridMultilevel"/>
    <w:tmpl w:val="5E66059E"/>
    <w:lvl w:ilvl="0" w:tplc="0BB46EA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1920AD"/>
    <w:multiLevelType w:val="hybridMultilevel"/>
    <w:tmpl w:val="89F64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0"/>
  </w:num>
  <w:num w:numId="5">
    <w:abstractNumId w:val="11"/>
  </w:num>
  <w:num w:numId="6">
    <w:abstractNumId w:val="8"/>
  </w:num>
  <w:num w:numId="7">
    <w:abstractNumId w:val="1"/>
  </w:num>
  <w:num w:numId="8">
    <w:abstractNumId w:val="14"/>
  </w:num>
  <w:num w:numId="9">
    <w:abstractNumId w:val="6"/>
  </w:num>
  <w:num w:numId="10">
    <w:abstractNumId w:val="12"/>
  </w:num>
  <w:num w:numId="11">
    <w:abstractNumId w:val="2"/>
  </w:num>
  <w:num w:numId="12">
    <w:abstractNumId w:val="9"/>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41"/>
    <w:rsid w:val="00113DE3"/>
    <w:rsid w:val="001A1239"/>
    <w:rsid w:val="0028185C"/>
    <w:rsid w:val="003A38B1"/>
    <w:rsid w:val="006E36AC"/>
    <w:rsid w:val="007D206F"/>
    <w:rsid w:val="00886241"/>
    <w:rsid w:val="008D7BFF"/>
    <w:rsid w:val="00945755"/>
    <w:rsid w:val="00A363FD"/>
    <w:rsid w:val="00B31627"/>
    <w:rsid w:val="00D67C60"/>
    <w:rsid w:val="00D93162"/>
    <w:rsid w:val="00DF1ACF"/>
    <w:rsid w:val="00E2138E"/>
    <w:rsid w:val="00E86137"/>
    <w:rsid w:val="00FE2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6B66"/>
  <w15:chartTrackingRefBased/>
  <w15:docId w15:val="{725CCA27-D5F4-42BD-8D4C-6AB47BE7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m">
    <w:name w:val="jm"/>
    <w:basedOn w:val="Domylnaczcionkaakapitu"/>
    <w:rsid w:val="007D206F"/>
  </w:style>
  <w:style w:type="paragraph" w:styleId="Akapitzlist">
    <w:name w:val="List Paragraph"/>
    <w:basedOn w:val="Normalny"/>
    <w:uiPriority w:val="34"/>
    <w:qFormat/>
    <w:rsid w:val="003A38B1"/>
    <w:pPr>
      <w:ind w:left="720"/>
      <w:contextualSpacing/>
    </w:pPr>
  </w:style>
  <w:style w:type="paragraph" w:customStyle="1" w:styleId="Zawartotabeli">
    <w:name w:val="Zawartość tabeli"/>
    <w:basedOn w:val="Normalny"/>
    <w:rsid w:val="006E36AC"/>
    <w:pPr>
      <w:suppressLineNumbers/>
      <w:suppressAutoHyphens/>
      <w:spacing w:after="0" w:line="240" w:lineRule="auto"/>
    </w:pPr>
    <w:rPr>
      <w:rFonts w:ascii="Liberation Serif" w:eastAsia="SimSun" w:hAnsi="Liberation Serif" w:cs="Arial"/>
      <w:kern w:val="2"/>
      <w:sz w:val="24"/>
      <w:szCs w:val="24"/>
      <w:lang w:eastAsia="hi-IN" w:bidi="hi-IN"/>
    </w:rPr>
  </w:style>
  <w:style w:type="character" w:customStyle="1" w:styleId="mw-fit-content">
    <w:name w:val="mw-fit-content"/>
    <w:basedOn w:val="Domylnaczcionkaakapitu"/>
    <w:rsid w:val="00D93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288">
      <w:bodyDiv w:val="1"/>
      <w:marLeft w:val="0"/>
      <w:marRight w:val="0"/>
      <w:marTop w:val="0"/>
      <w:marBottom w:val="0"/>
      <w:divBdr>
        <w:top w:val="none" w:sz="0" w:space="0" w:color="auto"/>
        <w:left w:val="none" w:sz="0" w:space="0" w:color="auto"/>
        <w:bottom w:val="none" w:sz="0" w:space="0" w:color="auto"/>
        <w:right w:val="none" w:sz="0" w:space="0" w:color="auto"/>
      </w:divBdr>
    </w:div>
    <w:div w:id="580681239">
      <w:bodyDiv w:val="1"/>
      <w:marLeft w:val="0"/>
      <w:marRight w:val="0"/>
      <w:marTop w:val="0"/>
      <w:marBottom w:val="0"/>
      <w:divBdr>
        <w:top w:val="none" w:sz="0" w:space="0" w:color="auto"/>
        <w:left w:val="none" w:sz="0" w:space="0" w:color="auto"/>
        <w:bottom w:val="none" w:sz="0" w:space="0" w:color="auto"/>
        <w:right w:val="none" w:sz="0" w:space="0" w:color="auto"/>
      </w:divBdr>
    </w:div>
    <w:div w:id="656417620">
      <w:bodyDiv w:val="1"/>
      <w:marLeft w:val="0"/>
      <w:marRight w:val="0"/>
      <w:marTop w:val="0"/>
      <w:marBottom w:val="0"/>
      <w:divBdr>
        <w:top w:val="none" w:sz="0" w:space="0" w:color="auto"/>
        <w:left w:val="none" w:sz="0" w:space="0" w:color="auto"/>
        <w:bottom w:val="none" w:sz="0" w:space="0" w:color="auto"/>
        <w:right w:val="none" w:sz="0" w:space="0" w:color="auto"/>
      </w:divBdr>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15928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628</Words>
  <Characters>3769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Cieszko</dc:creator>
  <cp:keywords/>
  <dc:description/>
  <cp:lastModifiedBy>Łukasz Żurawik</cp:lastModifiedBy>
  <cp:revision>7</cp:revision>
  <dcterms:created xsi:type="dcterms:W3CDTF">2023-06-12T05:41:00Z</dcterms:created>
  <dcterms:modified xsi:type="dcterms:W3CDTF">2023-08-17T08:54:00Z</dcterms:modified>
</cp:coreProperties>
</file>