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D9E5" w14:textId="77777777" w:rsidR="005C631A" w:rsidRDefault="005C631A" w:rsidP="005C631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D.RK.110.39.PH.2022</w:t>
      </w:r>
    </w:p>
    <w:p w14:paraId="399B18C2" w14:textId="77777777" w:rsidR="005C631A" w:rsidRPr="005C631A" w:rsidRDefault="000D465E" w:rsidP="005C631A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Katowice, 08</w:t>
      </w:r>
      <w:r w:rsidR="005C631A">
        <w:rPr>
          <w:rFonts w:ascii="Arial" w:hAnsi="Arial" w:cs="Arial"/>
          <w:sz w:val="20"/>
          <w:szCs w:val="20"/>
        </w:rPr>
        <w:t>.09.2022 r.</w:t>
      </w:r>
    </w:p>
    <w:p w14:paraId="0E1199E7" w14:textId="77777777" w:rsidR="005C631A" w:rsidRDefault="005C631A" w:rsidP="005C631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OGŁOSZENIE O NABORZE NA STANOWISKO PRACOWNIKA OBSŁUGI TECHNICZNEJ </w:t>
      </w:r>
      <w:r>
        <w:rPr>
          <w:rFonts w:cstheme="minorHAnsi"/>
          <w:b/>
        </w:rPr>
        <w:br/>
        <w:t>W ODDZIALE TERENOWYM  DĄBROWA GÓRNICZA</w:t>
      </w:r>
      <w:r>
        <w:rPr>
          <w:rFonts w:cstheme="minorHAnsi"/>
          <w:b/>
        </w:rPr>
        <w:br/>
        <w:t xml:space="preserve"> WOJEWÓDZKIEGO OŚRODKA RUCHU DROGOWEGO W KATOWICACH</w:t>
      </w:r>
    </w:p>
    <w:p w14:paraId="5449FB13" w14:textId="77777777" w:rsidR="005C631A" w:rsidRDefault="005C631A" w:rsidP="005C631A">
      <w:pPr>
        <w:jc w:val="both"/>
        <w:rPr>
          <w:rFonts w:cstheme="minorHAnsi"/>
        </w:rPr>
      </w:pPr>
      <w:r>
        <w:rPr>
          <w:rFonts w:cstheme="minorHAnsi"/>
        </w:rPr>
        <w:t xml:space="preserve">Wojewódzki Ośrodek Ruchu Drogowego w Katowicach z siedzibą ul. Francuska 78, ogłasza nabór </w:t>
      </w:r>
      <w:r>
        <w:rPr>
          <w:rFonts w:cstheme="minorHAnsi"/>
        </w:rPr>
        <w:br/>
        <w:t>na stanowisko pracownika obsługi technicznej w OT Dąbrowa Górnicza.</w:t>
      </w:r>
    </w:p>
    <w:p w14:paraId="3531DEAC" w14:textId="77777777" w:rsidR="005C631A" w:rsidRDefault="005C631A" w:rsidP="005C631A">
      <w:pPr>
        <w:jc w:val="both"/>
        <w:rPr>
          <w:rFonts w:cstheme="minorHAnsi"/>
          <w:u w:val="single"/>
        </w:rPr>
      </w:pPr>
    </w:p>
    <w:p w14:paraId="55382CFF" w14:textId="77777777" w:rsidR="005C631A" w:rsidRDefault="005C631A" w:rsidP="005C631A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Szczegóły naboru:</w:t>
      </w:r>
    </w:p>
    <w:p w14:paraId="67231B89" w14:textId="77777777" w:rsidR="005C631A" w:rsidRDefault="005C631A" w:rsidP="005C631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Stanowisko: pracownik obsługi technicznej.</w:t>
      </w:r>
    </w:p>
    <w:p w14:paraId="48E43BFF" w14:textId="77777777" w:rsidR="005C631A" w:rsidRDefault="005C631A" w:rsidP="005C631A">
      <w:pPr>
        <w:pStyle w:val="Akapitzlist"/>
        <w:numPr>
          <w:ilvl w:val="0"/>
          <w:numId w:val="1"/>
        </w:numPr>
        <w:spacing w:line="252" w:lineRule="auto"/>
        <w:jc w:val="both"/>
        <w:rPr>
          <w:rFonts w:ascii="Calibri" w:hAnsi="Calibri" w:cs="Times New Roman"/>
        </w:rPr>
      </w:pPr>
      <w:r>
        <w:t xml:space="preserve">Miejsce wykonywania pracy: Wojewódzki Ośrodek Ruchu Drogowego w Katowicach, </w:t>
      </w:r>
      <w:r>
        <w:br/>
        <w:t>oddział terenowy Dąbrowa Górnicza, ul. Tysiąclecia 56.</w:t>
      </w:r>
    </w:p>
    <w:p w14:paraId="76DE8EAF" w14:textId="77777777" w:rsidR="005C631A" w:rsidRDefault="005C631A" w:rsidP="005C631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Wymiar czasu pracy: pełny etat.</w:t>
      </w:r>
    </w:p>
    <w:p w14:paraId="5314C2BD" w14:textId="77777777" w:rsidR="005C631A" w:rsidRDefault="005C631A" w:rsidP="005C631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Podstawa zatrudnienia: umowa o pracę na okres próbny z możliwością przedłużenia umowy.</w:t>
      </w:r>
    </w:p>
    <w:p w14:paraId="5E7FAD8A" w14:textId="77777777" w:rsidR="005C631A" w:rsidRDefault="005C631A" w:rsidP="005C631A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Praca w systemie dwuzmianowym.</w:t>
      </w:r>
    </w:p>
    <w:p w14:paraId="63318203" w14:textId="77777777" w:rsidR="005C631A" w:rsidRDefault="005C631A" w:rsidP="005C631A">
      <w:pPr>
        <w:pStyle w:val="Akapitzlist"/>
        <w:spacing w:line="240" w:lineRule="auto"/>
        <w:jc w:val="both"/>
        <w:rPr>
          <w:rFonts w:cstheme="minorHAnsi"/>
        </w:rPr>
      </w:pPr>
    </w:p>
    <w:p w14:paraId="7D55A918" w14:textId="77777777" w:rsidR="005C631A" w:rsidRDefault="005C631A" w:rsidP="005C631A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Wymagania niezbędne:</w:t>
      </w:r>
    </w:p>
    <w:p w14:paraId="5A44EF29" w14:textId="77777777" w:rsidR="005C631A" w:rsidRDefault="005C631A" w:rsidP="005C631A">
      <w:pPr>
        <w:pStyle w:val="Akapitzlist"/>
        <w:numPr>
          <w:ilvl w:val="0"/>
          <w:numId w:val="2"/>
        </w:num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Posiadanie uprawnień na kierowanie pojazdem w ramach kategorii  B,C prawa jazdy;</w:t>
      </w:r>
    </w:p>
    <w:p w14:paraId="2197D209" w14:textId="77777777" w:rsidR="005C631A" w:rsidRDefault="005C631A" w:rsidP="005C631A">
      <w:pPr>
        <w:pStyle w:val="Akapitzlist"/>
        <w:numPr>
          <w:ilvl w:val="0"/>
          <w:numId w:val="2"/>
        </w:num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Stan zdrowia umożliwiający pracę na stanowisku pracownika obsługi technicznej;</w:t>
      </w:r>
    </w:p>
    <w:p w14:paraId="58616A73" w14:textId="77777777" w:rsidR="005C631A" w:rsidRDefault="005C631A" w:rsidP="005C631A">
      <w:pPr>
        <w:pStyle w:val="Akapitzlist"/>
        <w:numPr>
          <w:ilvl w:val="0"/>
          <w:numId w:val="2"/>
        </w:numPr>
        <w:tabs>
          <w:tab w:val="left" w:pos="1134"/>
        </w:tabs>
        <w:spacing w:line="252" w:lineRule="auto"/>
        <w:jc w:val="both"/>
        <w:rPr>
          <w:rFonts w:cstheme="minorHAnsi"/>
        </w:rPr>
      </w:pPr>
      <w:r>
        <w:rPr>
          <w:rFonts w:cstheme="minorHAnsi"/>
        </w:rPr>
        <w:t>Umiejętność dobrej organizacji pracy;</w:t>
      </w:r>
    </w:p>
    <w:p w14:paraId="2C3DAD0C" w14:textId="77777777" w:rsidR="005C631A" w:rsidRDefault="005C631A" w:rsidP="005C631A">
      <w:pPr>
        <w:pStyle w:val="Akapitzlist"/>
        <w:numPr>
          <w:ilvl w:val="0"/>
          <w:numId w:val="2"/>
        </w:num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Odpowiedzialność za powierzone mienie;</w:t>
      </w:r>
    </w:p>
    <w:p w14:paraId="55247515" w14:textId="77777777" w:rsidR="005C631A" w:rsidRDefault="005C631A" w:rsidP="005C631A">
      <w:pPr>
        <w:pStyle w:val="Akapitzlist"/>
        <w:numPr>
          <w:ilvl w:val="0"/>
          <w:numId w:val="2"/>
        </w:num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Sumienność.</w:t>
      </w:r>
    </w:p>
    <w:p w14:paraId="72AC8AA8" w14:textId="77777777" w:rsidR="005C631A" w:rsidRDefault="005C631A" w:rsidP="005C631A">
      <w:pPr>
        <w:pStyle w:val="Akapitzlist"/>
        <w:ind w:left="1080"/>
        <w:jc w:val="both"/>
        <w:rPr>
          <w:rFonts w:cstheme="minorHAnsi"/>
        </w:rPr>
      </w:pPr>
    </w:p>
    <w:p w14:paraId="60503BAD" w14:textId="77777777" w:rsidR="005C631A" w:rsidRDefault="005C631A" w:rsidP="005C631A">
      <w:pPr>
        <w:rPr>
          <w:rFonts w:cstheme="minorHAnsi"/>
          <w:u w:val="single"/>
        </w:rPr>
      </w:pPr>
      <w:r>
        <w:rPr>
          <w:rFonts w:cstheme="minorHAnsi"/>
          <w:u w:val="single"/>
        </w:rPr>
        <w:t>Wymagania dodatkowe:</w:t>
      </w:r>
    </w:p>
    <w:p w14:paraId="010E4460" w14:textId="77777777" w:rsidR="005C631A" w:rsidRDefault="005C631A" w:rsidP="005C631A">
      <w:pPr>
        <w:pStyle w:val="Akapitzlist"/>
        <w:numPr>
          <w:ilvl w:val="0"/>
          <w:numId w:val="3"/>
        </w:numPr>
        <w:tabs>
          <w:tab w:val="left" w:pos="1134"/>
        </w:tabs>
        <w:spacing w:line="252" w:lineRule="auto"/>
        <w:ind w:left="709" w:hanging="11"/>
        <w:jc w:val="both"/>
        <w:rPr>
          <w:rFonts w:cstheme="minorHAnsi"/>
          <w:u w:val="single"/>
        </w:rPr>
      </w:pPr>
      <w:r>
        <w:rPr>
          <w:rFonts w:cstheme="minorHAnsi"/>
        </w:rPr>
        <w:t>Mile widziane posiadanie uprawnień do prowadzenia pojazdów w ramach pozostałych kategorii prawa jazdy.</w:t>
      </w:r>
    </w:p>
    <w:p w14:paraId="1B61D944" w14:textId="77777777" w:rsidR="005C631A" w:rsidRDefault="005C631A" w:rsidP="005C631A">
      <w:pPr>
        <w:pStyle w:val="Akapitzlist"/>
        <w:numPr>
          <w:ilvl w:val="0"/>
          <w:numId w:val="3"/>
        </w:numPr>
        <w:tabs>
          <w:tab w:val="left" w:pos="1134"/>
        </w:tabs>
        <w:spacing w:line="252" w:lineRule="auto"/>
        <w:ind w:left="709" w:hanging="11"/>
        <w:jc w:val="both"/>
        <w:rPr>
          <w:rFonts w:cstheme="minorHAnsi"/>
          <w:u w:val="single"/>
        </w:rPr>
      </w:pPr>
      <w:r>
        <w:rPr>
          <w:rFonts w:cstheme="minorHAnsi"/>
        </w:rPr>
        <w:t>Umiejętność pracy w zespole.</w:t>
      </w:r>
    </w:p>
    <w:p w14:paraId="13D8B6A3" w14:textId="77777777" w:rsidR="005C631A" w:rsidRDefault="005C631A" w:rsidP="005C631A">
      <w:pPr>
        <w:pStyle w:val="Akapitzlist"/>
        <w:numPr>
          <w:ilvl w:val="0"/>
          <w:numId w:val="3"/>
        </w:numPr>
        <w:tabs>
          <w:tab w:val="left" w:pos="1134"/>
        </w:tabs>
        <w:spacing w:line="252" w:lineRule="auto"/>
        <w:ind w:left="709" w:hanging="11"/>
        <w:jc w:val="both"/>
        <w:rPr>
          <w:rFonts w:cstheme="minorHAnsi"/>
          <w:u w:val="single"/>
        </w:rPr>
      </w:pPr>
      <w:r>
        <w:rPr>
          <w:rFonts w:cstheme="minorHAnsi"/>
        </w:rPr>
        <w:t>Wykształcenie minimum średnie.</w:t>
      </w:r>
    </w:p>
    <w:p w14:paraId="7BE33B47" w14:textId="77777777" w:rsidR="005C631A" w:rsidRDefault="005C631A" w:rsidP="005C631A">
      <w:pPr>
        <w:pStyle w:val="Akapitzlist"/>
        <w:rPr>
          <w:rFonts w:cstheme="minorHAnsi"/>
        </w:rPr>
      </w:pPr>
    </w:p>
    <w:p w14:paraId="576613DB" w14:textId="77777777" w:rsidR="005C631A" w:rsidRDefault="005C631A" w:rsidP="005C631A">
      <w:pPr>
        <w:ind w:left="720" w:hanging="72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Zakres wykonywanych zadań:</w:t>
      </w:r>
    </w:p>
    <w:p w14:paraId="0214A0F0" w14:textId="77777777" w:rsidR="005C631A" w:rsidRDefault="005C631A" w:rsidP="005C631A">
      <w:pPr>
        <w:pStyle w:val="Akapitzlist"/>
        <w:numPr>
          <w:ilvl w:val="0"/>
          <w:numId w:val="4"/>
        </w:numPr>
        <w:spacing w:line="252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Właściwe wyposażenie i utrzymanie urządzeń na placu manewrowym;</w:t>
      </w:r>
    </w:p>
    <w:p w14:paraId="6C6ECBA3" w14:textId="77777777" w:rsidR="005C631A" w:rsidRDefault="005C631A" w:rsidP="005C631A">
      <w:pPr>
        <w:pStyle w:val="Akapitzlist"/>
        <w:numPr>
          <w:ilvl w:val="0"/>
          <w:numId w:val="4"/>
        </w:numPr>
        <w:spacing w:line="252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Dbałość o czystość, estetykę elementów i wyposażenia technicznego placów manewrowych;</w:t>
      </w:r>
    </w:p>
    <w:p w14:paraId="71870BC0" w14:textId="77777777" w:rsidR="005C631A" w:rsidRDefault="005C631A" w:rsidP="005C631A">
      <w:pPr>
        <w:pStyle w:val="Akapitzlist"/>
        <w:numPr>
          <w:ilvl w:val="0"/>
          <w:numId w:val="4"/>
        </w:numPr>
        <w:spacing w:line="252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Dbałość o tabor oddziału terenowego, jego estetyczny wygląd oraz sprawność techniczną zgodnie z instrukcją przeprowadzania egzaminów państwowych;</w:t>
      </w:r>
    </w:p>
    <w:p w14:paraId="64DAA5EE" w14:textId="77777777" w:rsidR="005C631A" w:rsidRDefault="005C631A" w:rsidP="005C631A">
      <w:pPr>
        <w:pStyle w:val="Akapitzlist"/>
        <w:numPr>
          <w:ilvl w:val="0"/>
          <w:numId w:val="4"/>
        </w:numPr>
        <w:spacing w:line="252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Konserwacja terenów zielonych (koszenie, sprzątanie);</w:t>
      </w:r>
    </w:p>
    <w:p w14:paraId="331C8BEE" w14:textId="77777777" w:rsidR="005C631A" w:rsidRDefault="005C631A" w:rsidP="005C631A">
      <w:pPr>
        <w:pStyle w:val="Akapitzlist"/>
        <w:numPr>
          <w:ilvl w:val="0"/>
          <w:numId w:val="4"/>
        </w:numPr>
        <w:spacing w:line="252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Odśnieżanie terenu Wojewódzkiego Ośrodka Ruchu Drogowego w okresie zimowym;</w:t>
      </w:r>
    </w:p>
    <w:p w14:paraId="6930F596" w14:textId="77777777" w:rsidR="005C631A" w:rsidRDefault="005C631A" w:rsidP="005C631A">
      <w:pPr>
        <w:pStyle w:val="Akapitzlist"/>
        <w:numPr>
          <w:ilvl w:val="0"/>
          <w:numId w:val="4"/>
        </w:numPr>
        <w:spacing w:line="252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Terminowe zgłaszanie szkód komunikacyjnych;</w:t>
      </w:r>
    </w:p>
    <w:p w14:paraId="164A6A50" w14:textId="77777777" w:rsidR="005C631A" w:rsidRDefault="005C631A" w:rsidP="005C631A">
      <w:pPr>
        <w:pStyle w:val="Akapitzlist"/>
        <w:numPr>
          <w:ilvl w:val="0"/>
          <w:numId w:val="4"/>
        </w:numPr>
        <w:spacing w:line="252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 xml:space="preserve">Kontrola stanu technicznego pojazdów egzaminacyjnych, wystawianie i rozliczanie kart drogowych, dokonywanie przeglądów technicznych jak i koniecznych </w:t>
      </w:r>
      <w:proofErr w:type="spellStart"/>
      <w:r>
        <w:rPr>
          <w:rFonts w:cstheme="minorHAnsi"/>
        </w:rPr>
        <w:t>tankowań</w:t>
      </w:r>
      <w:proofErr w:type="spellEnd"/>
      <w:r>
        <w:rPr>
          <w:rFonts w:cstheme="minorHAnsi"/>
        </w:rPr>
        <w:t>;</w:t>
      </w:r>
    </w:p>
    <w:p w14:paraId="3FDD4B57" w14:textId="77777777" w:rsidR="005C631A" w:rsidRDefault="005C631A" w:rsidP="005C631A">
      <w:pPr>
        <w:pStyle w:val="Akapitzlist"/>
        <w:numPr>
          <w:ilvl w:val="0"/>
          <w:numId w:val="4"/>
        </w:numPr>
        <w:spacing w:after="0" w:line="252" w:lineRule="auto"/>
        <w:ind w:left="993"/>
        <w:jc w:val="both"/>
        <w:rPr>
          <w:rFonts w:cstheme="minorHAnsi"/>
          <w:u w:val="single"/>
        </w:rPr>
      </w:pPr>
      <w:r>
        <w:rPr>
          <w:rFonts w:cstheme="minorHAnsi"/>
        </w:rPr>
        <w:t>Bezpieczeństwo oraz porządek organizacyjny na placu manewrowym w trakcie trwania egzaminu.</w:t>
      </w:r>
    </w:p>
    <w:p w14:paraId="27A01F00" w14:textId="77777777" w:rsidR="005C631A" w:rsidRDefault="005C631A" w:rsidP="005C631A">
      <w:pPr>
        <w:pStyle w:val="Akapitzlist"/>
        <w:spacing w:after="0"/>
        <w:jc w:val="both"/>
        <w:rPr>
          <w:rFonts w:cstheme="minorHAnsi"/>
        </w:rPr>
      </w:pPr>
    </w:p>
    <w:p w14:paraId="44D20709" w14:textId="77777777" w:rsidR="005C631A" w:rsidRDefault="005C631A" w:rsidP="005C631A">
      <w:pPr>
        <w:pStyle w:val="Akapitzlist"/>
        <w:jc w:val="both"/>
        <w:rPr>
          <w:rFonts w:eastAsia="Lucida Sans Unicode" w:cstheme="minorHAnsi"/>
          <w:b/>
          <w:u w:val="single"/>
        </w:rPr>
      </w:pPr>
      <w:r>
        <w:rPr>
          <w:rFonts w:cstheme="minorHAnsi"/>
          <w:b/>
        </w:rPr>
        <w:t>Zakres czynności zostanie szczegółowo określony przez bezpośredniego przełożonego.</w:t>
      </w:r>
    </w:p>
    <w:p w14:paraId="4864BB69" w14:textId="77777777" w:rsidR="005C631A" w:rsidRDefault="005C631A" w:rsidP="005C631A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Wymagane dokumenty:</w:t>
      </w:r>
    </w:p>
    <w:p w14:paraId="5B768E80" w14:textId="77777777" w:rsidR="005C631A" w:rsidRDefault="005C631A" w:rsidP="005C631A">
      <w:pPr>
        <w:pStyle w:val="Akapitzlist"/>
        <w:numPr>
          <w:ilvl w:val="0"/>
          <w:numId w:val="5"/>
        </w:numPr>
        <w:spacing w:line="252" w:lineRule="auto"/>
        <w:jc w:val="both"/>
        <w:rPr>
          <w:rFonts w:cstheme="minorHAnsi"/>
          <w:u w:val="single"/>
        </w:rPr>
      </w:pPr>
      <w:r>
        <w:rPr>
          <w:rFonts w:cstheme="minorHAnsi"/>
        </w:rPr>
        <w:t>Curriculum Vitae;</w:t>
      </w:r>
    </w:p>
    <w:p w14:paraId="6E4598CB" w14:textId="77777777" w:rsidR="005C631A" w:rsidRDefault="005C631A" w:rsidP="005C631A">
      <w:pPr>
        <w:pStyle w:val="Akapitzlist"/>
        <w:numPr>
          <w:ilvl w:val="0"/>
          <w:numId w:val="5"/>
        </w:numPr>
        <w:spacing w:line="252" w:lineRule="auto"/>
        <w:jc w:val="both"/>
        <w:rPr>
          <w:rFonts w:cstheme="minorHAnsi"/>
          <w:u w:val="single"/>
        </w:rPr>
      </w:pPr>
      <w:r>
        <w:rPr>
          <w:rFonts w:cstheme="minorHAnsi"/>
        </w:rPr>
        <w:t>List motywacyjny;</w:t>
      </w:r>
    </w:p>
    <w:p w14:paraId="7F038AD8" w14:textId="77777777" w:rsidR="005C631A" w:rsidRDefault="005C631A" w:rsidP="005C631A">
      <w:pPr>
        <w:pStyle w:val="Akapitzlist"/>
        <w:numPr>
          <w:ilvl w:val="0"/>
          <w:numId w:val="5"/>
        </w:numPr>
        <w:spacing w:line="252" w:lineRule="auto"/>
        <w:jc w:val="both"/>
        <w:rPr>
          <w:rFonts w:cstheme="minorHAnsi"/>
          <w:u w:val="single"/>
        </w:rPr>
      </w:pPr>
      <w:r>
        <w:rPr>
          <w:rFonts w:cstheme="minorHAnsi"/>
        </w:rPr>
        <w:t>Kserokopie dokumentów potwierdzających posiadane wykształcenie;</w:t>
      </w:r>
    </w:p>
    <w:p w14:paraId="45F27E46" w14:textId="77777777" w:rsidR="005C631A" w:rsidRDefault="005C631A" w:rsidP="005C631A">
      <w:pPr>
        <w:pStyle w:val="Akapitzlist"/>
        <w:numPr>
          <w:ilvl w:val="0"/>
          <w:numId w:val="5"/>
        </w:numPr>
        <w:spacing w:line="252" w:lineRule="auto"/>
        <w:jc w:val="both"/>
        <w:rPr>
          <w:rFonts w:cstheme="minorHAnsi"/>
          <w:u w:val="single"/>
        </w:rPr>
      </w:pPr>
      <w:r>
        <w:rPr>
          <w:rFonts w:cstheme="minorHAnsi"/>
        </w:rPr>
        <w:t>Kserokopie dokumentów potwierdzających  posiadany staż pracy;</w:t>
      </w:r>
    </w:p>
    <w:p w14:paraId="02E31C60" w14:textId="77777777" w:rsidR="005C631A" w:rsidRDefault="005C631A" w:rsidP="005C631A">
      <w:pPr>
        <w:pStyle w:val="Akapitzlist"/>
        <w:numPr>
          <w:ilvl w:val="0"/>
          <w:numId w:val="5"/>
        </w:numPr>
        <w:spacing w:line="252" w:lineRule="auto"/>
        <w:jc w:val="both"/>
        <w:rPr>
          <w:rFonts w:cstheme="minorHAnsi"/>
          <w:u w:val="single"/>
        </w:rPr>
      </w:pPr>
      <w:r>
        <w:rPr>
          <w:rFonts w:cstheme="minorHAnsi"/>
        </w:rPr>
        <w:t>Podpisana zgoda na przetwarzanie danych osobowych (Załącznik nr 1);</w:t>
      </w:r>
    </w:p>
    <w:p w14:paraId="5DC4334A" w14:textId="77777777" w:rsidR="005C631A" w:rsidRDefault="005C631A" w:rsidP="005C631A">
      <w:pPr>
        <w:pStyle w:val="Akapitzlist"/>
        <w:numPr>
          <w:ilvl w:val="0"/>
          <w:numId w:val="5"/>
        </w:numPr>
        <w:spacing w:line="252" w:lineRule="auto"/>
        <w:jc w:val="both"/>
        <w:rPr>
          <w:rFonts w:cstheme="minorHAnsi"/>
          <w:u w:val="single"/>
        </w:rPr>
      </w:pPr>
      <w:r>
        <w:rPr>
          <w:rFonts w:cstheme="minorHAnsi"/>
        </w:rPr>
        <w:t>Kwestionariusz dla osoby ubiegającej się o zatrudnienie (Załącznik nr 2);</w:t>
      </w:r>
    </w:p>
    <w:p w14:paraId="4AF0825D" w14:textId="77777777" w:rsidR="005C631A" w:rsidRDefault="005C631A" w:rsidP="005C631A">
      <w:pPr>
        <w:pStyle w:val="Akapitzlist"/>
        <w:numPr>
          <w:ilvl w:val="0"/>
          <w:numId w:val="5"/>
        </w:numPr>
        <w:spacing w:line="252" w:lineRule="auto"/>
        <w:jc w:val="both"/>
        <w:rPr>
          <w:rFonts w:cstheme="minorHAnsi"/>
          <w:u w:val="single"/>
        </w:rPr>
      </w:pPr>
      <w:r>
        <w:rPr>
          <w:rFonts w:cstheme="minorHAnsi"/>
        </w:rPr>
        <w:t>Oświadczenie kandydata o posiadaniu prawa jazdy (Załącznik nr 3).</w:t>
      </w:r>
    </w:p>
    <w:p w14:paraId="07C60A85" w14:textId="77777777" w:rsidR="005C631A" w:rsidRDefault="005C631A" w:rsidP="005C631A">
      <w:pPr>
        <w:spacing w:after="100" w:afterAutospacing="1"/>
        <w:jc w:val="both"/>
        <w:rPr>
          <w:rFonts w:cstheme="minorHAnsi"/>
          <w:b/>
        </w:rPr>
      </w:pPr>
      <w:r>
        <w:rPr>
          <w:rFonts w:cstheme="minorHAnsi"/>
          <w:b/>
        </w:rPr>
        <w:br/>
        <w:t xml:space="preserve">Wszystkie złożone dokumenty aplikacyjne powinny być podpisane przez kandydata. </w:t>
      </w:r>
    </w:p>
    <w:p w14:paraId="538E56E6" w14:textId="77777777" w:rsidR="005C631A" w:rsidRDefault="005C631A" w:rsidP="005C631A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br/>
        <w:t>Termin i miejsce składania dokumentów:</w:t>
      </w:r>
    </w:p>
    <w:p w14:paraId="16A89371" w14:textId="77777777" w:rsidR="005C631A" w:rsidRDefault="005C631A" w:rsidP="005C631A">
      <w:pPr>
        <w:ind w:firstLine="708"/>
        <w:jc w:val="both"/>
        <w:rPr>
          <w:rFonts w:cstheme="minorHAnsi"/>
        </w:rPr>
      </w:pPr>
      <w:r>
        <w:rPr>
          <w:rFonts w:cstheme="minorHAnsi"/>
        </w:rPr>
        <w:t>Dokumenty aplikacyjne należy składać za pośrednictwem poczty lub osobiście w sekretariacie Wojewódzkiego Ośrodka Ruchu Drogowego w Katowicach, ul. Francuska 78, 40-507 Katowice.</w:t>
      </w:r>
    </w:p>
    <w:p w14:paraId="5C2D2061" w14:textId="77777777" w:rsidR="005C631A" w:rsidRDefault="005C631A" w:rsidP="005C631A">
      <w:pPr>
        <w:jc w:val="both"/>
        <w:rPr>
          <w:rFonts w:cstheme="minorHAnsi"/>
        </w:rPr>
      </w:pPr>
      <w:r>
        <w:rPr>
          <w:rFonts w:cstheme="minorHAnsi"/>
        </w:rPr>
        <w:t>Dokumenty aplikacyjne powinny być złożone w zaklejonej, podpisanej i nieprzeźroczystej kopercie z  dopiskiem „Dokumenty aplikacyjne na stanowisko pracownika obsługi technicznej”.</w:t>
      </w:r>
    </w:p>
    <w:p w14:paraId="4A400A45" w14:textId="77777777" w:rsidR="005C631A" w:rsidRDefault="005C631A" w:rsidP="005C631A">
      <w:pPr>
        <w:jc w:val="both"/>
        <w:rPr>
          <w:rFonts w:cstheme="minorHAnsi"/>
        </w:rPr>
      </w:pPr>
      <w:r>
        <w:rPr>
          <w:rFonts w:cstheme="minorHAnsi"/>
        </w:rPr>
        <w:t>Termin s</w:t>
      </w:r>
      <w:r w:rsidR="000D465E">
        <w:rPr>
          <w:rFonts w:cstheme="minorHAnsi"/>
        </w:rPr>
        <w:t>kładania ofert upływa z dniem 22</w:t>
      </w:r>
      <w:r>
        <w:rPr>
          <w:rFonts w:cstheme="minorHAnsi"/>
        </w:rPr>
        <w:t xml:space="preserve"> września 2022 r. o godz. 12:00. </w:t>
      </w:r>
    </w:p>
    <w:p w14:paraId="15D6DB86" w14:textId="77777777" w:rsidR="005C631A" w:rsidRDefault="005C631A" w:rsidP="005C631A">
      <w:pPr>
        <w:jc w:val="both"/>
        <w:rPr>
          <w:rFonts w:cstheme="minorHAnsi"/>
        </w:rPr>
      </w:pPr>
      <w:r>
        <w:rPr>
          <w:rFonts w:cstheme="minorHAnsi"/>
        </w:rPr>
        <w:t>Oferty niekompletne lub otrzymane po terminie nie będą rozpatrywane.</w:t>
      </w:r>
    </w:p>
    <w:p w14:paraId="6EB07114" w14:textId="77777777" w:rsidR="005C631A" w:rsidRDefault="005C631A" w:rsidP="005C631A">
      <w:pPr>
        <w:jc w:val="both"/>
        <w:rPr>
          <w:rFonts w:cstheme="minorHAnsi"/>
        </w:rPr>
      </w:pPr>
    </w:p>
    <w:p w14:paraId="01EEFE76" w14:textId="77777777" w:rsidR="005C631A" w:rsidRDefault="005C631A" w:rsidP="005C631A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Pozostałe informacje:</w:t>
      </w:r>
    </w:p>
    <w:p w14:paraId="48A4A173" w14:textId="77777777" w:rsidR="005C631A" w:rsidRDefault="005C631A" w:rsidP="005C631A">
      <w:pPr>
        <w:pStyle w:val="Akapitzlist"/>
        <w:numPr>
          <w:ilvl w:val="0"/>
          <w:numId w:val="6"/>
        </w:num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Rozpatrzenie ofert nastąpi przez powołaną Komisję Rekrutacyjną.</w:t>
      </w:r>
    </w:p>
    <w:p w14:paraId="6ED2958A" w14:textId="77777777" w:rsidR="005C631A" w:rsidRDefault="005C631A" w:rsidP="005C631A">
      <w:pPr>
        <w:pStyle w:val="Akapitzlist"/>
        <w:numPr>
          <w:ilvl w:val="0"/>
          <w:numId w:val="6"/>
        </w:numPr>
        <w:spacing w:line="252" w:lineRule="auto"/>
        <w:jc w:val="both"/>
        <w:rPr>
          <w:rFonts w:cstheme="minorHAnsi"/>
        </w:rPr>
      </w:pPr>
      <w:r>
        <w:rPr>
          <w:rFonts w:cstheme="minorHAnsi"/>
        </w:rPr>
        <w:t>Informacja o terminie rozmowy kwalifikacyjnej z wybranymi kandydatami zostanie przekazana telefonicznie.</w:t>
      </w:r>
    </w:p>
    <w:p w14:paraId="1FBFBB08" w14:textId="77777777" w:rsidR="005C631A" w:rsidRDefault="005C631A" w:rsidP="005C631A">
      <w:pPr>
        <w:pStyle w:val="Akapitzlist"/>
        <w:numPr>
          <w:ilvl w:val="0"/>
          <w:numId w:val="6"/>
        </w:numPr>
        <w:spacing w:after="0" w:line="252" w:lineRule="auto"/>
        <w:ind w:left="714" w:hanging="357"/>
        <w:jc w:val="both"/>
        <w:rPr>
          <w:rFonts w:cstheme="minorHAnsi"/>
          <w:u w:val="single"/>
        </w:rPr>
      </w:pPr>
      <w:r>
        <w:rPr>
          <w:rFonts w:cstheme="minorHAnsi"/>
        </w:rPr>
        <w:t>Rozmowa kwalifikacyjna zostanie przeprowadzona przez Dyrektora WORD oraz Przewodniczącego Komisji Rekrutacyjnej.</w:t>
      </w:r>
    </w:p>
    <w:p w14:paraId="1976EAF7" w14:textId="77777777" w:rsidR="005C631A" w:rsidRDefault="005C631A" w:rsidP="005C631A">
      <w:pPr>
        <w:pStyle w:val="Akapitzlist"/>
        <w:numPr>
          <w:ilvl w:val="0"/>
          <w:numId w:val="6"/>
        </w:numPr>
        <w:spacing w:line="252" w:lineRule="auto"/>
        <w:jc w:val="both"/>
        <w:rPr>
          <w:rFonts w:cstheme="minorHAnsi"/>
          <w:u w:val="single"/>
        </w:rPr>
      </w:pPr>
      <w:r>
        <w:rPr>
          <w:rFonts w:cstheme="minorHAnsi"/>
        </w:rPr>
        <w:t>Ostateczną decyzję o wyborze i zatrudnieniu kandydata podejmuje Dyrektor.</w:t>
      </w:r>
    </w:p>
    <w:p w14:paraId="0220BD08" w14:textId="77777777" w:rsidR="005C631A" w:rsidRDefault="005C631A" w:rsidP="005C631A">
      <w:pPr>
        <w:pStyle w:val="Akapitzlist"/>
        <w:numPr>
          <w:ilvl w:val="0"/>
          <w:numId w:val="6"/>
        </w:numPr>
        <w:spacing w:before="1320" w:after="1680" w:line="252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Informacja o wynikach naboru zostanie upowszechniona na BIP oraz stronie internetowej WORD.</w:t>
      </w:r>
    </w:p>
    <w:p w14:paraId="3D009155" w14:textId="77777777" w:rsidR="005C631A" w:rsidRDefault="005C631A" w:rsidP="005C631A">
      <w:pPr>
        <w:pStyle w:val="Akapitzlist"/>
        <w:spacing w:before="1320" w:after="1680" w:line="252" w:lineRule="auto"/>
        <w:ind w:left="714"/>
        <w:jc w:val="both"/>
        <w:rPr>
          <w:rFonts w:cstheme="minorHAnsi"/>
        </w:rPr>
      </w:pPr>
    </w:p>
    <w:p w14:paraId="59D430E9" w14:textId="77777777" w:rsidR="005C631A" w:rsidRDefault="005C631A" w:rsidP="005C631A">
      <w:pPr>
        <w:pStyle w:val="Akapitzlist"/>
        <w:spacing w:before="1320" w:after="1680" w:line="252" w:lineRule="auto"/>
        <w:ind w:left="714"/>
        <w:jc w:val="both"/>
        <w:rPr>
          <w:rFonts w:cstheme="minorHAnsi"/>
        </w:rPr>
      </w:pPr>
    </w:p>
    <w:p w14:paraId="3C6552FB" w14:textId="77777777" w:rsidR="005C631A" w:rsidRDefault="005C631A" w:rsidP="005C631A">
      <w:pPr>
        <w:pStyle w:val="Akapitzlist"/>
        <w:spacing w:before="1320" w:after="1680" w:line="252" w:lineRule="auto"/>
        <w:ind w:left="714"/>
        <w:jc w:val="both"/>
        <w:rPr>
          <w:rFonts w:cstheme="minorHAnsi"/>
        </w:rPr>
      </w:pPr>
    </w:p>
    <w:p w14:paraId="162D3616" w14:textId="77777777" w:rsidR="005C631A" w:rsidRDefault="005C631A" w:rsidP="005C631A">
      <w:pPr>
        <w:pStyle w:val="Akapitzlist"/>
        <w:spacing w:before="1320" w:after="1680" w:line="252" w:lineRule="auto"/>
        <w:ind w:left="714"/>
        <w:jc w:val="both"/>
        <w:rPr>
          <w:rFonts w:cstheme="minorHAnsi"/>
        </w:rPr>
      </w:pPr>
      <w:r>
        <w:rPr>
          <w:rFonts w:cstheme="minorHAnsi"/>
        </w:rPr>
        <w:t>Sporządził:</w:t>
      </w:r>
    </w:p>
    <w:p w14:paraId="5F80A7BB" w14:textId="77777777" w:rsidR="005C631A" w:rsidRDefault="005C631A" w:rsidP="005C631A">
      <w:pPr>
        <w:pStyle w:val="Akapitzlist"/>
        <w:spacing w:before="1320" w:after="1680" w:line="252" w:lineRule="auto"/>
        <w:ind w:left="7080"/>
        <w:jc w:val="both"/>
        <w:rPr>
          <w:rFonts w:cstheme="minorHAnsi"/>
        </w:rPr>
      </w:pPr>
      <w:r>
        <w:rPr>
          <w:rFonts w:cstheme="minorHAnsi"/>
        </w:rPr>
        <w:t>Zatwierdził:</w:t>
      </w:r>
    </w:p>
    <w:p w14:paraId="65AFA48C" w14:textId="77777777" w:rsidR="005C631A" w:rsidRDefault="005C631A" w:rsidP="005C631A">
      <w:pPr>
        <w:tabs>
          <w:tab w:val="left" w:pos="2835"/>
          <w:tab w:val="left" w:pos="2977"/>
          <w:tab w:val="left" w:pos="3544"/>
          <w:tab w:val="left" w:pos="4111"/>
        </w:tabs>
        <w:ind w:left="567" w:right="4820"/>
        <w:jc w:val="right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E48731E" w14:textId="77777777" w:rsidR="005C631A" w:rsidRDefault="005C631A" w:rsidP="005C631A"/>
    <w:p w14:paraId="5C74FAB9" w14:textId="77777777" w:rsidR="001878F1" w:rsidRDefault="001878F1"/>
    <w:sectPr w:rsidR="00187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DAA"/>
    <w:multiLevelType w:val="hybridMultilevel"/>
    <w:tmpl w:val="C0D8B6E0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875E7"/>
    <w:multiLevelType w:val="hybridMultilevel"/>
    <w:tmpl w:val="D79C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F3B21"/>
    <w:multiLevelType w:val="hybridMultilevel"/>
    <w:tmpl w:val="2A7C3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7171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7020977">
    <w:abstractNumId w:val="5"/>
  </w:num>
  <w:num w:numId="3" w16cid:durableId="1279335543">
    <w:abstractNumId w:val="0"/>
  </w:num>
  <w:num w:numId="4" w16cid:durableId="1266308812">
    <w:abstractNumId w:val="2"/>
  </w:num>
  <w:num w:numId="5" w16cid:durableId="1264655392">
    <w:abstractNumId w:val="3"/>
  </w:num>
  <w:num w:numId="6" w16cid:durableId="16791863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31A"/>
    <w:rsid w:val="000D465E"/>
    <w:rsid w:val="001878F1"/>
    <w:rsid w:val="001D0BC4"/>
    <w:rsid w:val="005C631A"/>
    <w:rsid w:val="006A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AADC"/>
  <w15:chartTrackingRefBased/>
  <w15:docId w15:val="{8D75F61F-58DA-4309-A6D4-9B60E3C2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31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Halladin</dc:creator>
  <cp:keywords/>
  <dc:description/>
  <cp:lastModifiedBy>Tadeusz Kura</cp:lastModifiedBy>
  <cp:revision>3</cp:revision>
  <cp:lastPrinted>2022-09-08T05:09:00Z</cp:lastPrinted>
  <dcterms:created xsi:type="dcterms:W3CDTF">2022-09-07T08:22:00Z</dcterms:created>
  <dcterms:modified xsi:type="dcterms:W3CDTF">2022-09-08T12:14:00Z</dcterms:modified>
</cp:coreProperties>
</file>