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0498166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72E83">
        <w:rPr>
          <w:sz w:val="20"/>
          <w:szCs w:val="20"/>
        </w:rPr>
        <w:t>2</w:t>
      </w:r>
      <w:r w:rsidR="009904DD">
        <w:rPr>
          <w:sz w:val="20"/>
          <w:szCs w:val="20"/>
        </w:rPr>
        <w:t>6</w:t>
      </w:r>
      <w:r w:rsidR="00672E83">
        <w:rPr>
          <w:sz w:val="20"/>
          <w:szCs w:val="20"/>
        </w:rPr>
        <w:t>.</w:t>
      </w:r>
      <w:r w:rsidR="008E0E1F">
        <w:rPr>
          <w:sz w:val="20"/>
          <w:szCs w:val="20"/>
        </w:rPr>
        <w:t>08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0AE30E59" w:rsidR="00726C34" w:rsidRPr="005970FE" w:rsidRDefault="00672E83" w:rsidP="00726C34">
      <w:pPr>
        <w:spacing w:after="360"/>
        <w:rPr>
          <w:sz w:val="20"/>
          <w:szCs w:val="20"/>
        </w:rPr>
      </w:pPr>
      <w:r w:rsidRPr="005970FE">
        <w:rPr>
          <w:sz w:val="22"/>
          <w:szCs w:val="22"/>
        </w:rPr>
        <w:t>AT-ZP.262.7.</w:t>
      </w:r>
      <w:r w:rsidR="009904DD" w:rsidRPr="005970FE">
        <w:rPr>
          <w:sz w:val="22"/>
          <w:szCs w:val="22"/>
        </w:rPr>
        <w:t>23</w:t>
      </w:r>
      <w:r w:rsidRPr="005970FE">
        <w:rPr>
          <w:sz w:val="22"/>
          <w:szCs w:val="22"/>
        </w:rPr>
        <w:t>.2022.ŁŻ</w:t>
      </w:r>
    </w:p>
    <w:p w14:paraId="77FB5ED0" w14:textId="6CDE76BD" w:rsidR="002906F1" w:rsidRPr="009904DD" w:rsidRDefault="002906F1" w:rsidP="009904DD">
      <w:pPr>
        <w:spacing w:before="1560" w:after="360"/>
        <w:jc w:val="center"/>
        <w:rPr>
          <w:b/>
          <w:spacing w:val="20"/>
          <w:sz w:val="32"/>
          <w:szCs w:val="32"/>
        </w:rPr>
      </w:pPr>
      <w:r w:rsidRPr="009904DD">
        <w:rPr>
          <w:b/>
          <w:spacing w:val="20"/>
          <w:sz w:val="32"/>
          <w:szCs w:val="32"/>
        </w:rPr>
        <w:t xml:space="preserve">Informacja </w:t>
      </w:r>
      <w:r w:rsidR="00863E18">
        <w:rPr>
          <w:b/>
          <w:spacing w:val="20"/>
          <w:sz w:val="32"/>
          <w:szCs w:val="32"/>
        </w:rPr>
        <w:t xml:space="preserve">o </w:t>
      </w:r>
      <w:r w:rsidR="009904DD" w:rsidRPr="009904DD">
        <w:rPr>
          <w:b/>
          <w:spacing w:val="20"/>
          <w:sz w:val="32"/>
          <w:szCs w:val="32"/>
        </w:rPr>
        <w:t>unieważnieniu postępowania</w:t>
      </w:r>
    </w:p>
    <w:p w14:paraId="7171F3EF" w14:textId="3D7B1D00" w:rsidR="00185A9B" w:rsidRPr="00A032D2" w:rsidRDefault="009904DD" w:rsidP="00A032D2">
      <w:pPr>
        <w:spacing w:line="360" w:lineRule="auto"/>
        <w:jc w:val="both"/>
        <w:rPr>
          <w:sz w:val="22"/>
          <w:szCs w:val="22"/>
        </w:rPr>
      </w:pPr>
      <w:r w:rsidRPr="00A032D2">
        <w:rPr>
          <w:rFonts w:eastAsiaTheme="minorHAnsi"/>
          <w:sz w:val="22"/>
        </w:rPr>
        <w:t xml:space="preserve">Na podstawie art. 255 pkt 3 </w:t>
      </w:r>
      <w:proofErr w:type="spellStart"/>
      <w:r w:rsidR="00445167" w:rsidRPr="00A032D2">
        <w:rPr>
          <w:rFonts w:eastAsiaTheme="minorHAnsi"/>
          <w:sz w:val="22"/>
        </w:rPr>
        <w:t>Pzp</w:t>
      </w:r>
      <w:proofErr w:type="spellEnd"/>
      <w:r w:rsidR="00445167" w:rsidRPr="00A032D2">
        <w:rPr>
          <w:rFonts w:eastAsiaTheme="minorHAnsi"/>
          <w:sz w:val="22"/>
        </w:rPr>
        <w:t xml:space="preserve"> </w:t>
      </w:r>
      <w:r w:rsidR="00445167" w:rsidRPr="00A032D2">
        <w:rPr>
          <w:sz w:val="22"/>
        </w:rPr>
        <w:t xml:space="preserve">(Dz. U. z 2021 r., 1129 ze zm.) </w:t>
      </w:r>
      <w:r w:rsidRPr="00A032D2">
        <w:rPr>
          <w:rFonts w:eastAsiaTheme="minorHAnsi"/>
          <w:sz w:val="22"/>
        </w:rPr>
        <w:t>ze względu na fakt, że cena złożonej oferty przewyższa kwotę, którą Zamawiający zamierza przeznaczyć na wykonanie zadania, Zamawiający unieważni</w:t>
      </w:r>
      <w:r w:rsidR="00445167" w:rsidRPr="00A032D2">
        <w:rPr>
          <w:rFonts w:eastAsiaTheme="minorHAnsi"/>
          <w:sz w:val="22"/>
        </w:rPr>
        <w:t>a</w:t>
      </w:r>
      <w:r w:rsidRPr="00A032D2">
        <w:rPr>
          <w:rFonts w:eastAsiaTheme="minorHAnsi"/>
          <w:sz w:val="22"/>
        </w:rPr>
        <w:t xml:space="preserve"> </w:t>
      </w:r>
      <w:r w:rsidR="00EC22B7" w:rsidRPr="00A032D2">
        <w:rPr>
          <w:rFonts w:eastAsiaTheme="minorHAnsi"/>
          <w:sz w:val="22"/>
        </w:rPr>
        <w:t>postępowani</w:t>
      </w:r>
      <w:r w:rsidR="00445167" w:rsidRPr="00A032D2">
        <w:rPr>
          <w:rFonts w:eastAsiaTheme="minorHAnsi"/>
          <w:sz w:val="22"/>
        </w:rPr>
        <w:t xml:space="preserve">e prowadzone w trybie podstawowym (art. 275 pkt 1 </w:t>
      </w:r>
      <w:proofErr w:type="spellStart"/>
      <w:r w:rsidR="00445167" w:rsidRPr="00A032D2">
        <w:rPr>
          <w:rFonts w:eastAsiaTheme="minorHAnsi"/>
          <w:sz w:val="22"/>
        </w:rPr>
        <w:t>Pzp</w:t>
      </w:r>
      <w:proofErr w:type="spellEnd"/>
      <w:r w:rsidR="00445167" w:rsidRPr="00A032D2">
        <w:rPr>
          <w:rFonts w:eastAsiaTheme="minorHAnsi"/>
          <w:sz w:val="22"/>
        </w:rPr>
        <w:t>)</w:t>
      </w:r>
      <w:r w:rsidRPr="00A032D2">
        <w:rPr>
          <w:rFonts w:eastAsiaTheme="minorHAnsi"/>
          <w:sz w:val="22"/>
        </w:rPr>
        <w:t xml:space="preserve"> </w:t>
      </w:r>
      <w:r w:rsidR="00EC22B7" w:rsidRPr="00A032D2">
        <w:rPr>
          <w:rFonts w:eastAsiaTheme="minorHAnsi"/>
          <w:sz w:val="22"/>
        </w:rPr>
        <w:t>o</w:t>
      </w:r>
      <w:r w:rsidR="00445167" w:rsidRPr="00A032D2">
        <w:rPr>
          <w:rFonts w:eastAsiaTheme="minorHAnsi"/>
          <w:sz w:val="22"/>
        </w:rPr>
        <w:t> </w:t>
      </w:r>
      <w:r w:rsidR="00EC22B7" w:rsidRPr="00A032D2">
        <w:rPr>
          <w:rFonts w:eastAsiaTheme="minorHAnsi"/>
          <w:sz w:val="22"/>
        </w:rPr>
        <w:t>udzielenie zamówienia publicznego pn.:</w:t>
      </w:r>
      <w:bookmarkStart w:id="0" w:name="_Hlk516218907"/>
      <w:r w:rsidR="00EC22B7" w:rsidRPr="00A032D2">
        <w:rPr>
          <w:rFonts w:eastAsiaTheme="minorHAnsi"/>
          <w:sz w:val="22"/>
        </w:rPr>
        <w:t xml:space="preserve"> </w:t>
      </w:r>
      <w:r w:rsidR="00672E83" w:rsidRPr="00A032D2">
        <w:rPr>
          <w:sz w:val="22"/>
        </w:rPr>
        <w:t>Przebudowa nieruchomości w celu poprawy warunków pracy pracowników WORD oraz na potrzeby siedziby Krajowego Centrum BRD – etap</w:t>
      </w:r>
      <w:r w:rsidR="00672E83" w:rsidRPr="00A032D2">
        <w:rPr>
          <w:sz w:val="22"/>
          <w:szCs w:val="22"/>
        </w:rPr>
        <w:t xml:space="preserve"> I</w:t>
      </w:r>
      <w:bookmarkEnd w:id="0"/>
      <w:r w:rsidRPr="00A032D2">
        <w:rPr>
          <w:sz w:val="22"/>
          <w:szCs w:val="22"/>
        </w:rPr>
        <w:t>.</w:t>
      </w:r>
    </w:p>
    <w:p w14:paraId="430C8566" w14:textId="77777777" w:rsidR="005970FE" w:rsidRDefault="00B43380" w:rsidP="005970FE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color w:val="365F91" w:themeColor="accent1" w:themeShade="BF"/>
          <w:sz w:val="20"/>
          <w:szCs w:val="20"/>
        </w:rPr>
      </w:pPr>
      <w:r w:rsidRPr="00B43380">
        <w:rPr>
          <w:b w:val="0"/>
          <w:color w:val="365F91" w:themeColor="accent1" w:themeShade="BF"/>
          <w:sz w:val="20"/>
          <w:szCs w:val="20"/>
        </w:rPr>
        <w:t>W oryginale p</w:t>
      </w:r>
      <w:bookmarkStart w:id="1" w:name="_GoBack"/>
      <w:bookmarkEnd w:id="1"/>
      <w:r w:rsidRPr="00B43380">
        <w:rPr>
          <w:b w:val="0"/>
          <w:color w:val="365F91" w:themeColor="accent1" w:themeShade="BF"/>
          <w:sz w:val="20"/>
          <w:szCs w:val="20"/>
        </w:rPr>
        <w:t>odpis:</w:t>
      </w:r>
    </w:p>
    <w:p w14:paraId="53B62E0F" w14:textId="526678EA" w:rsidR="00B43380" w:rsidRPr="00B43380" w:rsidRDefault="00B43380" w:rsidP="005970FE">
      <w:pPr>
        <w:pStyle w:val="Tekstpodstawowy"/>
        <w:tabs>
          <w:tab w:val="left" w:pos="720"/>
        </w:tabs>
        <w:spacing w:after="600" w:line="360" w:lineRule="auto"/>
        <w:jc w:val="right"/>
        <w:rPr>
          <w:b w:val="0"/>
          <w:color w:val="365F91" w:themeColor="accent1" w:themeShade="BF"/>
          <w:sz w:val="20"/>
          <w:szCs w:val="20"/>
        </w:rPr>
      </w:pPr>
      <w:r>
        <w:rPr>
          <w:b w:val="0"/>
          <w:color w:val="365F91" w:themeColor="accent1" w:themeShade="BF"/>
          <w:sz w:val="20"/>
          <w:szCs w:val="20"/>
        </w:rPr>
        <w:t xml:space="preserve">Dyrektor </w:t>
      </w:r>
      <w:r w:rsidRPr="00B43380">
        <w:rPr>
          <w:b w:val="0"/>
          <w:color w:val="365F91" w:themeColor="accent1" w:themeShade="BF"/>
          <w:sz w:val="20"/>
          <w:szCs w:val="20"/>
        </w:rPr>
        <w:t>WORD – Janusz Freitag</w:t>
      </w:r>
    </w:p>
    <w:sectPr w:rsidR="00B43380" w:rsidRPr="00B4338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E50BF"/>
    <w:rsid w:val="00300932"/>
    <w:rsid w:val="003010AA"/>
    <w:rsid w:val="0033446E"/>
    <w:rsid w:val="00336A1C"/>
    <w:rsid w:val="003437AB"/>
    <w:rsid w:val="0034630F"/>
    <w:rsid w:val="0038092E"/>
    <w:rsid w:val="003E23DD"/>
    <w:rsid w:val="004143A5"/>
    <w:rsid w:val="004375C1"/>
    <w:rsid w:val="00445167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970FE"/>
    <w:rsid w:val="005B1F28"/>
    <w:rsid w:val="005C178D"/>
    <w:rsid w:val="00602D83"/>
    <w:rsid w:val="0063254E"/>
    <w:rsid w:val="00644ED2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3E18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04DD"/>
    <w:rsid w:val="00991CF6"/>
    <w:rsid w:val="009C43D8"/>
    <w:rsid w:val="009D23BA"/>
    <w:rsid w:val="009F69E6"/>
    <w:rsid w:val="00A032D2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9755-87D4-43B7-B83E-FBAFCD17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2022-08-26T06:31:00Z</cp:lastPrinted>
  <dcterms:created xsi:type="dcterms:W3CDTF">2022-08-25T12:29:00Z</dcterms:created>
  <dcterms:modified xsi:type="dcterms:W3CDTF">2022-08-26T08:47:00Z</dcterms:modified>
</cp:coreProperties>
</file>