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61D9A" w:rsidRPr="004D7CD7" w:rsidRDefault="003A4C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i/>
          <w:sz w:val="20"/>
          <w:szCs w:val="20"/>
        </w:rPr>
        <w:t>Załącznik nr 2 do SWZ</w:t>
      </w:r>
    </w:p>
    <w:p w14:paraId="00000002" w14:textId="77777777" w:rsidR="00961D9A" w:rsidRPr="004D7CD7" w:rsidRDefault="003A4CA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b/>
          <w:sz w:val="20"/>
          <w:szCs w:val="20"/>
        </w:rPr>
        <w:t>Opis przedmiotu zamówienia</w:t>
      </w:r>
    </w:p>
    <w:p w14:paraId="00000003" w14:textId="77777777" w:rsidR="00961D9A" w:rsidRPr="004D7CD7" w:rsidRDefault="003A4CA7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Przedmiotem zamówienia jest </w:t>
      </w:r>
      <w:r w:rsidRPr="004D7CD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Projekt zagospodarowania terenu Wojewódzkiego Ośrodka Ruchu Drogowego w Katowicach:</w:t>
      </w:r>
    </w:p>
    <w:p w14:paraId="7AD29D02" w14:textId="77777777" w:rsidR="00BA62D9" w:rsidRPr="00BA62D9" w:rsidRDefault="003A4CA7" w:rsidP="00BA62D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BA62D9">
        <w:rPr>
          <w:rFonts w:ascii="Times New Roman" w:eastAsia="Times New Roman" w:hAnsi="Times New Roman" w:cs="Times New Roman"/>
          <w:sz w:val="20"/>
          <w:szCs w:val="20"/>
        </w:rPr>
        <w:t xml:space="preserve">Część I </w:t>
      </w:r>
      <w:r w:rsidRPr="00BA62D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Wojewódzki Ośrodek Ruchu Drogowego w Katowicach ul. Francuska 78 40-507 Katowice działki </w:t>
      </w:r>
      <w:r w:rsidR="00BA62D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</w:t>
      </w:r>
      <w:r w:rsidR="00BA62D9" w:rsidRPr="00BA62D9">
        <w:rPr>
          <w:rFonts w:ascii="Times New Roman" w:hAnsi="Times New Roman" w:cs="Times New Roman"/>
          <w:b/>
          <w:sz w:val="20"/>
        </w:rPr>
        <w:t>8/12, 8/13, 8/8, 8/99, 8/96, 8/101, 8/100, 8/95,8/102, 22/10, 22/11, 22/18, 22/21, 23/12, 23/13, 8/66),</w:t>
      </w:r>
    </w:p>
    <w:p w14:paraId="54B6BF03" w14:textId="77777777" w:rsidR="00BA62D9" w:rsidRPr="00BA62D9" w:rsidRDefault="003A4CA7" w:rsidP="00BA62D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BA62D9">
        <w:rPr>
          <w:rFonts w:ascii="Times New Roman" w:eastAsia="Times New Roman" w:hAnsi="Times New Roman" w:cs="Times New Roman"/>
          <w:sz w:val="20"/>
          <w:szCs w:val="20"/>
        </w:rPr>
        <w:t xml:space="preserve">Część II </w:t>
      </w:r>
      <w:r w:rsidRPr="00BA62D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Wojewódzki Ośrodek Ruchu Drogowego w Katowicach ul. Strzelców Byt</w:t>
      </w:r>
      <w:r w:rsidR="00BA62D9" w:rsidRPr="00BA62D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omskich 98 41-902 Bytom działki (</w:t>
      </w:r>
      <w:r w:rsidR="00BA62D9" w:rsidRPr="00BA62D9">
        <w:rPr>
          <w:rFonts w:ascii="Times New Roman" w:hAnsi="Times New Roman" w:cs="Times New Roman"/>
          <w:b/>
          <w:sz w:val="20"/>
        </w:rPr>
        <w:t>476/52, 509/52, 511/52, 512/52, 514/52, 517/52, 436/52),</w:t>
      </w:r>
    </w:p>
    <w:p w14:paraId="71B342E3" w14:textId="4FAAEAB2" w:rsidR="00BA62D9" w:rsidRPr="00BA62D9" w:rsidRDefault="003A4CA7" w:rsidP="00BA62D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BA62D9">
        <w:rPr>
          <w:rFonts w:ascii="Times New Roman" w:eastAsia="Times New Roman" w:hAnsi="Times New Roman" w:cs="Times New Roman"/>
          <w:sz w:val="20"/>
          <w:szCs w:val="20"/>
        </w:rPr>
        <w:t xml:space="preserve">Część III </w:t>
      </w:r>
      <w:r w:rsidRPr="00BA62D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Wojewódzki Ośrodek Ruchu Drogowego w Katowicach ul. Ekonomiczna 21 44-207 Rybnik działki</w:t>
      </w:r>
      <w:r w:rsidR="00BA62D9" w:rsidRPr="00BA62D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(</w:t>
      </w:r>
      <w:r w:rsidR="00BA62D9" w:rsidRPr="00BA62D9">
        <w:rPr>
          <w:rFonts w:ascii="Times New Roman" w:hAnsi="Times New Roman" w:cs="Times New Roman"/>
          <w:b/>
          <w:sz w:val="20"/>
        </w:rPr>
        <w:t>1458/8, 1461/4, 1464/4, 1372/4, 1722/4)</w:t>
      </w:r>
      <w:bookmarkStart w:id="0" w:name="_gjdgxs" w:colFirst="0" w:colLast="0"/>
      <w:bookmarkEnd w:id="0"/>
      <w:r w:rsidR="00BA62D9">
        <w:rPr>
          <w:rFonts w:ascii="Times New Roman" w:hAnsi="Times New Roman" w:cs="Times New Roman"/>
          <w:b/>
          <w:sz w:val="20"/>
        </w:rPr>
        <w:t>,</w:t>
      </w:r>
    </w:p>
    <w:p w14:paraId="00000008" w14:textId="77777777" w:rsidR="00961D9A" w:rsidRPr="004D7CD7" w:rsidRDefault="003A4C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b/>
          <w:sz w:val="20"/>
          <w:szCs w:val="20"/>
        </w:rPr>
        <w:t>W RAMACH PRZEDMIOTU ZAMÓWIENIA DLA CZĘŚCI I WYKONAWCA ZOBOWIĄZANY JEST DO:</w:t>
      </w:r>
    </w:p>
    <w:p w14:paraId="00000009" w14:textId="77777777" w:rsidR="00961D9A" w:rsidRPr="004D7CD7" w:rsidRDefault="003A4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Uzyskania warunków technicznych i realiza</w:t>
      </w:r>
      <w:bookmarkStart w:id="1" w:name="_GoBack"/>
      <w:bookmarkEnd w:id="1"/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cyjnych od gestorów mediów </w:t>
      </w:r>
    </w:p>
    <w:p w14:paraId="0000000A" w14:textId="77777777" w:rsidR="00961D9A" w:rsidRPr="004D7CD7" w:rsidRDefault="003A4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Opracowanie mapy do celów projektowych i wszelkich innych map, wypisów i wyrysów, które będą niezbędne do wykonania zadania;</w:t>
      </w:r>
    </w:p>
    <w:p w14:paraId="0000000B" w14:textId="77777777" w:rsidR="00961D9A" w:rsidRPr="004D7CD7" w:rsidRDefault="003A4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Przeprowadzenie badań geotechnicznych (gruntowo – wodnych);</w:t>
      </w:r>
    </w:p>
    <w:p w14:paraId="0000000C" w14:textId="77777777" w:rsidR="00961D9A" w:rsidRPr="004D7CD7" w:rsidRDefault="003A4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Wykonanie inwentaryzacji zieleni na działkach wraz z uzyskaniem decyzji na wycinkę drzew i krzewów kolidujących z projektowanym zagospodarowaniem terenu;</w:t>
      </w:r>
    </w:p>
    <w:p w14:paraId="0000000D" w14:textId="21B8B153" w:rsidR="00961D9A" w:rsidRPr="004D7CD7" w:rsidRDefault="003A4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Wykonanie inwentaryzacji </w:t>
      </w:r>
      <w:r w:rsidR="0004682A">
        <w:rPr>
          <w:rFonts w:ascii="Times New Roman" w:eastAsia="Times New Roman" w:hAnsi="Times New Roman" w:cs="Times New Roman"/>
          <w:sz w:val="20"/>
          <w:szCs w:val="20"/>
        </w:rPr>
        <w:t>terenu wraz z zielenią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000000E" w14:textId="3DAEBD7C" w:rsidR="00961D9A" w:rsidRPr="004D7CD7" w:rsidRDefault="003A4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Opracowanie projektu koncepcyjnego zagospodarowania terenu</w:t>
      </w:r>
      <w:r w:rsidR="0004682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 W skład projektu koncepcyjnego powinny wchodzić:</w:t>
      </w:r>
    </w:p>
    <w:p w14:paraId="0000000F" w14:textId="77777777" w:rsidR="00961D9A" w:rsidRPr="004D7CD7" w:rsidRDefault="003A4C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projekt zagospodarowania terenu inwestycji;</w:t>
      </w:r>
    </w:p>
    <w:p w14:paraId="00000010" w14:textId="77777777" w:rsidR="00961D9A" w:rsidRPr="004D7CD7" w:rsidRDefault="003A4C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wizualizacja terenu;</w:t>
      </w:r>
    </w:p>
    <w:p w14:paraId="00000012" w14:textId="45A11FD3" w:rsidR="00961D9A" w:rsidRPr="004D7CD7" w:rsidRDefault="003A4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Wykonanie </w:t>
      </w:r>
      <w:r w:rsidR="0014623A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projektu monitoringu zewnętrznego oraz </w:t>
      </w: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>projektu oświetlenia zewnętrznego wraz z</w:t>
      </w:r>
      <w:r w:rsidR="0014623A">
        <w:rPr>
          <w:rFonts w:ascii="Times New Roman" w:eastAsia="Times New Roman" w:hAnsi="Times New Roman" w:cs="Times New Roman"/>
          <w:sz w:val="20"/>
          <w:szCs w:val="20"/>
          <w:highlight w:val="white"/>
        </w:rPr>
        <w:t> </w:t>
      </w: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uzyskaniem warunków przyłączenia projektowanego oświetlenia.</w:t>
      </w:r>
    </w:p>
    <w:p w14:paraId="00000013" w14:textId="2C2D7980" w:rsidR="00961D9A" w:rsidRPr="004D7CD7" w:rsidRDefault="003A4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Wykonanie projektu </w:t>
      </w:r>
      <w:r w:rsidR="00BA046B" w:rsidRPr="007D0EA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D0EAF">
        <w:rPr>
          <w:rFonts w:ascii="Times New Roman" w:eastAsia="Times New Roman" w:hAnsi="Times New Roman" w:cs="Times New Roman"/>
          <w:sz w:val="20"/>
          <w:szCs w:val="20"/>
        </w:rPr>
        <w:t xml:space="preserve"> sztuk bilbordów reklamowych </w:t>
      </w: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>z doświetleniem wraz z uzyskaniem pozwolenia na budowę.</w:t>
      </w:r>
    </w:p>
    <w:p w14:paraId="00000014" w14:textId="77777777" w:rsidR="00961D9A" w:rsidRPr="007E3607" w:rsidRDefault="003A4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>Wykonanie projektu elementów nawierzchni</w:t>
      </w:r>
      <w:r w:rsidRPr="004D7CD7">
        <w:rPr>
          <w:rFonts w:ascii="Times New Roman" w:eastAsia="Helvetica Neue" w:hAnsi="Times New Roman" w:cs="Times New Roman"/>
          <w:sz w:val="20"/>
          <w:szCs w:val="20"/>
          <w:highlight w:val="white"/>
        </w:rPr>
        <w:t>.</w:t>
      </w:r>
    </w:p>
    <w:p w14:paraId="00000015" w14:textId="77777777" w:rsidR="00961D9A" w:rsidRPr="004D7CD7" w:rsidRDefault="003A4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>Wykonanie projektu miejsc parkingowych dla klientów wraz z uzyskaniem pozwolenia na budowę.</w:t>
      </w:r>
    </w:p>
    <w:p w14:paraId="00000016" w14:textId="77777777" w:rsidR="00961D9A" w:rsidRDefault="003A4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Wykonanie przebudowy placów manewrowych wraz z uzyskaniem pozwolenia na budowę (o ile wymagane) a także dostosowanie ich do 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t>wymogów Rozporządzenia Ministra Infrastruktury z dnia 02.08.2021 r. w sprawie egzaminowania osób ubiegających się o uprawnienia do kierowania pojazdami, szkolenia, egzaminowania i uzyskiwania uprawnień przez egzaminatorów oraz wzorów stosowanych w tych sprawach i wymogów bezpieczeństwa (tj. odgrodzenie placów manewrowych od pozostałej części ośrodka, montaż niezbędnej infrastruktury pozwalającej zachować maksymalny poziom bezpieczeństwa),</w:t>
      </w:r>
    </w:p>
    <w:p w14:paraId="0F032879" w14:textId="7DDFC215" w:rsidR="0014623A" w:rsidRPr="004D7CD7" w:rsidRDefault="001462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Wykonanie projektu odwodnienia placów manewrowych wraz z przyłączeniem do kanalizacji deszczowej,</w:t>
      </w:r>
    </w:p>
    <w:p w14:paraId="00000017" w14:textId="77777777" w:rsidR="00961D9A" w:rsidRPr="004D7CD7" w:rsidRDefault="003A4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Wyznaczenie ciągów komunikacyjnych na terenie ośrodka,</w:t>
      </w:r>
    </w:p>
    <w:p w14:paraId="00000018" w14:textId="2912119D" w:rsidR="00961D9A" w:rsidRPr="004D7CD7" w:rsidRDefault="003A4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Sporządzenia Specyfikacji technicznej, wykonania i odbioru robót budowlanych w ilości 3 kompletnych egzemplarzy w formie papierowej oraz 2 egzemplarzy w formie elektronicznej – w/w specyfikację należy opracować zgodnie z wymaganiami Rozporządzenia Ministra Infrastruktury z dnia 2 września 2004r. w</w:t>
      </w:r>
      <w:r w:rsidR="0015046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 sprawie szczegółowego zakresu i formy dokumentacji projektowej, specyfikacji technicznych wykonania i odbioru robót budowlanych oraz programu funkcjonalno-użytkowego (Dz.U. z 2013r., poz. 1129);</w:t>
      </w:r>
    </w:p>
    <w:p w14:paraId="00000019" w14:textId="35453EFB" w:rsidR="00961D9A" w:rsidRPr="004D7CD7" w:rsidRDefault="003A4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Opracowania przedmiarów robót budowlanych i instalacyjnych wraz z kosztorysem inwestorskim w  wersji szczegółowej oraz uproszczonej – dla potrzeb realizacji inwestycji w ilości </w:t>
      </w: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>3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 kompletnych 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lastRenderedPageBreak/>
        <w:t>egzemplarzy w formie papierowej i 2 egzemplarzy w formie elektronicznej – przedmiar oraz kosztorysy powinny być wykonane zgodnie z wymaganiami Rozporządzenia Ministra Infrastruktury z dn. 18.05.2004r. w sprawie określenia metod i podstaw sporządzania kosztorysu inwestorskiego, obliczania planowanych kosztów prac projektowych oraz planowanych kosztów robót budowlanych określonych w</w:t>
      </w:r>
      <w:r w:rsidR="007D0EA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 programie funkcjonalno-użytkowym (Dz.U. z 2004r. Nr 130, poz. 1389).</w:t>
      </w:r>
    </w:p>
    <w:p w14:paraId="0000001A" w14:textId="4A0446C4" w:rsidR="00961D9A" w:rsidRPr="004D7CD7" w:rsidRDefault="003A4C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b/>
          <w:sz w:val="20"/>
          <w:szCs w:val="20"/>
        </w:rPr>
        <w:t>W RAMACH PRZEDMIOTU ZAMÓWIENIA DLA CZĘŚCI I</w:t>
      </w:r>
      <w:r w:rsidR="00B605B1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4D7CD7">
        <w:rPr>
          <w:rFonts w:ascii="Times New Roman" w:eastAsia="Times New Roman" w:hAnsi="Times New Roman" w:cs="Times New Roman"/>
          <w:b/>
          <w:sz w:val="20"/>
          <w:szCs w:val="20"/>
        </w:rPr>
        <w:t xml:space="preserve"> WYKONAWCA ZOBOWIĄZANY JEST DO:</w:t>
      </w:r>
    </w:p>
    <w:p w14:paraId="0000001B" w14:textId="77777777" w:rsidR="00961D9A" w:rsidRPr="004D7CD7" w:rsidRDefault="003A4C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Uzyskania warunków technicznych i realizacyjnych od gestorów mediów </w:t>
      </w:r>
    </w:p>
    <w:p w14:paraId="0000001C" w14:textId="77777777" w:rsidR="00961D9A" w:rsidRPr="004D7CD7" w:rsidRDefault="003A4C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Opracowanie mapy do celów projektowych i wszelkich innych map, wypisów oraz wyrysów, które będą niezbędne do wykonania zadania;</w:t>
      </w:r>
    </w:p>
    <w:p w14:paraId="0000001D" w14:textId="77777777" w:rsidR="00961D9A" w:rsidRPr="004D7CD7" w:rsidRDefault="003A4C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Przeprowadzenie badań geotechnicznych (gruntowo – wodnych);</w:t>
      </w:r>
    </w:p>
    <w:p w14:paraId="0000001E" w14:textId="77777777" w:rsidR="00961D9A" w:rsidRPr="004D7CD7" w:rsidRDefault="003A4C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Wykonanie inwentaryzacji zieleni na działkach wraz z uzyskaniem decyzji na wycinkę drzew i krzewów kolidujących z projektowanym zagospodarowaniem terenu;</w:t>
      </w:r>
    </w:p>
    <w:p w14:paraId="0000001F" w14:textId="77777777" w:rsidR="00961D9A" w:rsidRPr="004D7CD7" w:rsidRDefault="003A4C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Wykonanie inwentaryzacji sieci podziemnych i nadziemnych przebiegających na terenie działek przedmiotowej inwestycji;</w:t>
      </w:r>
    </w:p>
    <w:p w14:paraId="00000020" w14:textId="0C39BDDA" w:rsidR="00961D9A" w:rsidRPr="004D7CD7" w:rsidRDefault="003A4C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Opracowanie projektu koncepcyjnego zagospodarowania terenu. W skład projektu koncepcyjnego powinny wchodzić:</w:t>
      </w:r>
    </w:p>
    <w:p w14:paraId="00000021" w14:textId="77777777" w:rsidR="00961D9A" w:rsidRPr="004D7CD7" w:rsidRDefault="003A4C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projekt zagospodarowania terenu inwestycji;</w:t>
      </w:r>
    </w:p>
    <w:p w14:paraId="00000022" w14:textId="77777777" w:rsidR="00961D9A" w:rsidRPr="004D7CD7" w:rsidRDefault="003A4C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wizualizacja terenu;</w:t>
      </w:r>
    </w:p>
    <w:p w14:paraId="00000025" w14:textId="77777777" w:rsidR="00961D9A" w:rsidRDefault="003A4C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>Wykonanie projektu 1 sztuki bilbordu reklamowego wraz z jego doświetleniem oraz  uzyskaniem pozwolenia na budowę.</w:t>
      </w:r>
    </w:p>
    <w:p w14:paraId="679AFEFC" w14:textId="1C4E0A70" w:rsidR="00BA046B" w:rsidRPr="004D7CD7" w:rsidRDefault="00BA04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Wykonanie projektu nowego wjazdu do ośrodka od strony drogi wewnętrznej do centrum handlowego wraz z uzyskaniem niezbędnych zgód i uzgodnień,</w:t>
      </w:r>
    </w:p>
    <w:p w14:paraId="00000026" w14:textId="77777777" w:rsidR="00961D9A" w:rsidRPr="004D7CD7" w:rsidRDefault="003A4C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>Wykonanie projektu elementów nawierzchni</w:t>
      </w:r>
      <w:r w:rsidRPr="004D7CD7">
        <w:rPr>
          <w:rFonts w:ascii="Times New Roman" w:eastAsia="Helvetica Neue" w:hAnsi="Times New Roman" w:cs="Times New Roman"/>
          <w:sz w:val="20"/>
          <w:szCs w:val="20"/>
          <w:highlight w:val="white"/>
        </w:rPr>
        <w:t>.</w:t>
      </w:r>
    </w:p>
    <w:p w14:paraId="00000027" w14:textId="1E6B2F56" w:rsidR="00961D9A" w:rsidRDefault="003A4C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Wykonanie projektu miejsc parkingowych dla </w:t>
      </w:r>
      <w:r w:rsidR="0014623A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pojazdów służbowych oraz </w:t>
      </w: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>klientów wraz z uzyskaniem pozwolenia na budowę.</w:t>
      </w:r>
    </w:p>
    <w:p w14:paraId="09673170" w14:textId="21542CBE" w:rsidR="007E3607" w:rsidRPr="007D0EAF" w:rsidRDefault="007E3607" w:rsidP="007E36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EAF">
        <w:rPr>
          <w:rFonts w:ascii="Times New Roman" w:eastAsia="Helvetica Neue" w:hAnsi="Times New Roman" w:cs="Times New Roman"/>
          <w:sz w:val="20"/>
          <w:szCs w:val="20"/>
        </w:rPr>
        <w:t xml:space="preserve">Wykonanie projektu budowy stacji ładowania samochodów elektrycznych wraz z uzyskaniem </w:t>
      </w:r>
      <w:r w:rsidR="007D0EAF" w:rsidRPr="007D0EAF">
        <w:rPr>
          <w:rFonts w:ascii="Times New Roman" w:eastAsia="Helvetica Neue" w:hAnsi="Times New Roman" w:cs="Times New Roman"/>
          <w:sz w:val="20"/>
          <w:szCs w:val="20"/>
        </w:rPr>
        <w:t>niezbędnych zgód i pozwoleń.</w:t>
      </w:r>
    </w:p>
    <w:p w14:paraId="00000028" w14:textId="77777777" w:rsidR="00961D9A" w:rsidRDefault="003A4C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Wykonanie przebudowy placów manewrowych wraz z uzyskaniem pozwolenia na budowę (o ile wymagane) wraz z ich dostosowaniem do 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t>wymogów Rozporządzenia Ministra Infrastruktury z dnia 02.08.2021 r. w sprawie egzaminowania osób ubiegających się o uprawnienia do kierowania pojazdami, szkolenia, egzaminowania i uzyskiwania uprawnień przez egzaminatorów oraz wzorów stosowanych w tych sprawach i wymogów bezpieczeństwa (tj. odgrodzenie placów manewrowych od pozostałej części ośrodka, montaż niezbędnej infrastruktury pozwalającej zachować maksymalny poziom bezpieczeństwa),</w:t>
      </w:r>
    </w:p>
    <w:p w14:paraId="660A15C9" w14:textId="77777777" w:rsidR="0014623A" w:rsidRPr="004D7CD7" w:rsidRDefault="0014623A" w:rsidP="001462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Wykonanie projektu odwodnienia placów manewrowych wraz z przyłączeniem do kanalizacji deszczowej,</w:t>
      </w:r>
    </w:p>
    <w:p w14:paraId="00000029" w14:textId="77777777" w:rsidR="00961D9A" w:rsidRPr="004D7CD7" w:rsidRDefault="003A4C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Wyznaczenie ciągów komunikacyjnych na terenie ośrodka,</w:t>
      </w:r>
    </w:p>
    <w:p w14:paraId="0000002A" w14:textId="3C8DE160" w:rsidR="00961D9A" w:rsidRPr="004D7CD7" w:rsidRDefault="003A4C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Sporządzenia Specyfikacji technicznej wykonania i odbioru robót budowlanych w ilości 3 kompletnych egzemplarzy w formie papierowej oraz 2 egzemplarzy w formie elektronicznej – w/w specyfikację należy opracować zgodnie z wymaganiami Rozporządzenia Ministra Infrastruktury w dnia 2 września 2004r. w</w:t>
      </w:r>
      <w:r w:rsidR="007D0EA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 sprawie szczegółowego zakresu i formy dokumentacji projektowej, specyfikacji technicznych wykonania i odbioru robót budowlanych oraz programu funkcjonalno-użytkowego (Dz.U. z 2013r., poz. 1129);</w:t>
      </w:r>
    </w:p>
    <w:p w14:paraId="0000002B" w14:textId="57D7B1F0" w:rsidR="00E838E9" w:rsidRDefault="003A4C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Opracowania przedmiarów robót budowlanych i instalacyjnych wraz z kosztorysem inwestorskim w  wersji szczegółowej oraz uproszczonej – dla potrzeb realizacji inwestycji w ilości </w:t>
      </w: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>3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 kompletnych egzemplarzy w formie papierowej i 2 egzemplarzy w formie elektronicznej – przedmiar oraz kosztorysy powinny być wykonane zgodnie z wymaganiami Rozporządzenia Ministra Infrastruktury z dn. 18.05.2004r. w sprawie określenia metod i podstaw sporządzania kosztorysu inwestorskiego, obliczania planowanych kosztów prac projektowych oraz planowanych kosztów robót budowlanych określonych w programie funkcjonalno-użytkowym (Dz.U. z 2004r. Nr 130, poz. 1389).</w:t>
      </w:r>
    </w:p>
    <w:p w14:paraId="08D22945" w14:textId="77777777" w:rsidR="00E838E9" w:rsidRDefault="00E838E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0000002C" w14:textId="77777777" w:rsidR="00961D9A" w:rsidRPr="004D7CD7" w:rsidRDefault="003A4C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W RAMACH PRZEDMIOTU ZAMÓWIENIA DLA CZĘŚCI III WYKONAWCA ZOBOWIĄZANY JEST DO:</w:t>
      </w:r>
    </w:p>
    <w:p w14:paraId="0000002D" w14:textId="77777777" w:rsidR="00961D9A" w:rsidRPr="004D7CD7" w:rsidRDefault="003A4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Uzyskania warunków technicznych i realizacyjnych od zarządców mediów </w:t>
      </w:r>
    </w:p>
    <w:p w14:paraId="0000002E" w14:textId="77777777" w:rsidR="00961D9A" w:rsidRPr="004D7CD7" w:rsidRDefault="003A4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Opracowanie mapy do celów projektowych i wszelkich innych map, wypisów oraz wyrysów, które będą niezbędne do wykonania zadania;</w:t>
      </w:r>
    </w:p>
    <w:p w14:paraId="0000002F" w14:textId="77777777" w:rsidR="00961D9A" w:rsidRPr="004D7CD7" w:rsidRDefault="003A4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Przeprowadzenie badań geotechnicznych (gruntowo – wodnych);</w:t>
      </w:r>
    </w:p>
    <w:p w14:paraId="00000030" w14:textId="77777777" w:rsidR="00961D9A" w:rsidRPr="004D7CD7" w:rsidRDefault="003A4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Wykonanie inwentaryzacji zieleni na działkach wraz z uzyskaniem decyzji na wycinkę drzew i krzewów kolidujących z projektowanym zagospodarowaniem terenu;</w:t>
      </w:r>
    </w:p>
    <w:p w14:paraId="00000031" w14:textId="77777777" w:rsidR="00961D9A" w:rsidRPr="004D7CD7" w:rsidRDefault="003A4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Wykonanie inwentaryzacji sieci podziemnych i nadziemnych przebiegających na terenie działek przedmiotowej inwestycji;</w:t>
      </w:r>
    </w:p>
    <w:p w14:paraId="00000032" w14:textId="3B321AC5" w:rsidR="00961D9A" w:rsidRPr="004D7CD7" w:rsidRDefault="003A4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Opraco</w:t>
      </w:r>
      <w:r w:rsidR="00121CDE">
        <w:rPr>
          <w:rFonts w:ascii="Times New Roman" w:eastAsia="Times New Roman" w:hAnsi="Times New Roman" w:cs="Times New Roman"/>
          <w:sz w:val="20"/>
          <w:szCs w:val="20"/>
        </w:rPr>
        <w:t>wanie projektu koncepcyjnego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 zagospodarowania terenu W skład projektu koncepcyjnego powinny wchodzić:</w:t>
      </w:r>
    </w:p>
    <w:p w14:paraId="00000033" w14:textId="77777777" w:rsidR="00961D9A" w:rsidRPr="004D7CD7" w:rsidRDefault="003A4C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projekt zagospodarowania terenu inwestycji;</w:t>
      </w:r>
    </w:p>
    <w:p w14:paraId="00000034" w14:textId="77777777" w:rsidR="00961D9A" w:rsidRPr="004D7CD7" w:rsidRDefault="003A4C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wizualizacja terenu;</w:t>
      </w:r>
    </w:p>
    <w:p w14:paraId="00000037" w14:textId="77777777" w:rsidR="00961D9A" w:rsidRPr="004D7CD7" w:rsidRDefault="003A4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>Wykonanie projektu 1 sztuki bilbordu reklamowego wraz z jego doświetleniem oraz uzyskaniem pozwolenia na budowę.</w:t>
      </w:r>
    </w:p>
    <w:p w14:paraId="00000038" w14:textId="77777777" w:rsidR="00961D9A" w:rsidRPr="004D7CD7" w:rsidRDefault="003A4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>Wykonanie projektu elementów nawierzchni</w:t>
      </w:r>
      <w:r w:rsidRPr="004D7CD7">
        <w:rPr>
          <w:rFonts w:ascii="Times New Roman" w:eastAsia="Helvetica Neue" w:hAnsi="Times New Roman" w:cs="Times New Roman"/>
          <w:sz w:val="20"/>
          <w:szCs w:val="20"/>
          <w:highlight w:val="white"/>
        </w:rPr>
        <w:t>.</w:t>
      </w:r>
    </w:p>
    <w:p w14:paraId="00000039" w14:textId="5CBB9318" w:rsidR="00961D9A" w:rsidRDefault="003A4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Wykonanie projektu miejsc parkingowych dla </w:t>
      </w:r>
      <w:r w:rsidR="0014623A">
        <w:rPr>
          <w:rFonts w:ascii="Times New Roman" w:eastAsia="Times New Roman" w:hAnsi="Times New Roman" w:cs="Times New Roman"/>
          <w:sz w:val="20"/>
          <w:szCs w:val="20"/>
          <w:highlight w:val="white"/>
        </w:rPr>
        <w:t>klientów i pracowników</w:t>
      </w: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wraz z uzyskaniem pozwolenia na budowę.</w:t>
      </w:r>
    </w:p>
    <w:p w14:paraId="76243943" w14:textId="77777777" w:rsidR="007E3607" w:rsidRPr="007D0EAF" w:rsidRDefault="007E3607" w:rsidP="007E36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EAF">
        <w:rPr>
          <w:rFonts w:ascii="Times New Roman" w:eastAsia="Helvetica Neue" w:hAnsi="Times New Roman" w:cs="Times New Roman"/>
          <w:sz w:val="20"/>
          <w:szCs w:val="20"/>
        </w:rPr>
        <w:t>Wykonanie projektu budowy stacji ładowania samochodów elektrycznych wraz z uzyskaniem niezbędnych zgód i pozwoleń.</w:t>
      </w:r>
    </w:p>
    <w:p w14:paraId="0000003A" w14:textId="77777777" w:rsidR="00961D9A" w:rsidRDefault="003A4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Wykonanie przebudowy placów manewrowych wraz z dostosowaniem ich do przeprowadzanie egzaminów państwowych w zakresie kat. BE, C, CE, D, DE prawa jazdy, uzyskaniem pozwolenia na budowę (o ile wymagane) oraz  ich dostosowaniem do 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t>wymogów Rozporządzenia Ministra Infrastruktury z dnia 02.08.2021 r. w sprawie egzaminowania osób ubiegających się o uprawnienia do kierowania pojazdami, szkolenia, egzaminowania i uzyskiwania uprawnień przez egzaminatorów oraz wzorów stosowanych w tych sprawach i wymogów bezpieczeństwa (tj. odgrodzenie placów manewrowych od pozostałej części ośrodka, montaż niezbędnej infrastruktury pozwalającej zachować maksymalny poziom bezpieczeństwa),</w:t>
      </w:r>
    </w:p>
    <w:p w14:paraId="6DABB10E" w14:textId="08075C70" w:rsidR="00BA046B" w:rsidRPr="007D0EAF" w:rsidRDefault="00BA04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EAF">
        <w:rPr>
          <w:rFonts w:ascii="Times New Roman" w:eastAsia="Times New Roman" w:hAnsi="Times New Roman" w:cs="Times New Roman"/>
          <w:sz w:val="20"/>
          <w:szCs w:val="20"/>
        </w:rPr>
        <w:t>Wykonanie projektu wjazdu od strony ulicy Podmiejskiej wraz z uzyskaniem niezbędnych pozwoleń,</w:t>
      </w:r>
    </w:p>
    <w:p w14:paraId="165E4F14" w14:textId="77777777" w:rsidR="0014623A" w:rsidRPr="004D7CD7" w:rsidRDefault="0014623A" w:rsidP="001462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Wykonanie projektu odwodnienia placów manewrowych wraz z przyłączeniem do kanalizacji deszczowej,</w:t>
      </w:r>
    </w:p>
    <w:p w14:paraId="0000003B" w14:textId="2ACAE0A8" w:rsidR="00961D9A" w:rsidRPr="004D7CD7" w:rsidRDefault="003A4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Wykonanie projektu przebudowy rowu melioracyjnego wraz z uzyskaniem pozwolenia na budowę </w:t>
      </w: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>(o ile wymagane),</w:t>
      </w:r>
      <w:r w:rsidR="0015046E">
        <w:rPr>
          <w:rFonts w:ascii="Times New Roman" w:eastAsia="Times New Roman" w:hAnsi="Times New Roman" w:cs="Times New Roman"/>
          <w:sz w:val="20"/>
          <w:szCs w:val="20"/>
        </w:rPr>
        <w:t xml:space="preserve"> pozwolenia </w:t>
      </w:r>
      <w:proofErr w:type="spellStart"/>
      <w:r w:rsidR="0015046E">
        <w:rPr>
          <w:rFonts w:ascii="Times New Roman" w:eastAsia="Times New Roman" w:hAnsi="Times New Roman" w:cs="Times New Roman"/>
          <w:sz w:val="20"/>
          <w:szCs w:val="20"/>
        </w:rPr>
        <w:t>wodno</w:t>
      </w:r>
      <w:proofErr w:type="spellEnd"/>
      <w:r w:rsidR="0015046E">
        <w:rPr>
          <w:rFonts w:ascii="Times New Roman" w:eastAsia="Times New Roman" w:hAnsi="Times New Roman" w:cs="Times New Roman"/>
          <w:sz w:val="20"/>
          <w:szCs w:val="20"/>
        </w:rPr>
        <w:t xml:space="preserve"> – prawnego.</w:t>
      </w:r>
    </w:p>
    <w:p w14:paraId="0000003C" w14:textId="77777777" w:rsidR="00961D9A" w:rsidRPr="004D7CD7" w:rsidRDefault="003A4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Wyznaczenie ciągów komunikacyjnych na terenie ośrodka,</w:t>
      </w:r>
    </w:p>
    <w:p w14:paraId="0000003D" w14:textId="77777777" w:rsidR="00961D9A" w:rsidRPr="004D7CD7" w:rsidRDefault="003A4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Sporządzenia Specyfikacji technicznej wykonania i odbioru robót budowlanych w ilości 3 kompletnych egzemplarzy w formie papierowej oraz 2 egzemplarzy w formie elektronicznej – w/w specyfikację należy opracować zgodnie z wymaganiami Rozporządzenia Ministra Infrastruktury w dnia 2 września 2004r. w sprawie szczegółowego zakresu i formy dokumentacji projektowej, specyfikacji technicznych wykonania i odbioru robót budowlanych oraz programu funkcjonalno-użytkowego (Dz.U. z 2013r., poz. 1129);</w:t>
      </w:r>
    </w:p>
    <w:p w14:paraId="0000003E" w14:textId="77777777" w:rsidR="00961D9A" w:rsidRPr="004D7CD7" w:rsidRDefault="003A4CA7" w:rsidP="00E838E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60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Opracowania przedmiarów robót budowlanych i instalacyjnych wraz z kosztorysem inwestorskim w  wersji szczegółowej oraz uproszczonej – dla potrzeb realizacji inwestycji w ilości </w:t>
      </w:r>
      <w:r w:rsidRPr="004D7CD7">
        <w:rPr>
          <w:rFonts w:ascii="Times New Roman" w:eastAsia="Times New Roman" w:hAnsi="Times New Roman" w:cs="Times New Roman"/>
          <w:sz w:val="20"/>
          <w:szCs w:val="20"/>
          <w:highlight w:val="white"/>
        </w:rPr>
        <w:t>3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 kompletnych egzemplarzy w formie papierowej i 2 egzemplarzy w formie elektronicznej – przedmiar oraz kosztorysy powinny być wykonane zgodnie z wymaganiami Rozporządzenia Ministra Infrastruktury z dn. 18.05.2004r. w sprawie określenia metod i podstaw sporządzania kosztorysu inwestorskiego, obliczania planowanych kosztów prac projektowych oraz planowanych kosztów robót budowlanych określonych w programie funkcjonalno-użytkowym (Dz.U. z 2004r. Nr 130, poz. 1389).</w:t>
      </w:r>
    </w:p>
    <w:p w14:paraId="00000051" w14:textId="6CF57D87" w:rsidR="00961D9A" w:rsidRPr="004D7CD7" w:rsidRDefault="003A4CA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Wykonana dokumentacja </w:t>
      </w:r>
      <w:r w:rsidR="007E3607">
        <w:rPr>
          <w:rFonts w:ascii="Times New Roman" w:eastAsia="Times New Roman" w:hAnsi="Times New Roman" w:cs="Times New Roman"/>
          <w:sz w:val="20"/>
          <w:szCs w:val="20"/>
        </w:rPr>
        <w:t xml:space="preserve">projektowa musi być kompletna, 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t>umożliwić realizację</w:t>
      </w:r>
      <w:r w:rsidR="007E3607">
        <w:rPr>
          <w:rFonts w:ascii="Times New Roman" w:eastAsia="Times New Roman" w:hAnsi="Times New Roman" w:cs="Times New Roman"/>
          <w:sz w:val="20"/>
          <w:szCs w:val="20"/>
        </w:rPr>
        <w:t xml:space="preserve"> zadania w pełnym jego zakresie oraz być zgodna z przepisami ustawy z dnia 7 lipca 1994 roku (Dz.U. 2021 poz. 2351)</w:t>
      </w:r>
      <w:r w:rsidR="007E3607" w:rsidRPr="004D7C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3607">
        <w:rPr>
          <w:rFonts w:ascii="Times New Roman" w:eastAsia="Times New Roman" w:hAnsi="Times New Roman" w:cs="Times New Roman"/>
          <w:sz w:val="20"/>
          <w:szCs w:val="20"/>
        </w:rPr>
        <w:t xml:space="preserve">Prawo budowlane. 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Wykonawca opracuje komplet dokumentacji z należytą starannością, zgodnie z obowiązującymi normami, przepisami prawa i zasadami wiedzy technicznej, w oparciu o założenia wstępne, niezbędne uzgodnienia, 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lastRenderedPageBreak/>
        <w:t>zezwolenia oraz warunki wydane przez stosowne instytucje, wizję lokalną oraz bieżące konsultacje z  Zamawiającym. Wszystkie koszty związane z niezbędnymi pomiarami, badaniami, obliczeniami, uzyskaniem dokumentów, uzgodnień, zezwoleń, itp. ponosi Wykonawca. W przyjętych do realizacji założeniach projektowych muszą być użyte wyroby budowlane (urządzenia oraz materiały budowlane) dopuszczone do obrotu i powszechnego stosowania, posiadające stosowne atesty. Jednocześnie, zgodnie z obowiązującymi przepisami Wykonawca w  dokumentacji projektowej nie może podawać nazw własnych materiałów i  wskazywać na producentów wyrobów i urządzeń. Materiały i urządzenia należy określić za pomocą ich parametrów technicznych.</w:t>
      </w:r>
    </w:p>
    <w:p w14:paraId="00000052" w14:textId="77777777" w:rsidR="00961D9A" w:rsidRPr="004D7CD7" w:rsidRDefault="003A4CA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Dokumentacja musi być opracowana w sposób umożliwiający przygotowanie i przeprowadzenie postępowania o  udzielenie zamówienia publicznego mającego na celu wyłonienie Wykonawcy robót budowlanych.</w:t>
      </w:r>
    </w:p>
    <w:p w14:paraId="00000053" w14:textId="77777777" w:rsidR="00961D9A" w:rsidRPr="004D7CD7" w:rsidRDefault="003A4CA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Przedmiot zamówienia swoim zakresem obejmuje również:</w:t>
      </w:r>
    </w:p>
    <w:p w14:paraId="00000054" w14:textId="77777777" w:rsidR="00961D9A" w:rsidRPr="004D7CD7" w:rsidRDefault="003A4C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Przeniesienie przez Wykonawcę autorskich praw majątkowych do opracowanej dokumentacji projektowej i zastosowanych w niej rozwiązań na rzecz Zamawiającego;</w:t>
      </w:r>
    </w:p>
    <w:p w14:paraId="00000055" w14:textId="77777777" w:rsidR="00961D9A" w:rsidRPr="004D7CD7" w:rsidRDefault="003A4C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Udzielanie odpowiedzi i niezbędnych wyjaśnień na pytania oferentów na etapie postępowania przetargowego na wyłonienie wykonawcy robót budowlanych;</w:t>
      </w:r>
    </w:p>
    <w:p w14:paraId="00000056" w14:textId="77777777" w:rsidR="00961D9A" w:rsidRPr="004D7CD7" w:rsidRDefault="003A4C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>Aktualizację kosztorysów inwestorskich do postępowania przetargowego.</w:t>
      </w:r>
    </w:p>
    <w:p w14:paraId="00000057" w14:textId="77777777" w:rsidR="00961D9A" w:rsidRPr="004D7CD7" w:rsidRDefault="003A4CA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  <w:u w:val="single"/>
        </w:rPr>
        <w:t>Zamawiający zobowiązuje Wykonawcę do przedstawiania comiesięcznych raportów z postępu prac projektowych oraz do udziału w spotkaniach roboczych projektantów wszystkich branż w celu skoordynowania prac projektowych. Spotkania będą organizowane w siedzibie Zamawiającego w terminach wcześniej uzgodnionych z projektantem.</w:t>
      </w:r>
    </w:p>
    <w:p w14:paraId="00000058" w14:textId="0A7456F9" w:rsidR="00961D9A" w:rsidRDefault="003A4CA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Termin realizacji (do </w:t>
      </w:r>
      <w:r w:rsidR="004067B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 miesięcy od dnia zawarcia umowy) całości części</w:t>
      </w:r>
      <w:r w:rsidR="004067B1">
        <w:rPr>
          <w:rFonts w:ascii="Times New Roman" w:eastAsia="Times New Roman" w:hAnsi="Times New Roman" w:cs="Times New Roman"/>
          <w:sz w:val="20"/>
          <w:szCs w:val="20"/>
        </w:rPr>
        <w:t xml:space="preserve"> I,</w:t>
      </w:r>
      <w:r w:rsidR="001504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38E9">
        <w:rPr>
          <w:rFonts w:ascii="Times New Roman" w:eastAsia="Times New Roman" w:hAnsi="Times New Roman" w:cs="Times New Roman"/>
          <w:sz w:val="20"/>
          <w:szCs w:val="20"/>
        </w:rPr>
        <w:t>II</w:t>
      </w:r>
      <w:r w:rsidR="004067B1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209B6149" w14:textId="509C790F" w:rsidR="0015046E" w:rsidRDefault="0015046E" w:rsidP="0015046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Termin realizacji (do 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4D7CD7">
        <w:rPr>
          <w:rFonts w:ascii="Times New Roman" w:eastAsia="Times New Roman" w:hAnsi="Times New Roman" w:cs="Times New Roman"/>
          <w:sz w:val="20"/>
          <w:szCs w:val="20"/>
        </w:rPr>
        <w:t xml:space="preserve"> miesięcy od dnia zawarcia umowy) całości części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III.</w:t>
      </w:r>
    </w:p>
    <w:sectPr w:rsidR="0015046E">
      <w:footerReference w:type="default" r:id="rId7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6A7B4" w14:textId="77777777" w:rsidR="00DB7B41" w:rsidRDefault="00DB7B41">
      <w:pPr>
        <w:spacing w:after="0" w:line="240" w:lineRule="auto"/>
      </w:pPr>
      <w:r>
        <w:separator/>
      </w:r>
    </w:p>
  </w:endnote>
  <w:endnote w:type="continuationSeparator" w:id="0">
    <w:p w14:paraId="1E233932" w14:textId="77777777" w:rsidR="00DB7B41" w:rsidRDefault="00DB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9" w14:textId="77777777" w:rsidR="00961D9A" w:rsidRDefault="003A4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0EAF">
      <w:rPr>
        <w:noProof/>
        <w:color w:val="000000"/>
      </w:rPr>
      <w:t>1</w:t>
    </w:r>
    <w:r>
      <w:rPr>
        <w:color w:val="000000"/>
      </w:rPr>
      <w:fldChar w:fldCharType="end"/>
    </w:r>
  </w:p>
  <w:p w14:paraId="0000005A" w14:textId="77777777" w:rsidR="00961D9A" w:rsidRDefault="00961D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53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58BA9" w14:textId="77777777" w:rsidR="00DB7B41" w:rsidRDefault="00DB7B41">
      <w:pPr>
        <w:spacing w:after="0" w:line="240" w:lineRule="auto"/>
      </w:pPr>
      <w:r>
        <w:separator/>
      </w:r>
    </w:p>
  </w:footnote>
  <w:footnote w:type="continuationSeparator" w:id="0">
    <w:p w14:paraId="6183AAC4" w14:textId="77777777" w:rsidR="00DB7B41" w:rsidRDefault="00DB7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A98"/>
    <w:multiLevelType w:val="multilevel"/>
    <w:tmpl w:val="D4541B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2AD2"/>
    <w:multiLevelType w:val="multilevel"/>
    <w:tmpl w:val="0F4C42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0292"/>
    <w:multiLevelType w:val="multilevel"/>
    <w:tmpl w:val="9CFE3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85184"/>
    <w:multiLevelType w:val="multilevel"/>
    <w:tmpl w:val="F9ACC4F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F12C8F"/>
    <w:multiLevelType w:val="multilevel"/>
    <w:tmpl w:val="273CA56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63307"/>
    <w:multiLevelType w:val="multilevel"/>
    <w:tmpl w:val="C83646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485B"/>
    <w:multiLevelType w:val="hybridMultilevel"/>
    <w:tmpl w:val="30DA7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777A1"/>
    <w:multiLevelType w:val="multilevel"/>
    <w:tmpl w:val="546C32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8387C"/>
    <w:multiLevelType w:val="multilevel"/>
    <w:tmpl w:val="7834C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9A"/>
    <w:rsid w:val="000055F5"/>
    <w:rsid w:val="0004682A"/>
    <w:rsid w:val="00105CA3"/>
    <w:rsid w:val="00121CDE"/>
    <w:rsid w:val="0014623A"/>
    <w:rsid w:val="0015046E"/>
    <w:rsid w:val="002F47E6"/>
    <w:rsid w:val="003A4CA7"/>
    <w:rsid w:val="004067B1"/>
    <w:rsid w:val="004D7CD7"/>
    <w:rsid w:val="00567C88"/>
    <w:rsid w:val="005A361E"/>
    <w:rsid w:val="007D0EAF"/>
    <w:rsid w:val="007E3607"/>
    <w:rsid w:val="00812898"/>
    <w:rsid w:val="00834077"/>
    <w:rsid w:val="00896717"/>
    <w:rsid w:val="00961D9A"/>
    <w:rsid w:val="00A429E6"/>
    <w:rsid w:val="00B605B1"/>
    <w:rsid w:val="00BA046B"/>
    <w:rsid w:val="00BA62D9"/>
    <w:rsid w:val="00DB7B41"/>
    <w:rsid w:val="00E8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CA4C"/>
  <w15:docId w15:val="{A1D535A9-A314-4D2C-973E-BDF0FD1F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BA6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1765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Zurawik</dc:creator>
  <cp:lastModifiedBy>Łukasz Żurawik</cp:lastModifiedBy>
  <cp:revision>6</cp:revision>
  <dcterms:created xsi:type="dcterms:W3CDTF">2022-04-21T07:47:00Z</dcterms:created>
  <dcterms:modified xsi:type="dcterms:W3CDTF">2022-06-14T07:08:00Z</dcterms:modified>
</cp:coreProperties>
</file>