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63E965A6" w:rsidR="00CE4126" w:rsidRDefault="00CE4126" w:rsidP="00CE4126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>Załącznik nr 5 do SWZ</w:t>
      </w:r>
    </w:p>
    <w:p w14:paraId="2F54313D" w14:textId="77777777" w:rsidR="00F873CA" w:rsidRPr="00D76147" w:rsidRDefault="00F873CA" w:rsidP="00ED534E">
      <w:pPr>
        <w:pStyle w:val="Nagwek1"/>
      </w:pPr>
      <w:r w:rsidRPr="00D76147">
        <w:t>Umowa nr …………</w:t>
      </w:r>
    </w:p>
    <w:p w14:paraId="1414470C" w14:textId="77777777" w:rsidR="00F873CA" w:rsidRPr="00D76147" w:rsidRDefault="00F873CA" w:rsidP="00F873CA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F873CA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F873CA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F873CA">
      <w:pPr>
        <w:spacing w:after="120" w:line="360" w:lineRule="auto"/>
        <w:jc w:val="both"/>
      </w:pPr>
      <w:r w:rsidRPr="00D76147">
        <w:t>reprezentowanym przez:</w:t>
      </w:r>
    </w:p>
    <w:p w14:paraId="4A2DAD31" w14:textId="77777777" w:rsidR="00F873CA" w:rsidRPr="00D76147" w:rsidRDefault="00F873CA" w:rsidP="00F873CA">
      <w:pPr>
        <w:spacing w:line="360" w:lineRule="auto"/>
        <w:jc w:val="both"/>
      </w:pPr>
      <w:r w:rsidRPr="00D76147">
        <w:t xml:space="preserve">Dyrektora – </w:t>
      </w:r>
      <w:r>
        <w:t>Janusza Freitaga</w:t>
      </w:r>
      <w:r w:rsidRPr="00D76147">
        <w:t>.</w:t>
      </w:r>
    </w:p>
    <w:p w14:paraId="555A0086" w14:textId="77777777" w:rsidR="00F873CA" w:rsidRPr="00D76147" w:rsidRDefault="00F873CA" w:rsidP="00F873CA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F873CA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F873CA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F873CA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F873CA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F873CA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F873CA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F873CA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F873CA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F873CA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12FC04F4" w14:textId="77777777" w:rsidR="00F873CA" w:rsidRDefault="00F873CA" w:rsidP="00ED534E">
      <w:pPr>
        <w:pStyle w:val="Nagwek1"/>
      </w:pPr>
      <w:r>
        <w:t>§1</w:t>
      </w:r>
    </w:p>
    <w:p w14:paraId="55A40F2F" w14:textId="02B6FFC6" w:rsidR="00F873CA" w:rsidRDefault="00F873CA" w:rsidP="00F873CA">
      <w:pPr>
        <w:pStyle w:val="Akapitzlist"/>
        <w:numPr>
          <w:ilvl w:val="0"/>
          <w:numId w:val="33"/>
        </w:numPr>
        <w:suppressAutoHyphens w:val="0"/>
        <w:spacing w:line="360" w:lineRule="auto"/>
        <w:jc w:val="both"/>
      </w:pPr>
      <w:r>
        <w:t xml:space="preserve">Na mocy niniejszej umowy Zamawiający zleca, a Wykonawca (psycholog) zobowiązuje się do przeprowadzania </w:t>
      </w:r>
      <w:r w:rsidR="009C7995">
        <w:t>kursów</w:t>
      </w:r>
      <w:r>
        <w:t xml:space="preserve"> dla kierowców naruszających przepisy ruchu drogowego zgodnie z  tematami szkolenia: „Psychologiczne aspekty zachowania się kierującego pojazdem w  ruchu drogowym” oraz wykładów na kursie, zgodnie z Rozporządzeniem Ministra Zdrowia z dnia 18 grudnia 2012 r. w sprawie kursu reedukacyjnego w zakresie problematyki przeciwalkoholowej i przeciwdziałania narkomanii oraz szczegółowych warunków i trybu kierowania na badania lekarskie lub badania psychologiczne w zakresie psychologii transportu. Szczegółowy program kursu reedukacyjnego w zakresie problematyki przeciwalkoholowej i przeciwdziałania narkomanii zawarty jest w  Załączniku do ww. Rozporządzenia.</w:t>
      </w:r>
    </w:p>
    <w:p w14:paraId="11E767E0" w14:textId="77777777" w:rsidR="00F873CA" w:rsidRDefault="00F873CA" w:rsidP="00F873CA">
      <w:pPr>
        <w:pStyle w:val="Akapitzlist"/>
        <w:numPr>
          <w:ilvl w:val="0"/>
          <w:numId w:val="33"/>
        </w:numPr>
        <w:suppressAutoHyphens w:val="0"/>
        <w:spacing w:line="360" w:lineRule="auto"/>
        <w:jc w:val="both"/>
      </w:pPr>
      <w:r>
        <w:t>Realizując przedmiot umowy Wykonawca może posługiwać się osobami trzecimi, posiadającymi wymagane uprawnienia, o czym każdorazowo będzie informował Zamawiającego, a Zamawiający każdorazowo musi zaakceptować nowego Wykładowcę. Wykaz wykładowców - psychologów wykonujących zamówienie zostanie podany w Załączniku Nr 1 stanowiącym integralną część umowy. Zamawiający wymaga do prowadzenia zajęć własnego laptopa i rzutnika od wykładowców.</w:t>
      </w:r>
    </w:p>
    <w:p w14:paraId="7588C221" w14:textId="77777777" w:rsidR="00F873CA" w:rsidRDefault="00F873CA" w:rsidP="00F873CA">
      <w:pPr>
        <w:pStyle w:val="Akapitzlist"/>
        <w:numPr>
          <w:ilvl w:val="0"/>
          <w:numId w:val="33"/>
        </w:numPr>
        <w:suppressAutoHyphens w:val="0"/>
        <w:spacing w:line="360" w:lineRule="auto"/>
        <w:jc w:val="both"/>
      </w:pPr>
      <w:r>
        <w:t>Wykonawca obowiązany jest realizować przedmiot zamówienia w miejscach (siedziba i oddziały terenowe WORD Katowice) i w terminach wskazanych przez Zamawiającego, z dwutygodniowym wyprzedzeniem.</w:t>
      </w:r>
    </w:p>
    <w:p w14:paraId="1A8C7050" w14:textId="77777777" w:rsidR="00F873CA" w:rsidRDefault="00F873CA" w:rsidP="00ED534E">
      <w:pPr>
        <w:pStyle w:val="Nagwek1"/>
      </w:pPr>
      <w:r>
        <w:t>§2</w:t>
      </w:r>
    </w:p>
    <w:p w14:paraId="18BD7E83" w14:textId="77777777" w:rsidR="00F873CA" w:rsidRDefault="00F873CA" w:rsidP="00F873CA">
      <w:pPr>
        <w:pStyle w:val="Akapitzlist"/>
        <w:numPr>
          <w:ilvl w:val="0"/>
          <w:numId w:val="35"/>
        </w:numPr>
        <w:suppressAutoHyphens w:val="0"/>
        <w:spacing w:after="160" w:line="360" w:lineRule="auto"/>
        <w:jc w:val="both"/>
      </w:pPr>
      <w:r>
        <w:t>Wykonawca zobowiązuje się do zachowania należytej staranności przy wykonywaniu przedmiotu umowy.</w:t>
      </w:r>
    </w:p>
    <w:p w14:paraId="38AB2C13" w14:textId="77777777" w:rsidR="00F873CA" w:rsidRDefault="00F873CA" w:rsidP="00F873CA">
      <w:pPr>
        <w:pStyle w:val="Akapitzlist"/>
        <w:numPr>
          <w:ilvl w:val="0"/>
          <w:numId w:val="35"/>
        </w:numPr>
        <w:suppressAutoHyphens w:val="0"/>
        <w:spacing w:after="160" w:line="360" w:lineRule="auto"/>
        <w:jc w:val="both"/>
      </w:pPr>
      <w:r>
        <w:lastRenderedPageBreak/>
        <w:t>Wykonawca ponosi pełną odpowiedzialność za działania i zaniechania osób, którym powierzył realizowanie przedmiotu zamówienia.</w:t>
      </w:r>
    </w:p>
    <w:p w14:paraId="19C6AF7E" w14:textId="77777777" w:rsidR="00F873CA" w:rsidRDefault="00F873CA" w:rsidP="00F873CA">
      <w:pPr>
        <w:pStyle w:val="Akapitzlist"/>
        <w:numPr>
          <w:ilvl w:val="0"/>
          <w:numId w:val="35"/>
        </w:numPr>
        <w:suppressAutoHyphens w:val="0"/>
        <w:spacing w:after="160" w:line="360" w:lineRule="auto"/>
        <w:jc w:val="both"/>
      </w:pPr>
      <w:r>
        <w:t>Nadzór nad realizacją przedmiotu umowy przez Wykonawcę ze strony Zamawiającego sprawować będzie Kierownik Działu Szkoleń WORD.</w:t>
      </w:r>
    </w:p>
    <w:p w14:paraId="76473F66" w14:textId="77777777" w:rsidR="00F873CA" w:rsidRDefault="00F873CA" w:rsidP="00ED534E">
      <w:pPr>
        <w:pStyle w:val="Nagwek1"/>
      </w:pPr>
      <w:r>
        <w:t>§3</w:t>
      </w:r>
    </w:p>
    <w:p w14:paraId="265828F6" w14:textId="77777777" w:rsidR="00F873CA" w:rsidRDefault="00F873CA" w:rsidP="00F873CA">
      <w:pPr>
        <w:pStyle w:val="Akapitzlist"/>
        <w:numPr>
          <w:ilvl w:val="0"/>
          <w:numId w:val="36"/>
        </w:numPr>
        <w:tabs>
          <w:tab w:val="left" w:pos="851"/>
        </w:tabs>
        <w:suppressAutoHyphens w:val="0"/>
        <w:spacing w:before="57" w:after="57" w:line="360" w:lineRule="auto"/>
        <w:jc w:val="both"/>
      </w:pPr>
      <w:r>
        <w:t xml:space="preserve">Wynagrodzenie przysługujące Wykonawcy za wykonanie przedmiotu umowy ma charakter ryczałtu ilościowego, </w:t>
      </w:r>
      <w:r>
        <w:rPr>
          <w:bCs/>
          <w:color w:val="000000"/>
        </w:rPr>
        <w:t xml:space="preserve">co oznacza, że </w:t>
      </w:r>
      <w:r>
        <w:rPr>
          <w:bCs/>
          <w:color w:val="000000"/>
          <w:u w:val="single"/>
        </w:rPr>
        <w:t>ostateczna wysokość wynagrodzenia</w:t>
      </w:r>
      <w:r>
        <w:rPr>
          <w:bCs/>
          <w:u w:val="single"/>
        </w:rPr>
        <w:t xml:space="preserve"> ustalona zostanie w oparciu o  faktyczne ilości przeprowadzonych kursów </w:t>
      </w:r>
      <w:r>
        <w:rPr>
          <w:bCs/>
        </w:rPr>
        <w:t>, według cen wskazanych w ustępie 2 niniejszego paragrafu. Faktyczne ilości przeprowadzonych kursów z zakresu kierowania ruchem drogowym, o  których mowa w zdaniu poprzednim, zostaną ustalone na podstawie zestawienia powykonawczego sporządzonego przez Wykonawcę, zaakceptowanego przez upoważnionych przedstawicieli Zamawiającego i dostarczonego wraz z fakturą / rachunkiem do siedziby WORD. Potwierdzeniem przepracowanego czasu będzie karta czasu wykonania zlecenia (załącznik nr 2) dostarczona Zamawiającemu wraz z fakturą.</w:t>
      </w:r>
    </w:p>
    <w:p w14:paraId="1F28376A" w14:textId="77777777" w:rsidR="00F873CA" w:rsidRDefault="00F873CA" w:rsidP="00F873CA">
      <w:pPr>
        <w:pStyle w:val="Tekstpodstawowy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Wynagrodzenie za przedmiot umowy ustala się na kwotę:</w:t>
      </w:r>
    </w:p>
    <w:p w14:paraId="1297C65D" w14:textId="77777777" w:rsidR="009C7995" w:rsidRDefault="00F873CA" w:rsidP="009C7995">
      <w:pPr>
        <w:pStyle w:val="Tekstpodstawowy3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netto za całość zamówienia:……………………………………………………………………</w:t>
      </w:r>
    </w:p>
    <w:p w14:paraId="467B2B05" w14:textId="77777777" w:rsidR="009C7995" w:rsidRDefault="00F873CA" w:rsidP="009C7995">
      <w:pPr>
        <w:pStyle w:val="Tekstpodstawowy3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</w:t>
      </w:r>
    </w:p>
    <w:p w14:paraId="6FD1E377" w14:textId="77777777" w:rsidR="009C7995" w:rsidRDefault="00F873CA" w:rsidP="009C7995">
      <w:pPr>
        <w:pStyle w:val="Tekstpodstawowy3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VAT:…………………………………………………………………………………………………</w:t>
      </w:r>
    </w:p>
    <w:p w14:paraId="11A032D7" w14:textId="77777777" w:rsidR="009C7995" w:rsidRDefault="00F873CA" w:rsidP="009C7995">
      <w:pPr>
        <w:pStyle w:val="Tekstpodstawowy3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Słownie:………………………………………………………………………………………….….</w:t>
      </w:r>
    </w:p>
    <w:p w14:paraId="41A6B9F8" w14:textId="77777777" w:rsidR="009C7995" w:rsidRDefault="00F873CA" w:rsidP="009C7995">
      <w:pPr>
        <w:pStyle w:val="Tekstpodstawowy3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za całość zamówienia:…………………………………………………………………</w:t>
      </w:r>
    </w:p>
    <w:p w14:paraId="7A5EE1C7" w14:textId="34392E5E" w:rsidR="00F873CA" w:rsidRDefault="00F873CA" w:rsidP="009C7995">
      <w:pPr>
        <w:pStyle w:val="Tekstpodstawowy3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</w:t>
      </w:r>
    </w:p>
    <w:p w14:paraId="55C33DE1" w14:textId="77777777" w:rsidR="00F873CA" w:rsidRDefault="00F873CA" w:rsidP="00F873CA">
      <w:pPr>
        <w:pStyle w:val="Akapitzlist"/>
        <w:numPr>
          <w:ilvl w:val="0"/>
          <w:numId w:val="36"/>
        </w:numPr>
        <w:suppressAutoHyphens w:val="0"/>
        <w:spacing w:after="86" w:line="360" w:lineRule="auto"/>
        <w:jc w:val="both"/>
      </w:pPr>
      <w:r>
        <w:t>Wynagrodzenie, o którym mowa w ust. 2 płatne będzie częściowo za wszystkie przeprowadzone w  danym miesiącu szkolenia. Rozliczenie nastąpi w miesiącu następnym po miesiącu rozliczeniowym w terminie do 14 dni od dnia otrzymania prawidłowo wystawionej faktury /rachunku.</w:t>
      </w:r>
    </w:p>
    <w:p w14:paraId="3E29D5C7" w14:textId="77777777" w:rsidR="00F873CA" w:rsidRDefault="00F873CA" w:rsidP="00ED534E">
      <w:pPr>
        <w:pStyle w:val="Nagwek1"/>
      </w:pPr>
      <w:r>
        <w:t>§4</w:t>
      </w:r>
    </w:p>
    <w:p w14:paraId="65FB027D" w14:textId="7E5360F0" w:rsidR="00F873CA" w:rsidRDefault="00F873CA" w:rsidP="00F873CA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</w:pPr>
      <w:r>
        <w:t>Niniejsza umowa obowiązuje od dnia 1</w:t>
      </w:r>
      <w:r w:rsidR="009C7995">
        <w:t>5</w:t>
      </w:r>
      <w:r>
        <w:t xml:space="preserve">.01.2022 r. do 31.12.2022 r. </w:t>
      </w:r>
    </w:p>
    <w:p w14:paraId="699B7563" w14:textId="77777777" w:rsidR="00F873CA" w:rsidRDefault="00F873CA" w:rsidP="00ED534E">
      <w:pPr>
        <w:pStyle w:val="Nagwek1"/>
      </w:pPr>
      <w:r>
        <w:t>§ 5</w:t>
      </w:r>
    </w:p>
    <w:p w14:paraId="0BF33A19" w14:textId="44C7C999" w:rsidR="00F873CA" w:rsidRDefault="00F873CA" w:rsidP="00F873CA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</w:pPr>
      <w:r>
        <w:t xml:space="preserve">Strony ponadto zgodnie ustalają, iż Wykonawca zapłaci Zamawiającemu karę umowną </w:t>
      </w:r>
      <w:r w:rsidR="00EB4851">
        <w:t xml:space="preserve">w </w:t>
      </w:r>
      <w:r>
        <w:t xml:space="preserve"> następujących przypadkach: w wysokości 10% maksymalnego wynagrodzenia Wykonawcy brutto, o  którym mowa w  §  3 ust. 2 Umowy, gdy Zamawiający odstąpi od umowy z powodu okoliczności, za które odpowiada Wykonawca.</w:t>
      </w:r>
    </w:p>
    <w:p w14:paraId="0D08907A" w14:textId="77777777" w:rsidR="00F873CA" w:rsidRDefault="00F873CA" w:rsidP="00F873CA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</w:pPr>
      <w:r>
        <w:t>W razie niewykonania lub nienależytego wykonania przedmiotu umowy Wykonawca zapłaci Zamawiającemu karę umowną w wysokości 150 % stawki godzinowej brutto za każdą niewykonaną lub nienależycie wykonaną godzinę szkolenia.</w:t>
      </w:r>
    </w:p>
    <w:p w14:paraId="1C9B3F10" w14:textId="77777777" w:rsidR="00F873CA" w:rsidRDefault="00F873CA" w:rsidP="00F873CA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</w:pPr>
      <w:r>
        <w:t>Zamawiający może odstąpić od umowy w razie nienależytego wykonywania umowy przez Wykonawcę. Przez nienależyte wykonywanie umowy, należy rozumieć zawinione niewywiązywanie się przez Wykonawcę z obowiązków umownych lub ich niewykonywanie. W takim przypadku wykonawcy nie przysługuje roszczenie do Zamawiającego.</w:t>
      </w:r>
    </w:p>
    <w:p w14:paraId="0ACEF8C5" w14:textId="77777777" w:rsidR="00F873CA" w:rsidRDefault="00F873CA" w:rsidP="00F873CA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</w:pPr>
      <w:r>
        <w:rPr>
          <w:szCs w:val="24"/>
          <w:lang w:eastAsia="ar-SA"/>
        </w:rPr>
        <w:t>Łączna wysokość kar umownych nie przekroczy 20% wartości przedmiotowego zamówienia.</w:t>
      </w:r>
    </w:p>
    <w:p w14:paraId="412A5AA2" w14:textId="77777777" w:rsidR="00F873CA" w:rsidRDefault="00F873CA" w:rsidP="00F873CA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</w:pPr>
      <w:r>
        <w:rPr>
          <w:szCs w:val="24"/>
          <w:lang w:eastAsia="ar-SA"/>
        </w:rPr>
        <w:lastRenderedPageBreak/>
        <w:t>Zamawiający ma prawo dochodzić odszkodowania uzupełniającego na zasadach Kodeksu cywilnego, jeżeli szkoda przewyższy wysokość kar umownych.</w:t>
      </w:r>
    </w:p>
    <w:p w14:paraId="10E3D41E" w14:textId="77777777" w:rsidR="00F873CA" w:rsidRDefault="00F873CA" w:rsidP="00ED534E">
      <w:pPr>
        <w:pStyle w:val="Nagwek1"/>
      </w:pPr>
      <w:r>
        <w:t>§6</w:t>
      </w:r>
    </w:p>
    <w:p w14:paraId="0F4D3F85" w14:textId="77777777" w:rsidR="00F873CA" w:rsidRDefault="00F873CA" w:rsidP="00F873CA">
      <w:pPr>
        <w:pStyle w:val="Akapitzlist"/>
        <w:numPr>
          <w:ilvl w:val="0"/>
          <w:numId w:val="40"/>
        </w:numPr>
        <w:suppressAutoHyphens w:val="0"/>
        <w:spacing w:before="57" w:after="57" w:line="360" w:lineRule="auto"/>
        <w:jc w:val="both"/>
      </w:pPr>
      <w:r>
        <w:t>W sprawach nieuregulowanych przepisami niniejszej umowy mają zastosowanie przepisy kodeksu cywilnego.</w:t>
      </w:r>
    </w:p>
    <w:p w14:paraId="218A82C5" w14:textId="77777777" w:rsidR="00F873CA" w:rsidRDefault="00F873CA" w:rsidP="00F873CA">
      <w:pPr>
        <w:pStyle w:val="Akapitzlist"/>
        <w:numPr>
          <w:ilvl w:val="0"/>
          <w:numId w:val="40"/>
        </w:numPr>
        <w:suppressAutoHyphens w:val="0"/>
        <w:spacing w:before="57" w:after="57" w:line="360" w:lineRule="auto"/>
        <w:jc w:val="both"/>
      </w:pPr>
      <w:r>
        <w:t>Wszelkie zmiany niniejszej umowy wymagają formy pisemnego aneksu pod rygorem nieważności.</w:t>
      </w:r>
    </w:p>
    <w:p w14:paraId="59C794E9" w14:textId="77777777" w:rsidR="00F873CA" w:rsidRDefault="00F873CA" w:rsidP="00F873CA">
      <w:pPr>
        <w:pStyle w:val="Akapitzlist"/>
        <w:numPr>
          <w:ilvl w:val="0"/>
          <w:numId w:val="40"/>
        </w:numPr>
        <w:suppressAutoHyphens w:val="0"/>
        <w:spacing w:before="57" w:after="57" w:line="360" w:lineRule="auto"/>
        <w:jc w:val="both"/>
      </w:pPr>
      <w:r>
        <w:t>Umowę sporządzono w dwóch  egzemplarzach, po jednym dla każdej ze stron.</w:t>
      </w:r>
    </w:p>
    <w:p w14:paraId="58A88436" w14:textId="77777777" w:rsidR="00F873CA" w:rsidRDefault="00F873CA" w:rsidP="00F873CA">
      <w:pPr>
        <w:widowControl w:val="0"/>
        <w:autoSpaceDE w:val="0"/>
        <w:spacing w:before="57" w:after="57" w:line="360" w:lineRule="auto"/>
        <w:ind w:firstLine="708"/>
        <w:jc w:val="both"/>
      </w:pPr>
    </w:p>
    <w:p w14:paraId="53E4F617" w14:textId="77777777" w:rsidR="00F873CA" w:rsidRDefault="00F873CA" w:rsidP="00F873CA">
      <w:pPr>
        <w:widowControl w:val="0"/>
        <w:autoSpaceDE w:val="0"/>
        <w:spacing w:line="360" w:lineRule="auto"/>
        <w:ind w:firstLine="708"/>
        <w:jc w:val="both"/>
      </w:pPr>
    </w:p>
    <w:p w14:paraId="11C1AE78" w14:textId="77777777" w:rsidR="00F873CA" w:rsidRDefault="00F873CA" w:rsidP="00F873CA">
      <w:pPr>
        <w:widowControl w:val="0"/>
        <w:autoSpaceDE w:val="0"/>
        <w:spacing w:line="360" w:lineRule="auto"/>
        <w:jc w:val="both"/>
      </w:pPr>
      <w:r>
        <w:t>Zamawiający</w:t>
      </w:r>
    </w:p>
    <w:p w14:paraId="4E4EEA77" w14:textId="77777777" w:rsidR="00F873CA" w:rsidRDefault="00F873CA" w:rsidP="00F873CA">
      <w:pPr>
        <w:widowControl w:val="0"/>
        <w:autoSpaceDE w:val="0"/>
        <w:spacing w:after="2400" w:line="360" w:lineRule="auto"/>
        <w:jc w:val="right"/>
      </w:pPr>
      <w:r>
        <w:t>Wykonawca</w:t>
      </w:r>
    </w:p>
    <w:p w14:paraId="4485ABE6" w14:textId="77777777" w:rsidR="00F873CA" w:rsidRDefault="00F873CA" w:rsidP="00F873CA">
      <w:pPr>
        <w:widowControl w:val="0"/>
        <w:autoSpaceDE w:val="0"/>
        <w:spacing w:line="360" w:lineRule="auto"/>
        <w:jc w:val="both"/>
      </w:pPr>
      <w:r>
        <w:t>Załącznik nr 1 – Wykaz wykładowców psychologów</w:t>
      </w:r>
    </w:p>
    <w:p w14:paraId="57207A22" w14:textId="77777777" w:rsidR="00F873CA" w:rsidRDefault="00F873CA" w:rsidP="00F873CA">
      <w:pPr>
        <w:widowControl w:val="0"/>
        <w:autoSpaceDE w:val="0"/>
        <w:spacing w:line="360" w:lineRule="auto"/>
        <w:jc w:val="both"/>
      </w:pPr>
      <w:r>
        <w:t>Załącznik nr 2 – Karta czasu pracy</w:t>
      </w:r>
    </w:p>
    <w:p w14:paraId="13FA538E" w14:textId="77777777" w:rsidR="00F873CA" w:rsidRDefault="00F873CA" w:rsidP="00F873CA">
      <w:pPr>
        <w:widowControl w:val="0"/>
        <w:autoSpaceDE w:val="0"/>
        <w:spacing w:line="360" w:lineRule="auto"/>
        <w:jc w:val="both"/>
      </w:pPr>
      <w:r>
        <w:t>Załącznik nr 3 – Umowa powierzenia danych</w:t>
      </w:r>
    </w:p>
    <w:p w14:paraId="056422F7" w14:textId="77777777" w:rsidR="00F873CA" w:rsidRDefault="00F873CA" w:rsidP="00F873CA">
      <w:pPr>
        <w:spacing w:line="360" w:lineRule="auto"/>
      </w:pPr>
      <w:r>
        <w:br w:type="page"/>
      </w:r>
    </w:p>
    <w:p w14:paraId="48DCADDD" w14:textId="2C974544" w:rsidR="00F873CA" w:rsidRDefault="00F873CA" w:rsidP="00ED534E">
      <w:pPr>
        <w:pStyle w:val="Nagwek1"/>
        <w:spacing w:after="1320"/>
        <w:jc w:val="right"/>
      </w:pPr>
      <w:r w:rsidRPr="00ED534E">
        <w:rPr>
          <w:b w:val="0"/>
          <w:i/>
        </w:rPr>
        <w:lastRenderedPageBreak/>
        <w:t>Załącznik Nr 1 do Umowy: Wykaz wykładowców psychologów</w:t>
      </w:r>
    </w:p>
    <w:p w14:paraId="5506DB50" w14:textId="77777777" w:rsidR="00F873CA" w:rsidRDefault="00F873CA" w:rsidP="00F873CA">
      <w:pPr>
        <w:pStyle w:val="Akapitzlist"/>
        <w:widowControl w:val="0"/>
        <w:numPr>
          <w:ilvl w:val="0"/>
          <w:numId w:val="41"/>
        </w:numPr>
        <w:suppressAutoHyphens w:val="0"/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031878B6" w14:textId="77777777" w:rsidR="00F873CA" w:rsidRDefault="00F873CA" w:rsidP="00F873CA">
      <w:pPr>
        <w:pStyle w:val="Akapitzlist"/>
        <w:widowControl w:val="0"/>
        <w:numPr>
          <w:ilvl w:val="0"/>
          <w:numId w:val="41"/>
        </w:numPr>
        <w:suppressAutoHyphens w:val="0"/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5CDBA021" w14:textId="77777777" w:rsidR="00F873CA" w:rsidRDefault="00F873CA" w:rsidP="00F873CA">
      <w:pPr>
        <w:pStyle w:val="Akapitzlist"/>
        <w:widowControl w:val="0"/>
        <w:numPr>
          <w:ilvl w:val="0"/>
          <w:numId w:val="41"/>
        </w:numPr>
        <w:suppressAutoHyphens w:val="0"/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709AECCD" w14:textId="77777777" w:rsidR="00F873CA" w:rsidRDefault="00F873CA" w:rsidP="00F873CA">
      <w:pPr>
        <w:pStyle w:val="Akapitzlist"/>
        <w:widowControl w:val="0"/>
        <w:numPr>
          <w:ilvl w:val="0"/>
          <w:numId w:val="41"/>
        </w:numPr>
        <w:suppressAutoHyphens w:val="0"/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027B6B03" w14:textId="77777777" w:rsidR="00F873CA" w:rsidRPr="00ED534E" w:rsidRDefault="00F873CA" w:rsidP="00ED534E">
      <w:pPr>
        <w:pStyle w:val="Nagwek1"/>
        <w:jc w:val="right"/>
        <w:rPr>
          <w:b w:val="0"/>
          <w:i/>
        </w:rPr>
      </w:pPr>
      <w:r>
        <w:br w:type="page"/>
      </w:r>
      <w:r w:rsidRPr="00ED534E">
        <w:rPr>
          <w:b w:val="0"/>
          <w:i/>
        </w:rPr>
        <w:lastRenderedPageBreak/>
        <w:t>Załącznik nr 2 do Umowy</w:t>
      </w:r>
    </w:p>
    <w:p w14:paraId="53C5135A" w14:textId="77777777" w:rsidR="00F873CA" w:rsidRDefault="00F873CA" w:rsidP="00F873CA">
      <w:r>
        <w:t>Ewidencja godzin wykonywania umowy zlecenia zawartej w dniu………………………………………… r.</w:t>
      </w:r>
    </w:p>
    <w:p w14:paraId="4A84458E" w14:textId="77777777" w:rsidR="00F873CA" w:rsidRDefault="00F873CA" w:rsidP="00F873CA">
      <w:r>
        <w:t>Miesiąc: ……………………………… 20……… r.</w:t>
      </w:r>
    </w:p>
    <w:p w14:paraId="4F6D2B9B" w14:textId="77777777" w:rsidR="00F873CA" w:rsidRDefault="00F873CA" w:rsidP="00F873CA">
      <w:r>
        <w:t>Nazwisko i imię Zleceniobiorcy: …………………………………………………………………………………</w:t>
      </w: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  <w:tblCaption w:val="Harmonogram prac"/>
      </w:tblPr>
      <w:tblGrid>
        <w:gridCol w:w="847"/>
        <w:gridCol w:w="2125"/>
        <w:gridCol w:w="2267"/>
        <w:gridCol w:w="2692"/>
        <w:gridCol w:w="1984"/>
      </w:tblGrid>
      <w:tr w:rsidR="00F873CA" w14:paraId="24F9AE2D" w14:textId="77777777" w:rsidTr="00ED534E">
        <w:trPr>
          <w:trHeight w:val="92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BD0A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Dzień</w:t>
            </w:r>
          </w:p>
          <w:p w14:paraId="5E16F967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miesiąca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D47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Liczba godzin</w:t>
            </w:r>
          </w:p>
          <w:p w14:paraId="48B7C61B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wykonywania</w:t>
            </w:r>
          </w:p>
          <w:p w14:paraId="4D37E76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Umowy zlecenia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6D5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Podpis</w:t>
            </w:r>
          </w:p>
          <w:p w14:paraId="0D627B59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Zleceniobiorcy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C373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DC82" w14:textId="77777777" w:rsidR="00F873CA" w:rsidRDefault="00F873CA">
            <w:pPr>
              <w:ind w:right="5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Podpis</w:t>
            </w:r>
          </w:p>
          <w:p w14:paraId="720836DF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Zleceniodawcy</w:t>
            </w:r>
          </w:p>
          <w:p w14:paraId="402E0C70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lub osoby przez</w:t>
            </w:r>
          </w:p>
          <w:p w14:paraId="419FEF3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niego</w:t>
            </w:r>
          </w:p>
          <w:p w14:paraId="2FA9ED19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upoważnionej</w:t>
            </w:r>
          </w:p>
        </w:tc>
      </w:tr>
      <w:tr w:rsidR="00F873CA" w14:paraId="1E53A092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C2E0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CA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B13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3E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B2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3D197962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39D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7F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2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65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C9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48580918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693D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B53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18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26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A8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56D11819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C591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26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8C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F2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F5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0BE9BA91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5977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0A9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9B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753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B9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3B09598D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14AF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66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C8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BE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2A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3542E75A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63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86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9D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13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04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04039984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3CD0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E9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75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EA7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E0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5777EFC2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154D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53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C22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AE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97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65C562DF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CD07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06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277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54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B5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22324E1F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E36B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AF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35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23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62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2FC9876A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B4F4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F99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D4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DF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8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27B3357A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CE4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96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2A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75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EA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1227AFB2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5B5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B0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87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E51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3C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0ACB042D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F730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6C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E3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653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8E2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20AFF07D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F4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C9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0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F1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3D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0F2E2140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9C6A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06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DB7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759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7D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595C945F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4E51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0D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67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3D1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FC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3807EC1B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E5BD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CB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EE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E2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843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75557866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9284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919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84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AE1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0D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2092FCBC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C5FB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1C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371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1D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35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0BFFADE4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89B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8D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D9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792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8F1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593AC7E0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AC5D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FE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B1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28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82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3B105B4E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B850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A0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DF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85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0E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08121D14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87F0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2C3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75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2E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87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6009D4AE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A52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C2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F22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27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ACF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132736FD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FADD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07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8D5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349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48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4FA7FA44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E1E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64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D4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F3A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1C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7C338545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EB86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F4B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AB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EA1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7C1C5AA4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9FA6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F9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AA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5A2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298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487B5B93" w14:textId="77777777" w:rsidTr="00ED534E">
        <w:trPr>
          <w:trHeight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3538" w14:textId="77777777" w:rsidR="00F873CA" w:rsidRDefault="00F873CA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81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4D0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F79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2D6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  <w:tr w:rsidR="00F873CA" w14:paraId="12971CF2" w14:textId="77777777" w:rsidTr="00ED534E">
        <w:trPr>
          <w:trHeight w:val="96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C74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Liczba godzin</w:t>
            </w:r>
          </w:p>
          <w:p w14:paraId="0605D71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wykonywania</w:t>
            </w:r>
          </w:p>
          <w:p w14:paraId="291A5FB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umowy zlecenia</w:t>
            </w:r>
          </w:p>
          <w:p w14:paraId="73D76DDC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477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04E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737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2BD" w14:textId="77777777" w:rsidR="00F873CA" w:rsidRDefault="00F873CA">
            <w:pPr>
              <w:rPr>
                <w:sz w:val="16"/>
                <w:szCs w:val="16"/>
                <w:lang w:eastAsia="pl-PL"/>
              </w:rPr>
            </w:pPr>
          </w:p>
        </w:tc>
      </w:tr>
    </w:tbl>
    <w:p w14:paraId="4A3E330D" w14:textId="77777777" w:rsidR="00F873CA" w:rsidRDefault="00F873CA" w:rsidP="00F873CA">
      <w:pPr>
        <w:rPr>
          <w:sz w:val="16"/>
          <w:szCs w:val="16"/>
          <w:lang w:eastAsia="en-US"/>
        </w:rPr>
      </w:pPr>
    </w:p>
    <w:p w14:paraId="4F3949F8" w14:textId="77777777" w:rsidR="00F873CA" w:rsidRDefault="00F873CA" w:rsidP="00F873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3D79D89" w14:textId="77777777" w:rsidR="00F873CA" w:rsidRPr="00ED534E" w:rsidRDefault="00F873CA" w:rsidP="00ED534E">
      <w:pPr>
        <w:pStyle w:val="Nagwek1"/>
        <w:spacing w:after="240"/>
        <w:jc w:val="right"/>
        <w:rPr>
          <w:b w:val="0"/>
          <w:i/>
        </w:rPr>
      </w:pPr>
      <w:r w:rsidRPr="00ED534E">
        <w:rPr>
          <w:b w:val="0"/>
          <w:i/>
        </w:rPr>
        <w:lastRenderedPageBreak/>
        <w:t>Załącznik nr 3 do Umowy Umowa powierzenia danych</w:t>
      </w:r>
    </w:p>
    <w:p w14:paraId="251C4376" w14:textId="77777777" w:rsidR="00F873CA" w:rsidRDefault="00F873CA" w:rsidP="00ED534E">
      <w:pPr>
        <w:spacing w:line="276" w:lineRule="auto"/>
        <w:jc w:val="both"/>
        <w:rPr>
          <w:b/>
        </w:rPr>
      </w:pPr>
      <w:r>
        <w:rPr>
          <w:b/>
        </w:rPr>
        <w:t>Klauzula informacyjna dotycząca przetwarzania danych osobowych zleceniobiorców w związku z  zawarciem umowy cywilnoprawnej z Wojewódzkim Ośrodkiem Ruchu Drogowego w Katowicach</w:t>
      </w:r>
    </w:p>
    <w:p w14:paraId="4854C807" w14:textId="77777777" w:rsidR="00F873CA" w:rsidRDefault="00F873CA" w:rsidP="00ED534E">
      <w:pPr>
        <w:spacing w:line="276" w:lineRule="auto"/>
        <w:jc w:val="both"/>
      </w:pPr>
      <w: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dalej: RODO) informuję, że:</w:t>
      </w:r>
    </w:p>
    <w:p w14:paraId="778A9D4A" w14:textId="77777777" w:rsidR="00F873CA" w:rsidRDefault="00F873CA" w:rsidP="00ED534E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t>Administratorem Pani/Pana danych osobowych jest Dyrektor Wojewódzkiego Ośrodka Ruchu Drogowego Katowice (WORD) z siedzibą w Katowicach, ul. Francuska 78, 40-507 Katowice.</w:t>
      </w:r>
    </w:p>
    <w:p w14:paraId="1BC11D8A" w14:textId="77777777" w:rsidR="00F873CA" w:rsidRDefault="00F873CA" w:rsidP="00ED534E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</w:pPr>
      <w:r>
        <w:t>Dyrektor WORD wyznaczył Inspektora Ochrony Danych.</w:t>
      </w:r>
      <w:r>
        <w:rPr>
          <w:b/>
        </w:rPr>
        <w:t xml:space="preserve"> </w:t>
      </w:r>
      <w:r>
        <w:t xml:space="preserve">W razie jakichkolwiek wątpliwości związanych z przetwarzaniem dotyczących Pani/Pana danych, proszę skontaktować z nim pod adresem e-mail: </w:t>
      </w:r>
      <w:hyperlink r:id="rId8" w:history="1">
        <w:r>
          <w:rPr>
            <w:rStyle w:val="Hipercze"/>
          </w:rPr>
          <w:t>iod@word.katowice.pl</w:t>
        </w:r>
      </w:hyperlink>
      <w:r>
        <w:t xml:space="preserve"> lub pisemnie na adres siedziby Administratora.</w:t>
      </w:r>
    </w:p>
    <w:p w14:paraId="5A970222" w14:textId="77777777" w:rsidR="00F873CA" w:rsidRDefault="00F873CA" w:rsidP="00ED534E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</w:pPr>
      <w:r>
        <w:t>Pani/Pana dane osobowe przetwarzane będą w celu:</w:t>
      </w:r>
    </w:p>
    <w:p w14:paraId="6E39CBBC" w14:textId="77777777" w:rsidR="00F873CA" w:rsidRDefault="00F873CA" w:rsidP="00ED534E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</w:pPr>
      <w:r>
        <w:t>zawarcia i wykonywania umowy cywilnoprawnej - art. 6 ust. 1 lit. b RODO;</w:t>
      </w:r>
    </w:p>
    <w:p w14:paraId="3A49CF07" w14:textId="77777777" w:rsidR="00F873CA" w:rsidRDefault="00F873CA" w:rsidP="00ED534E">
      <w:pPr>
        <w:pStyle w:val="Akapitzlist"/>
        <w:numPr>
          <w:ilvl w:val="0"/>
          <w:numId w:val="43"/>
        </w:numPr>
        <w:suppressAutoHyphens w:val="0"/>
        <w:spacing w:after="160" w:line="276" w:lineRule="auto"/>
        <w:jc w:val="both"/>
      </w:pPr>
      <w:r>
        <w:t>wykonania obowiązków prawnych ciążących na Administratorze danych w związku z zawartą umową – art. 6 ust. 1 lit. c) RODO, przez co rozumie się także:</w:t>
      </w:r>
    </w:p>
    <w:p w14:paraId="3C981064" w14:textId="77777777" w:rsidR="00F873CA" w:rsidRDefault="00F873CA" w:rsidP="00ED534E">
      <w:pPr>
        <w:pStyle w:val="Akapitzlist"/>
        <w:numPr>
          <w:ilvl w:val="0"/>
          <w:numId w:val="44"/>
        </w:numPr>
        <w:suppressAutoHyphens w:val="0"/>
        <w:spacing w:line="276" w:lineRule="auto"/>
        <w:jc w:val="both"/>
        <w:rPr>
          <w:lang w:eastAsia="en-US"/>
        </w:rPr>
      </w:pPr>
      <w:r>
        <w:t>rozliczanie wszelkich należności,</w:t>
      </w:r>
    </w:p>
    <w:p w14:paraId="30B9A5CB" w14:textId="77777777" w:rsidR="00F873CA" w:rsidRDefault="00F873CA" w:rsidP="00ED534E">
      <w:pPr>
        <w:pStyle w:val="Akapitzlist"/>
        <w:numPr>
          <w:ilvl w:val="0"/>
          <w:numId w:val="44"/>
        </w:numPr>
        <w:suppressAutoHyphens w:val="0"/>
        <w:spacing w:line="276" w:lineRule="auto"/>
        <w:jc w:val="both"/>
      </w:pPr>
      <w:r>
        <w:t>archiwizowanie dokumentacji,</w:t>
      </w:r>
    </w:p>
    <w:p w14:paraId="5D1A31F0" w14:textId="77777777" w:rsidR="00F873CA" w:rsidRDefault="00F873CA" w:rsidP="00ED534E">
      <w:pPr>
        <w:pStyle w:val="Akapitzlist"/>
        <w:numPr>
          <w:ilvl w:val="0"/>
          <w:numId w:val="44"/>
        </w:numPr>
        <w:suppressAutoHyphens w:val="0"/>
        <w:spacing w:line="276" w:lineRule="auto"/>
        <w:jc w:val="both"/>
      </w:pPr>
      <w:r>
        <w:t>wykonywanie obowiązków względem ZUS, Urzędów Skarbowych,</w:t>
      </w:r>
    </w:p>
    <w:p w14:paraId="50FAB22E" w14:textId="77777777" w:rsidR="00F873CA" w:rsidRDefault="00F873CA" w:rsidP="00ED534E">
      <w:pPr>
        <w:pStyle w:val="Akapitzlist"/>
        <w:numPr>
          <w:ilvl w:val="0"/>
          <w:numId w:val="44"/>
        </w:numPr>
        <w:suppressAutoHyphens w:val="0"/>
        <w:spacing w:line="276" w:lineRule="auto"/>
        <w:jc w:val="both"/>
      </w:pPr>
      <w:r>
        <w:t xml:space="preserve">wykonania obowiązków wynikających z Kodeksu Cywilnego, </w:t>
      </w:r>
    </w:p>
    <w:p w14:paraId="3C92816D" w14:textId="77777777" w:rsidR="00F873CA" w:rsidRDefault="00F873CA" w:rsidP="00ED534E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</w:pPr>
      <w:r>
        <w:t>wskazanych w treści zgód na przetwarzanie danych osobowych, jeśli takie zgody były wyrażane - art. 6 ust. 1 lit. a oraz art. 9 ust. 2 lit. a RODO;</w:t>
      </w:r>
    </w:p>
    <w:p w14:paraId="5B7C0FF5" w14:textId="77777777" w:rsidR="00F873CA" w:rsidRDefault="00F873CA" w:rsidP="00ED534E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</w:pPr>
      <w:r>
        <w:t>realizacji prawnie uzasadnionego interesu administratora - art. 6 ust. 1 lit. f RODO, to jest między innymi:</w:t>
      </w:r>
    </w:p>
    <w:p w14:paraId="417D1048" w14:textId="77777777" w:rsidR="00F873CA" w:rsidRDefault="00F873CA" w:rsidP="00ED534E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>
        <w:t>dochodzenia ewentualnych roszczeń związanych z zawartą umową cywilnoprawną;</w:t>
      </w:r>
    </w:p>
    <w:p w14:paraId="75E671AB" w14:textId="77777777" w:rsidR="00F873CA" w:rsidRDefault="00F873CA" w:rsidP="00ED534E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>
        <w:t xml:space="preserve">stosowania monitoringu wizyjnego, </w:t>
      </w:r>
    </w:p>
    <w:p w14:paraId="24A3B352" w14:textId="77777777" w:rsidR="00F873CA" w:rsidRDefault="00F873CA" w:rsidP="00ED534E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</w:pPr>
      <w:r>
        <w:t>realizacji umów z klientami, kontrahentami i dostawcami organizacji.</w:t>
      </w:r>
    </w:p>
    <w:p w14:paraId="3723108E" w14:textId="77777777" w:rsidR="00F873CA" w:rsidRDefault="00F873CA" w:rsidP="00ED534E">
      <w:pPr>
        <w:pStyle w:val="Akapitzlist"/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cstheme="minorBidi"/>
        </w:rPr>
      </w:pPr>
      <w:r>
        <w:t>Pani/Pana dane osobowe nie będą przekazywane do państwa trzeciego lub organizacji międzynarodowej.</w:t>
      </w:r>
    </w:p>
    <w:p w14:paraId="573EE12A" w14:textId="77777777" w:rsidR="00F873CA" w:rsidRDefault="00F873CA" w:rsidP="00ED534E">
      <w:pPr>
        <w:pStyle w:val="Akapitzlist"/>
        <w:numPr>
          <w:ilvl w:val="0"/>
          <w:numId w:val="42"/>
        </w:numPr>
        <w:suppressAutoHyphens w:val="0"/>
        <w:spacing w:line="276" w:lineRule="auto"/>
        <w:ind w:left="284" w:hanging="284"/>
        <w:jc w:val="both"/>
      </w:pPr>
      <w:r>
        <w:t xml:space="preserve">Odbiorcami Pani/Pana danych osobowych będą następujące podmioty: </w:t>
      </w:r>
    </w:p>
    <w:p w14:paraId="2250F056" w14:textId="77777777" w:rsidR="00F873CA" w:rsidRDefault="00F873CA" w:rsidP="00ED534E">
      <w:pPr>
        <w:pStyle w:val="Akapitzlist"/>
        <w:numPr>
          <w:ilvl w:val="0"/>
          <w:numId w:val="46"/>
        </w:numPr>
        <w:suppressAutoHyphens w:val="0"/>
        <w:spacing w:line="276" w:lineRule="auto"/>
        <w:jc w:val="both"/>
      </w:pPr>
      <w:r>
        <w:t>banki – w celu wypłaty wynagrodzeń;</w:t>
      </w:r>
    </w:p>
    <w:p w14:paraId="1620D22F" w14:textId="77777777" w:rsidR="00F873CA" w:rsidRDefault="00F873CA" w:rsidP="00ED534E">
      <w:pPr>
        <w:numPr>
          <w:ilvl w:val="0"/>
          <w:numId w:val="46"/>
        </w:numPr>
        <w:suppressAutoHyphens w:val="0"/>
        <w:spacing w:line="276" w:lineRule="auto"/>
        <w:jc w:val="both"/>
      </w:pPr>
      <w:r>
        <w:t>organy państwowe (np. ZUS, Urzędy Skarbowe, Minister Cyfryzacji) oraz inne uprawnione na podstawie przepisów prawa (np. Śląski Urząd Marszałkowski) – w celu wykonania obowiązków ciążących na Administratorze;</w:t>
      </w:r>
    </w:p>
    <w:p w14:paraId="042C1EBC" w14:textId="77777777" w:rsidR="00F873CA" w:rsidRDefault="00F873CA" w:rsidP="00ED534E">
      <w:pPr>
        <w:numPr>
          <w:ilvl w:val="0"/>
          <w:numId w:val="46"/>
        </w:numPr>
        <w:suppressAutoHyphens w:val="0"/>
        <w:spacing w:line="276" w:lineRule="auto"/>
        <w:jc w:val="both"/>
      </w:pPr>
      <w:r>
        <w:t>podmioty świadczące usługi pocztowe (Poczta Polska i kurierzy);</w:t>
      </w:r>
    </w:p>
    <w:p w14:paraId="2BA3B49E" w14:textId="77777777" w:rsidR="00F873CA" w:rsidRDefault="00F873CA" w:rsidP="00ED534E">
      <w:pPr>
        <w:numPr>
          <w:ilvl w:val="0"/>
          <w:numId w:val="46"/>
        </w:numPr>
        <w:suppressAutoHyphens w:val="0"/>
        <w:spacing w:line="276" w:lineRule="auto"/>
        <w:jc w:val="both"/>
      </w:pPr>
      <w:r>
        <w:t>podmioty obsługujące systemy teleinformatyczne (firmy hostingowe, dostawcy oprogramowania kadrowo-płacowego oraz świadczące usługi informatyczne);</w:t>
      </w:r>
    </w:p>
    <w:p w14:paraId="4254CC38" w14:textId="77777777" w:rsidR="00F873CA" w:rsidRDefault="00F873CA" w:rsidP="00ED534E">
      <w:pPr>
        <w:numPr>
          <w:ilvl w:val="0"/>
          <w:numId w:val="46"/>
        </w:numPr>
        <w:suppressAutoHyphens w:val="0"/>
        <w:spacing w:line="276" w:lineRule="auto"/>
        <w:jc w:val="both"/>
      </w:pPr>
      <w:r>
        <w:t>podmioty świadczące dla WORD usługi z zakresu pomocy prawnej, doradcze;</w:t>
      </w:r>
    </w:p>
    <w:p w14:paraId="4A2B4A5F" w14:textId="77777777" w:rsidR="00F873CA" w:rsidRDefault="00F873CA" w:rsidP="00ED534E">
      <w:pPr>
        <w:numPr>
          <w:ilvl w:val="0"/>
          <w:numId w:val="46"/>
        </w:numPr>
        <w:suppressAutoHyphens w:val="0"/>
        <w:spacing w:line="276" w:lineRule="auto"/>
        <w:jc w:val="both"/>
      </w:pPr>
      <w:r>
        <w:t>podmioty świadczące usługi z zakresu ochrony, dozoru i zabezpieczenia mienia;</w:t>
      </w:r>
    </w:p>
    <w:p w14:paraId="79D10A08" w14:textId="77777777" w:rsidR="00F873CA" w:rsidRDefault="00F873CA" w:rsidP="00ED534E">
      <w:pPr>
        <w:numPr>
          <w:ilvl w:val="0"/>
          <w:numId w:val="46"/>
        </w:numPr>
        <w:suppressAutoHyphens w:val="0"/>
        <w:spacing w:line="276" w:lineRule="auto"/>
        <w:ind w:left="754" w:hanging="357"/>
        <w:jc w:val="both"/>
      </w:pPr>
      <w:r>
        <w:t>partnerzy projektów realizowanych przez WORD.</w:t>
      </w:r>
    </w:p>
    <w:p w14:paraId="637AC7D8" w14:textId="77777777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line="276" w:lineRule="auto"/>
        <w:ind w:left="284" w:hanging="284"/>
        <w:jc w:val="both"/>
        <w:rPr>
          <w:rFonts w:eastAsiaTheme="minorHAnsi"/>
        </w:rPr>
      </w:pPr>
      <w:r>
        <w:t>Pani/Pana dane osobowe będą przechowywane przez okres trwania umowy cywilnoprawnej oraz po jej rozwiązaniu (wygaśnięciu):</w:t>
      </w:r>
    </w:p>
    <w:p w14:paraId="78519BE2" w14:textId="77777777" w:rsidR="00F873CA" w:rsidRDefault="00F873CA" w:rsidP="00ED534E">
      <w:pPr>
        <w:pStyle w:val="Akapitzlist"/>
        <w:numPr>
          <w:ilvl w:val="0"/>
          <w:numId w:val="48"/>
        </w:numPr>
        <w:suppressAutoHyphens w:val="0"/>
        <w:spacing w:line="276" w:lineRule="auto"/>
        <w:ind w:left="754" w:hanging="357"/>
        <w:jc w:val="both"/>
        <w:rPr>
          <w:lang w:eastAsia="en-US"/>
        </w:rPr>
      </w:pPr>
      <w:r>
        <w:t>do momentu przedawnienia roszczeń z tytułu umowy cywilnoprawnej, zgodnie z art. 118 Kodeksu Cywilnego, tj. co do zasady przez 3 lata;</w:t>
      </w:r>
    </w:p>
    <w:p w14:paraId="6DD614F3" w14:textId="77777777" w:rsidR="00F873CA" w:rsidRDefault="00F873CA" w:rsidP="00ED534E">
      <w:pPr>
        <w:pStyle w:val="Akapitzlist"/>
        <w:numPr>
          <w:ilvl w:val="0"/>
          <w:numId w:val="48"/>
        </w:numPr>
        <w:suppressAutoHyphens w:val="0"/>
        <w:spacing w:line="276" w:lineRule="auto"/>
        <w:ind w:left="754" w:hanging="357"/>
        <w:jc w:val="both"/>
      </w:pPr>
      <w:r>
        <w:t>do momentu wygaśnięcia obowiązku ich archiwizacji 5 lat w przypadku umów bez z ZUS, w przypadku umów z ZUS 10 lat;</w:t>
      </w:r>
    </w:p>
    <w:p w14:paraId="48EEA530" w14:textId="77777777" w:rsidR="00F873CA" w:rsidRDefault="00F873CA" w:rsidP="00ED534E">
      <w:pPr>
        <w:pStyle w:val="Akapitzlist"/>
        <w:numPr>
          <w:ilvl w:val="0"/>
          <w:numId w:val="48"/>
        </w:numPr>
        <w:suppressAutoHyphens w:val="0"/>
        <w:spacing w:line="276" w:lineRule="auto"/>
        <w:ind w:left="754" w:hanging="357"/>
        <w:jc w:val="both"/>
      </w:pPr>
      <w:r>
        <w:t>do dnia wniesienia uzasadnionego sprzeciwu lub cofnięcia zgody, w sytuacji gdy podstawą przetwarzania danych osobowych jest prawnie uzasadniony interes administratora lub dobrowolna zgoda osoby, której dane dotyczą;</w:t>
      </w:r>
    </w:p>
    <w:p w14:paraId="06440678" w14:textId="77777777" w:rsidR="00F873CA" w:rsidRDefault="00F873CA" w:rsidP="00ED534E">
      <w:pPr>
        <w:pStyle w:val="Akapitzlist"/>
        <w:numPr>
          <w:ilvl w:val="0"/>
          <w:numId w:val="48"/>
        </w:numPr>
        <w:suppressAutoHyphens w:val="0"/>
        <w:spacing w:line="276" w:lineRule="auto"/>
        <w:ind w:left="754" w:hanging="357"/>
        <w:jc w:val="both"/>
      </w:pPr>
      <w:r>
        <w:t>nagrania z monitoringu wizyjnego będą przechowywane przez okres do 3 miesięcy, a jeśli będzie to niezbędne do ustalenia, dochodzenia lub obrony roszczeń – do czasu ostatecznego zaspokojenia dochodzonych roszczeń lub upływu terminu ich przedawnienia.</w:t>
      </w:r>
    </w:p>
    <w:p w14:paraId="7AB8EFE0" w14:textId="77777777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line="276" w:lineRule="auto"/>
        <w:ind w:left="284" w:hanging="284"/>
        <w:jc w:val="both"/>
        <w:rPr>
          <w:rFonts w:cstheme="minorBidi"/>
        </w:rPr>
      </w:pPr>
      <w:r>
        <w:t>Przysługuje Pani/Panu prawo dostępu do treści swoich danych oraz prawo ich sprostowania, usunięcia, ograniczenia przetwarzania, prawo do przenoszenia danych, prawo wniesienia sprzeciwu.</w:t>
      </w:r>
    </w:p>
    <w:p w14:paraId="23D74CC1" w14:textId="77777777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line="276" w:lineRule="auto"/>
        <w:ind w:left="284" w:hanging="284"/>
        <w:jc w:val="both"/>
      </w:pPr>
      <w:r>
        <w:t>Posiada Pani/Pan prawo cofnięcia udzielonej zgody w dowolnym momencie bez wpływu na zgodność z  prawem przetwarzania, którego dokonano na podstawie zgody przed jej cofnięciem.</w:t>
      </w:r>
    </w:p>
    <w:p w14:paraId="15A83CA4" w14:textId="77777777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line="276" w:lineRule="auto"/>
        <w:ind w:left="284" w:hanging="284"/>
        <w:jc w:val="both"/>
      </w:pPr>
      <w:r>
        <w:t>Jeśli uzna Pani/Pan, iż przetwarzanie danych osobowych Pani/Pana dotyczących narusza przepisy RODO, przysługuje Pani/Panu prawo wniesienia skargi do organu nadzorczego -Prezesa Urzędu Ochrony Danych Osobowych z siedzibą w Warszawie ul Stawki 2, 00-193 Warszawa.</w:t>
      </w:r>
    </w:p>
    <w:p w14:paraId="722B1FB7" w14:textId="4FC9AE6E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line="276" w:lineRule="auto"/>
        <w:ind w:left="284" w:hanging="284"/>
        <w:jc w:val="both"/>
      </w:pPr>
      <w:r>
        <w:t>Podanie przez Panią/Pana danych osobowych jest warunkiem zawarcia i wykonania umowy cywilnoprawnej oraz realizacji obowiązków ciążących na Administratorze. Konsekwencją niepodania danych osobowych będzie brak możliwo</w:t>
      </w:r>
      <w:r w:rsidR="00ED534E">
        <w:t>ści zawarcia i wykonania umowy.</w:t>
      </w:r>
    </w:p>
    <w:p w14:paraId="7B6C9BE6" w14:textId="77777777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line="276" w:lineRule="auto"/>
        <w:ind w:left="284" w:hanging="284"/>
        <w:jc w:val="both"/>
      </w:pPr>
      <w:r>
        <w:t>Podanie przez Panią/Pana danych osobowych w zakresie szerszym niż wynikającym z przepisów prawa jest dobrowolne i może nastąpić na podstawie art. 6 ust. 1 lit. a) RODO, w oparciu o pisemną zgodę na przetwarzanie danych osobowych.</w:t>
      </w:r>
    </w:p>
    <w:p w14:paraId="10A5C077" w14:textId="77777777" w:rsidR="00F873CA" w:rsidRDefault="00F873CA" w:rsidP="00ED534E">
      <w:pPr>
        <w:pStyle w:val="Akapitzlist"/>
        <w:numPr>
          <w:ilvl w:val="0"/>
          <w:numId w:val="47"/>
        </w:numPr>
        <w:suppressAutoHyphens w:val="0"/>
        <w:spacing w:after="240" w:line="276" w:lineRule="auto"/>
        <w:ind w:left="284" w:hanging="284"/>
        <w:contextualSpacing w:val="0"/>
        <w:jc w:val="both"/>
      </w:pPr>
      <w:r>
        <w:t>Pani/Pana dane nie będą polegały zautomatyzowanemu podejmowaniu decyzji, w tym profilowaniu.</w:t>
      </w:r>
    </w:p>
    <w:p w14:paraId="3160F640" w14:textId="77777777" w:rsidR="00F873CA" w:rsidRDefault="00F873CA" w:rsidP="00ED534E">
      <w:pPr>
        <w:spacing w:line="276" w:lineRule="auto"/>
        <w:jc w:val="both"/>
      </w:pPr>
      <w:r>
        <w:rPr>
          <w:b/>
        </w:rPr>
        <w:t>Wyrażam zgodę/nie wyrażam zgody*</w:t>
      </w:r>
      <w:r>
        <w:t xml:space="preserve"> na przetwarzanie moich danych osobowych (nr telefonu, e-mail) przez Wojewódzki Ośrodek Ruchu Drogowego w Katowicach (WORD) z siedzibą z siedzibą w Katowicach, ul.  Francuska 78 w celach kontaktowych. Oświadczam, że dane osobowe (nr telefonu, e-mail) podaję dobrowolnie. </w:t>
      </w:r>
    </w:p>
    <w:p w14:paraId="6FD3C63F" w14:textId="77777777" w:rsidR="00F873CA" w:rsidRDefault="00F873CA" w:rsidP="00ED534E">
      <w:pPr>
        <w:spacing w:line="276" w:lineRule="auto"/>
        <w:jc w:val="both"/>
      </w:pPr>
      <w:r>
        <w:rPr>
          <w:b/>
        </w:rPr>
        <w:t>Wyrażam zgodę/nie wyrażam zgody*</w:t>
      </w:r>
      <w:r>
        <w:t xml:space="preserve"> na przetwarzanie moich danych osobowych (wizerunku) przez  Wojewódzki Ośrodek Ruchu Drogowego w Katowicach (WORD) z siedzibą w Katowicach, ul. Francuska 78 w związku z jego publikacją w komunikacji wewnętrznej i zewnętrznej. Oświadczam, że zgodę wyrażam dobrowolnie.</w:t>
      </w:r>
    </w:p>
    <w:p w14:paraId="2A69464A" w14:textId="77777777" w:rsidR="00F873CA" w:rsidRDefault="00F873CA" w:rsidP="00ED534E">
      <w:pPr>
        <w:spacing w:line="276" w:lineRule="auto"/>
        <w:jc w:val="both"/>
      </w:pPr>
      <w:r>
        <w:t>Uwaga:</w:t>
      </w:r>
    </w:p>
    <w:p w14:paraId="23BA51D6" w14:textId="77777777" w:rsidR="00F873CA" w:rsidRDefault="00F873CA" w:rsidP="00ED534E">
      <w:pPr>
        <w:spacing w:line="276" w:lineRule="auto"/>
        <w:jc w:val="both"/>
        <w:rPr>
          <w:color w:val="001718"/>
        </w:rPr>
      </w:pPr>
      <w:r>
        <w:t xml:space="preserve">Wyrażenie powyższej zgody ma zastosowanie w przypadku, kiedy nie wynika z treści zawartej umowy cywilnoprawnej, zleceniobiorca zobowiązany jest udostępnić zleceniodawcy wizerunek, a jego wykorzystanie przez Administratora jest </w:t>
      </w:r>
      <w:r>
        <w:rPr>
          <w:color w:val="001718"/>
        </w:rPr>
        <w:t>immanentnie związane z realizacją umowy.</w:t>
      </w:r>
    </w:p>
    <w:p w14:paraId="2A06BA57" w14:textId="77777777" w:rsidR="00F873CA" w:rsidRDefault="00F873CA" w:rsidP="00ED534E">
      <w:pPr>
        <w:spacing w:after="720" w:line="276" w:lineRule="auto"/>
        <w:jc w:val="both"/>
      </w:pPr>
      <w:r>
        <w:t>Oświadczam, że zapoznałam(-em)*się z treścią klauzuli informacyjnej oraz treścią wyrażonych zgód.</w:t>
      </w:r>
      <w:bookmarkStart w:id="0" w:name="_GoBack"/>
      <w:bookmarkEnd w:id="0"/>
    </w:p>
    <w:p w14:paraId="5A6CDACE" w14:textId="77777777" w:rsidR="00F873CA" w:rsidRDefault="00F873CA" w:rsidP="00ED534E">
      <w:pPr>
        <w:pStyle w:val="Standard"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……………………………………</w:t>
      </w:r>
    </w:p>
    <w:p w14:paraId="1D13098C" w14:textId="77777777" w:rsidR="00F873CA" w:rsidRDefault="00F873CA" w:rsidP="00ED534E">
      <w:pPr>
        <w:pStyle w:val="Standard"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(miejscowość, dnia)</w:t>
      </w:r>
    </w:p>
    <w:p w14:paraId="1255F2AA" w14:textId="77777777" w:rsidR="00F873CA" w:rsidRDefault="00F873CA" w:rsidP="00ED534E">
      <w:pPr>
        <w:pStyle w:val="Standard"/>
        <w:spacing w:line="276" w:lineRule="auto"/>
        <w:jc w:val="right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…………………………………………………</w:t>
      </w:r>
    </w:p>
    <w:p w14:paraId="064B0C99" w14:textId="77777777" w:rsidR="00F873CA" w:rsidRDefault="00F873CA" w:rsidP="00ED534E">
      <w:pPr>
        <w:pStyle w:val="Standard"/>
        <w:spacing w:line="276" w:lineRule="auto"/>
        <w:jc w:val="right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(podpis osoby składającej oświadczenie)</w:t>
      </w:r>
    </w:p>
    <w:p w14:paraId="082EFCD6" w14:textId="77777777" w:rsidR="00F873CA" w:rsidRDefault="00F873CA" w:rsidP="00ED534E">
      <w:pPr>
        <w:pStyle w:val="Standard"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*niewłaściwe skreślić</w:t>
      </w:r>
    </w:p>
    <w:sectPr w:rsidR="00F873CA"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1674" w14:textId="77777777" w:rsidR="00F72924" w:rsidRDefault="00F72924">
      <w:r>
        <w:separator/>
      </w:r>
    </w:p>
  </w:endnote>
  <w:endnote w:type="continuationSeparator" w:id="0">
    <w:p w14:paraId="14E440D4" w14:textId="77777777" w:rsidR="00F72924" w:rsidRDefault="00F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58C42" w14:textId="77777777" w:rsidR="00F72924" w:rsidRDefault="00F72924">
      <w:r>
        <w:separator/>
      </w:r>
    </w:p>
  </w:footnote>
  <w:footnote w:type="continuationSeparator" w:id="0">
    <w:p w14:paraId="3F745616" w14:textId="77777777" w:rsidR="00F72924" w:rsidRDefault="00F7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6CD"/>
    <w:multiLevelType w:val="hybridMultilevel"/>
    <w:tmpl w:val="DDE662B4"/>
    <w:lvl w:ilvl="0" w:tplc="4F469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25E"/>
    <w:multiLevelType w:val="hybridMultilevel"/>
    <w:tmpl w:val="C318FE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5043B"/>
    <w:multiLevelType w:val="hybridMultilevel"/>
    <w:tmpl w:val="09066F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95EEE"/>
    <w:multiLevelType w:val="multilevel"/>
    <w:tmpl w:val="40B2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B595B"/>
    <w:multiLevelType w:val="hybridMultilevel"/>
    <w:tmpl w:val="8DB6F18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94B"/>
    <w:multiLevelType w:val="multilevel"/>
    <w:tmpl w:val="E8B873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F01"/>
    <w:multiLevelType w:val="multilevel"/>
    <w:tmpl w:val="D4D0D6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57F48"/>
    <w:multiLevelType w:val="multilevel"/>
    <w:tmpl w:val="8F06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6573"/>
    <w:multiLevelType w:val="hybridMultilevel"/>
    <w:tmpl w:val="824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CC7"/>
    <w:multiLevelType w:val="multilevel"/>
    <w:tmpl w:val="5B5A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5FFC"/>
    <w:multiLevelType w:val="hybridMultilevel"/>
    <w:tmpl w:val="05EC7B90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18A"/>
    <w:multiLevelType w:val="hybridMultilevel"/>
    <w:tmpl w:val="4F784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528F"/>
    <w:multiLevelType w:val="multilevel"/>
    <w:tmpl w:val="ED100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93495"/>
    <w:multiLevelType w:val="hybridMultilevel"/>
    <w:tmpl w:val="FBDA8EC4"/>
    <w:lvl w:ilvl="0" w:tplc="502ABAF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94F02"/>
    <w:multiLevelType w:val="multilevel"/>
    <w:tmpl w:val="7A3E02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E8371B"/>
    <w:multiLevelType w:val="hybridMultilevel"/>
    <w:tmpl w:val="7C6CB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F1CAB"/>
    <w:multiLevelType w:val="hybridMultilevel"/>
    <w:tmpl w:val="FB42990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3422B"/>
    <w:multiLevelType w:val="hybridMultilevel"/>
    <w:tmpl w:val="ABA8CEBA"/>
    <w:lvl w:ilvl="0" w:tplc="BFC47D8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40BE097E"/>
    <w:multiLevelType w:val="hybridMultilevel"/>
    <w:tmpl w:val="271248A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B2802"/>
    <w:multiLevelType w:val="hybridMultilevel"/>
    <w:tmpl w:val="436631C2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207B9"/>
    <w:multiLevelType w:val="hybridMultilevel"/>
    <w:tmpl w:val="0F8E1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ED2604"/>
    <w:multiLevelType w:val="hybridMultilevel"/>
    <w:tmpl w:val="45BA3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96F50"/>
    <w:multiLevelType w:val="multilevel"/>
    <w:tmpl w:val="3112EE6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22325"/>
    <w:multiLevelType w:val="hybridMultilevel"/>
    <w:tmpl w:val="DE1432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0920BD"/>
    <w:multiLevelType w:val="multilevel"/>
    <w:tmpl w:val="3CC4A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DB50C8"/>
    <w:multiLevelType w:val="hybridMultilevel"/>
    <w:tmpl w:val="93C45A68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772F7"/>
    <w:multiLevelType w:val="multilevel"/>
    <w:tmpl w:val="63124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57443"/>
    <w:multiLevelType w:val="hybridMultilevel"/>
    <w:tmpl w:val="E9BA3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D69C1"/>
    <w:multiLevelType w:val="multilevel"/>
    <w:tmpl w:val="BAF82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C0260"/>
    <w:multiLevelType w:val="hybridMultilevel"/>
    <w:tmpl w:val="A6D25F92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961"/>
    <w:multiLevelType w:val="multilevel"/>
    <w:tmpl w:val="040801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9C1B24"/>
    <w:multiLevelType w:val="hybridMultilevel"/>
    <w:tmpl w:val="DFBCBA3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61007A3F"/>
    <w:multiLevelType w:val="hybridMultilevel"/>
    <w:tmpl w:val="08D657A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1682496"/>
    <w:multiLevelType w:val="hybridMultilevel"/>
    <w:tmpl w:val="8A8A46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61776FE2"/>
    <w:multiLevelType w:val="multilevel"/>
    <w:tmpl w:val="E24E7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031A3"/>
    <w:multiLevelType w:val="multilevel"/>
    <w:tmpl w:val="DA662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6505E4A"/>
    <w:multiLevelType w:val="hybridMultilevel"/>
    <w:tmpl w:val="B7EE9A42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748D0"/>
    <w:multiLevelType w:val="hybridMultilevel"/>
    <w:tmpl w:val="22A43F54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231BF"/>
    <w:multiLevelType w:val="multilevel"/>
    <w:tmpl w:val="6108EE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2277D3"/>
    <w:multiLevelType w:val="hybridMultilevel"/>
    <w:tmpl w:val="FB42990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D5930"/>
    <w:multiLevelType w:val="hybridMultilevel"/>
    <w:tmpl w:val="BF3C1128"/>
    <w:lvl w:ilvl="0" w:tplc="4F469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11254"/>
    <w:multiLevelType w:val="hybridMultilevel"/>
    <w:tmpl w:val="52BC91DA"/>
    <w:lvl w:ilvl="0" w:tplc="62D4FB5A">
      <w:start w:val="1"/>
      <w:numFmt w:val="lowerLetter"/>
      <w:lvlText w:val="%1)"/>
      <w:lvlJc w:val="left"/>
      <w:pPr>
        <w:ind w:left="212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43" w15:restartNumberingAfterBreak="0">
    <w:nsid w:val="73B41DF9"/>
    <w:multiLevelType w:val="multilevel"/>
    <w:tmpl w:val="0FF2F38A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1D2EBE"/>
    <w:multiLevelType w:val="multilevel"/>
    <w:tmpl w:val="B4B640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C4628C"/>
    <w:multiLevelType w:val="hybridMultilevel"/>
    <w:tmpl w:val="E6BE8C22"/>
    <w:lvl w:ilvl="0" w:tplc="A3EE65E8">
      <w:start w:val="6"/>
      <w:numFmt w:val="decimal"/>
      <w:lvlText w:val="%1."/>
      <w:lvlJc w:val="left"/>
      <w:pPr>
        <w:ind w:left="14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35B77"/>
    <w:multiLevelType w:val="hybridMultilevel"/>
    <w:tmpl w:val="2F1E1F4C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3"/>
  </w:num>
  <w:num w:numId="5">
    <w:abstractNumId w:val="14"/>
  </w:num>
  <w:num w:numId="6">
    <w:abstractNumId w:val="9"/>
  </w:num>
  <w:num w:numId="7">
    <w:abstractNumId w:val="6"/>
  </w:num>
  <w:num w:numId="8">
    <w:abstractNumId w:val="12"/>
  </w:num>
  <w:num w:numId="9">
    <w:abstractNumId w:val="35"/>
  </w:num>
  <w:num w:numId="10">
    <w:abstractNumId w:val="27"/>
  </w:num>
  <w:num w:numId="11">
    <w:abstractNumId w:val="43"/>
  </w:num>
  <w:num w:numId="12">
    <w:abstractNumId w:val="29"/>
  </w:num>
  <w:num w:numId="13">
    <w:abstractNumId w:val="25"/>
  </w:num>
  <w:num w:numId="14">
    <w:abstractNumId w:val="44"/>
  </w:num>
  <w:num w:numId="15">
    <w:abstractNumId w:val="39"/>
  </w:num>
  <w:num w:numId="16">
    <w:abstractNumId w:val="31"/>
  </w:num>
  <w:num w:numId="17">
    <w:abstractNumId w:val="36"/>
  </w:num>
  <w:num w:numId="18">
    <w:abstractNumId w:val="2"/>
  </w:num>
  <w:num w:numId="19">
    <w:abstractNumId w:val="34"/>
  </w:num>
  <w:num w:numId="20">
    <w:abstractNumId w:val="38"/>
  </w:num>
  <w:num w:numId="21">
    <w:abstractNumId w:val="46"/>
  </w:num>
  <w:num w:numId="22">
    <w:abstractNumId w:val="20"/>
  </w:num>
  <w:num w:numId="23">
    <w:abstractNumId w:val="47"/>
  </w:num>
  <w:num w:numId="24">
    <w:abstractNumId w:val="42"/>
  </w:num>
  <w:num w:numId="25">
    <w:abstractNumId w:val="30"/>
  </w:num>
  <w:num w:numId="26">
    <w:abstractNumId w:val="37"/>
  </w:num>
  <w:num w:numId="27">
    <w:abstractNumId w:val="10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1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76C0F"/>
    <w:rsid w:val="0012753E"/>
    <w:rsid w:val="002264C0"/>
    <w:rsid w:val="00242D7A"/>
    <w:rsid w:val="002A586A"/>
    <w:rsid w:val="003D4AF6"/>
    <w:rsid w:val="004113B8"/>
    <w:rsid w:val="00461410"/>
    <w:rsid w:val="004878F9"/>
    <w:rsid w:val="00495928"/>
    <w:rsid w:val="004A685A"/>
    <w:rsid w:val="00552C21"/>
    <w:rsid w:val="005853EB"/>
    <w:rsid w:val="005D659D"/>
    <w:rsid w:val="007234BC"/>
    <w:rsid w:val="0073220E"/>
    <w:rsid w:val="0074603B"/>
    <w:rsid w:val="008312C2"/>
    <w:rsid w:val="008F22FA"/>
    <w:rsid w:val="00925954"/>
    <w:rsid w:val="009C7995"/>
    <w:rsid w:val="00A17C77"/>
    <w:rsid w:val="00A43FCA"/>
    <w:rsid w:val="00B126E2"/>
    <w:rsid w:val="00BF2EFE"/>
    <w:rsid w:val="00C97BE7"/>
    <w:rsid w:val="00CE4126"/>
    <w:rsid w:val="00CF3177"/>
    <w:rsid w:val="00EB4851"/>
    <w:rsid w:val="00ED534E"/>
    <w:rsid w:val="00F72924"/>
    <w:rsid w:val="00F873C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4895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rd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67BA-CF3D-483B-816B-21471FBA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6</cp:revision>
  <cp:lastPrinted>2021-03-15T12:18:00Z</cp:lastPrinted>
  <dcterms:created xsi:type="dcterms:W3CDTF">2021-12-28T19:21:00Z</dcterms:created>
  <dcterms:modified xsi:type="dcterms:W3CDTF">2021-12-29T07:36:00Z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