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nazwą </w:t>
      </w:r>
      <w:r w:rsidRPr="00AD2B65">
        <w:rPr>
          <w:rFonts w:ascii="Times New Roman" w:eastAsia="Times New Roman" w:hAnsi="Times New Roman"/>
          <w:b/>
          <w:bCs/>
          <w:sz w:val="20"/>
          <w:szCs w:val="20"/>
        </w:rPr>
        <w:t xml:space="preserve">Wykonanie projektu budowlanego oraz projektów wykonawczych branżowych wraz z zagospodarowaniem terenu przyległego </w:t>
      </w:r>
      <w:r w:rsidR="000E056D">
        <w:rPr>
          <w:rFonts w:ascii="Times New Roman" w:eastAsia="Times New Roman" w:hAnsi="Times New Roman"/>
          <w:b/>
          <w:bCs/>
          <w:sz w:val="20"/>
          <w:szCs w:val="20"/>
        </w:rPr>
        <w:t xml:space="preserve">oraz pełnienie wielobranżowego </w:t>
      </w:r>
      <w:r w:rsidRPr="00AD2B65">
        <w:rPr>
          <w:rFonts w:ascii="Times New Roman" w:eastAsia="Times New Roman" w:hAnsi="Times New Roman"/>
          <w:b/>
          <w:bCs/>
          <w:sz w:val="20"/>
          <w:szCs w:val="20"/>
        </w:rPr>
        <w:t xml:space="preserve">nadzoru autorskiego w ramach zadania inwestycyjnego pn.: </w:t>
      </w:r>
      <w:bookmarkStart w:id="0" w:name="_GoBack"/>
      <w:bookmarkEnd w:id="0"/>
      <w:r w:rsidRPr="00AD2B65">
        <w:rPr>
          <w:rFonts w:ascii="Times New Roman" w:eastAsia="Times New Roman" w:hAnsi="Times New Roman"/>
          <w:b/>
          <w:bCs/>
          <w:sz w:val="20"/>
          <w:szCs w:val="20"/>
        </w:rPr>
        <w:t>„Adaptacja nieruchomości w celu poprawy warunków pracy pracowników WORD oraz na potrzeby siedziby Krajowego Centrum BRD”</w:t>
      </w:r>
      <w:r>
        <w:rPr>
          <w:rFonts w:ascii="Times New Roman" w:eastAsia="Times New Roman" w:hAnsi="Times New Roman"/>
          <w:sz w:val="20"/>
        </w:rPr>
        <w:t xml:space="preserve"> prowadzonego przez zamawiającego: Wojewódzki Ośrodek uchu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040631" w:rsidRDefault="00B1308F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:rsidR="00040631" w:rsidRDefault="00B1308F" w:rsidP="006533F0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040631" w:rsidRDefault="00B1308F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 w:rsidP="006533F0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040631" w:rsidRDefault="00B1308F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:rsidR="00040631" w:rsidRDefault="00B1308F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40631" w:rsidRDefault="00B1308F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:rsidR="006533F0" w:rsidRDefault="00B1308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6533F0" w:rsidRDefault="006533F0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040631" w:rsidRDefault="00B1308F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sectPr w:rsidR="00040631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8F" w:rsidRDefault="00B1308F">
      <w:pPr>
        <w:spacing w:after="0" w:line="240" w:lineRule="auto"/>
      </w:pPr>
      <w:r>
        <w:separator/>
      </w:r>
    </w:p>
  </w:endnote>
  <w:endnote w:type="continuationSeparator" w:id="0">
    <w:p w:rsidR="00B1308F" w:rsidRDefault="00B1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8F" w:rsidRDefault="00B1308F">
      <w:pPr>
        <w:spacing w:after="0" w:line="240" w:lineRule="auto"/>
      </w:pPr>
      <w:r>
        <w:separator/>
      </w:r>
    </w:p>
  </w:footnote>
  <w:footnote w:type="continuationSeparator" w:id="0">
    <w:p w:rsidR="00B1308F" w:rsidRDefault="00B13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6533F0"/>
    <w:rsid w:val="00AD2B65"/>
    <w:rsid w:val="00B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353F-F1AB-4824-AC1D-72F05EF5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27</cp:revision>
  <cp:lastPrinted>2021-06-28T11:26:00Z</cp:lastPrinted>
  <dcterms:created xsi:type="dcterms:W3CDTF">2021-03-05T19:15:00Z</dcterms:created>
  <dcterms:modified xsi:type="dcterms:W3CDTF">2021-11-16T07:48:00Z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