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B435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38834377" w:rsidR="002468BD" w:rsidRDefault="002468BD" w:rsidP="00A8526B">
      <w:pPr>
        <w:spacing w:before="120" w:after="48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A271C5">
        <w:rPr>
          <w:rFonts w:ascii="Times New Roman" w:hAnsi="Times New Roman" w:cs="Times New Roman"/>
          <w:sz w:val="20"/>
          <w:szCs w:val="20"/>
        </w:rPr>
        <w:t>8</w:t>
      </w:r>
      <w:r w:rsidR="003873E8">
        <w:rPr>
          <w:rFonts w:ascii="Times New Roman" w:hAnsi="Times New Roman" w:cs="Times New Roman"/>
          <w:sz w:val="20"/>
          <w:szCs w:val="20"/>
        </w:rPr>
        <w:t>.07</w:t>
      </w:r>
      <w:r w:rsidR="002B0826">
        <w:rPr>
          <w:rFonts w:ascii="Times New Roman" w:hAnsi="Times New Roman" w:cs="Times New Roman"/>
          <w:sz w:val="20"/>
          <w:szCs w:val="20"/>
        </w:rPr>
        <w:t>.202</w:t>
      </w:r>
      <w:r w:rsidR="003712C4">
        <w:rPr>
          <w:rFonts w:ascii="Times New Roman" w:hAnsi="Times New Roman" w:cs="Times New Roman"/>
          <w:sz w:val="20"/>
          <w:szCs w:val="20"/>
        </w:rPr>
        <w:t>4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9B0722" w:rsidRDefault="009B0722" w:rsidP="00B435B4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577721EB" w14:textId="0955D3F2" w:rsidR="0053445B" w:rsidRPr="00A8526B" w:rsidRDefault="002468BD" w:rsidP="00B435B4">
      <w:pPr>
        <w:spacing w:after="48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8526B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A8526B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A8526B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A8526B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A8526B">
        <w:rPr>
          <w:rFonts w:ascii="Times New Roman" w:hAnsi="Times New Roman" w:cs="Times New Roman"/>
          <w:sz w:val="20"/>
          <w:szCs w:val="20"/>
        </w:rPr>
        <w:t>podstawowym</w:t>
      </w:r>
      <w:r w:rsidR="003873E8" w:rsidRPr="00A852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873E8" w:rsidRPr="00A8526B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="003873E8" w:rsidRPr="00A8526B">
        <w:rPr>
          <w:rFonts w:ascii="Times New Roman" w:hAnsi="Times New Roman" w:cs="Times New Roman"/>
          <w:sz w:val="20"/>
          <w:szCs w:val="20"/>
        </w:rPr>
        <w:t>.:</w:t>
      </w:r>
      <w:r w:rsidR="00100352" w:rsidRPr="00A8526B">
        <w:rPr>
          <w:rFonts w:ascii="Times New Roman" w:hAnsi="Times New Roman" w:cs="Times New Roman"/>
          <w:b/>
          <w:sz w:val="20"/>
          <w:szCs w:val="20"/>
        </w:rPr>
        <w:t>„</w:t>
      </w:r>
      <w:r w:rsidR="003873E8" w:rsidRPr="00A8526B">
        <w:rPr>
          <w:rFonts w:ascii="Times New Roman" w:hAnsi="Times New Roman" w:cs="Times New Roman"/>
          <w:sz w:val="20"/>
          <w:szCs w:val="20"/>
          <w:lang w:eastAsia="pl-PL"/>
        </w:rPr>
        <w:t>D</w:t>
      </w:r>
      <w:r w:rsidR="003873E8" w:rsidRPr="00A8526B">
        <w:rPr>
          <w:rFonts w:ascii="Times New Roman" w:hAnsi="Times New Roman" w:cs="Times New Roman"/>
          <w:sz w:val="20"/>
          <w:szCs w:val="20"/>
        </w:rPr>
        <w:t>ostawa paliwa gazowego oraz świadczenie usług jego dystrybucji do obiektów Wojewódzkiego Ośrodka Ruchu Drogowego w Katowicach”</w:t>
      </w:r>
    </w:p>
    <w:p w14:paraId="09A2ACC6" w14:textId="3E8876FB" w:rsidR="003873E8" w:rsidRPr="00A8526B" w:rsidRDefault="00A8526B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</w:t>
      </w:r>
    </w:p>
    <w:p w14:paraId="2C5741A3" w14:textId="798B23FD" w:rsidR="00A271C5" w:rsidRPr="00A8526B" w:rsidRDefault="00A271C5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26B">
        <w:rPr>
          <w:rFonts w:ascii="Times New Roman" w:hAnsi="Times New Roman" w:cs="Times New Roman"/>
          <w:sz w:val="20"/>
          <w:szCs w:val="20"/>
        </w:rPr>
        <w:t xml:space="preserve">Dotyczy wzoru umowy, par. 4 ust 1 i 2. Wykonawca prosi o informację, czy w razie konieczności zastosowania dla punktów poboru poniżej 110 kWh/h (część I oraz część III zamówienia) rozliczania miesięcznego, czy Zamawiający wyrazi zgodę na inny sposób rozliczeń, niż przewiduje taryfa OSD? W przypadku rozliczania co jeden miesiąc, Zamawiający przekazuje regularnie co miesiąc stan licznika, w przypadku jego braku, dochodzi do  szacowania zużycia. </w:t>
      </w:r>
    </w:p>
    <w:p w14:paraId="7B64E7F5" w14:textId="2A7DC88F" w:rsidR="00D1534C" w:rsidRPr="00A8526B" w:rsidRDefault="00D1534C" w:rsidP="003873E8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526B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23EF1EAF" w14:textId="77777777" w:rsidR="00A8526B" w:rsidRPr="00A8526B" w:rsidRDefault="00A271C5" w:rsidP="00A852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26B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A8526B" w:rsidRPr="00A8526B">
        <w:rPr>
          <w:rFonts w:ascii="Times New Roman" w:hAnsi="Times New Roman" w:cs="Times New Roman"/>
          <w:sz w:val="20"/>
          <w:szCs w:val="20"/>
        </w:rPr>
        <w:t>oczekuje, aby okres rozliczeniowy w przypadku grupy taryfowej W-3.6 był zgodny z  okresem rozliczeniowym Operatora Systemu Dystrybucyjnego w oparciu o odczyty dokonywane przez OSD (2 miesięczny). W związku z czym Zamawiający zmienia zapisy par. 4 ust 1 wzoru umowy w następujący sposób:</w:t>
      </w:r>
    </w:p>
    <w:p w14:paraId="61B2087C" w14:textId="4CA667A3" w:rsidR="00A8526B" w:rsidRPr="00A8526B" w:rsidRDefault="00A8526B" w:rsidP="00A8526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26B">
        <w:rPr>
          <w:rFonts w:ascii="Times New Roman" w:hAnsi="Times New Roman" w:cs="Times New Roman"/>
          <w:b/>
          <w:sz w:val="20"/>
          <w:szCs w:val="20"/>
        </w:rPr>
        <w:t>Było:</w:t>
      </w:r>
    </w:p>
    <w:p w14:paraId="26E2A6D1" w14:textId="23F408CE" w:rsidR="00A8526B" w:rsidRPr="00A8526B" w:rsidRDefault="00E12640" w:rsidP="00A8526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§ 4. ust. 1 </w:t>
      </w:r>
      <w:r w:rsidR="00A8526B" w:rsidRPr="00A8526B">
        <w:rPr>
          <w:rFonts w:ascii="Times New Roman" w:hAnsi="Times New Roman" w:cs="Times New Roman"/>
          <w:sz w:val="20"/>
          <w:szCs w:val="20"/>
        </w:rPr>
        <w:t xml:space="preserve">„Należności miesięczne za dostarczone paliwo gazowe rozliczane będą na podstawie faktury rozliczeniowej wystawianej po otrzymaniu od OSD danych niezbędnych do wystawienia faktury, która będzie uzupełniona załącznikiem z rozliczeniem zużytego gazu, danymi odczytowymi dokonanymi przez OSD z wykazaniem kosztów </w:t>
      </w:r>
      <w:proofErr w:type="spellStart"/>
      <w:r w:rsidR="00A8526B" w:rsidRPr="00A8526B">
        <w:rPr>
          <w:rFonts w:ascii="Times New Roman" w:hAnsi="Times New Roman" w:cs="Times New Roman"/>
          <w:sz w:val="20"/>
          <w:szCs w:val="20"/>
        </w:rPr>
        <w:t>przesyłu</w:t>
      </w:r>
      <w:proofErr w:type="spellEnd"/>
      <w:r w:rsidR="00A8526B" w:rsidRPr="00A8526B">
        <w:rPr>
          <w:rFonts w:ascii="Times New Roman" w:hAnsi="Times New Roman" w:cs="Times New Roman"/>
          <w:sz w:val="20"/>
          <w:szCs w:val="20"/>
        </w:rPr>
        <w:t xml:space="preserve"> (dystrybucji) dla obiektu objętego </w:t>
      </w:r>
      <w:r>
        <w:rPr>
          <w:rFonts w:ascii="Times New Roman" w:hAnsi="Times New Roman" w:cs="Times New Roman"/>
          <w:sz w:val="20"/>
          <w:szCs w:val="20"/>
        </w:rPr>
        <w:t xml:space="preserve">rozliczeniem </w:t>
      </w:r>
      <w:proofErr w:type="spellStart"/>
      <w:r>
        <w:rPr>
          <w:rFonts w:ascii="Times New Roman" w:hAnsi="Times New Roman" w:cs="Times New Roman"/>
          <w:sz w:val="20"/>
          <w:szCs w:val="20"/>
        </w:rPr>
        <w:t>tj</w:t>
      </w:r>
      <w:proofErr w:type="spellEnd"/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A8526B" w:rsidRPr="00A8526B">
        <w:rPr>
          <w:rFonts w:ascii="Times New Roman" w:hAnsi="Times New Roman" w:cs="Times New Roman"/>
          <w:sz w:val="20"/>
          <w:szCs w:val="20"/>
        </w:rPr>
        <w:t>”</w:t>
      </w:r>
    </w:p>
    <w:p w14:paraId="0386E031" w14:textId="3C2FF4E5" w:rsidR="00A8526B" w:rsidRPr="00A8526B" w:rsidRDefault="00A8526B" w:rsidP="00A8526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26B">
        <w:rPr>
          <w:rFonts w:ascii="Times New Roman" w:hAnsi="Times New Roman" w:cs="Times New Roman"/>
          <w:b/>
          <w:sz w:val="20"/>
          <w:szCs w:val="20"/>
        </w:rPr>
        <w:t>Jest:</w:t>
      </w:r>
    </w:p>
    <w:p w14:paraId="2AA29338" w14:textId="1AB0222A" w:rsidR="008D2A13" w:rsidRPr="00A8526B" w:rsidRDefault="00E12640" w:rsidP="00D1534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§ 4. ust. 1 </w:t>
      </w:r>
      <w:r w:rsidR="00A8526B" w:rsidRPr="00A8526B">
        <w:rPr>
          <w:rFonts w:ascii="Times New Roman" w:hAnsi="Times New Roman" w:cs="Times New Roman"/>
          <w:sz w:val="20"/>
          <w:szCs w:val="20"/>
        </w:rPr>
        <w:t>„Należności miesięczne/dwumiesięczne</w:t>
      </w:r>
      <w:r w:rsidR="00A8526B" w:rsidRPr="00A8526B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A8526B" w:rsidRPr="00A8526B">
        <w:rPr>
          <w:rFonts w:ascii="Times New Roman" w:hAnsi="Times New Roman" w:cs="Times New Roman"/>
          <w:sz w:val="20"/>
          <w:szCs w:val="20"/>
        </w:rPr>
        <w:t xml:space="preserve"> (niepotrzebne skreślić) za dostarczone paliwo gazowe rozliczane będą na podstawie faktury rozliczeniowej wystawianej po otrzymaniu od OSD danych niezbędnych do wystawienia faktury, która będzie uzupełniona załącznikiem z rozliczeniem zużytego gazu, danymi odczytowymi dokonanymi przez OSD z wykazaniem kosztów </w:t>
      </w:r>
      <w:proofErr w:type="spellStart"/>
      <w:r w:rsidR="00A8526B" w:rsidRPr="00A8526B">
        <w:rPr>
          <w:rFonts w:ascii="Times New Roman" w:hAnsi="Times New Roman" w:cs="Times New Roman"/>
          <w:sz w:val="20"/>
          <w:szCs w:val="20"/>
        </w:rPr>
        <w:t>przesyłu</w:t>
      </w:r>
      <w:proofErr w:type="spellEnd"/>
      <w:r w:rsidR="00A8526B" w:rsidRPr="00A8526B">
        <w:rPr>
          <w:rFonts w:ascii="Times New Roman" w:hAnsi="Times New Roman" w:cs="Times New Roman"/>
          <w:sz w:val="20"/>
          <w:szCs w:val="20"/>
        </w:rPr>
        <w:t xml:space="preserve"> (dystrybucji) dla obiektu objętego</w:t>
      </w:r>
      <w:r>
        <w:rPr>
          <w:rFonts w:ascii="Times New Roman" w:hAnsi="Times New Roman" w:cs="Times New Roman"/>
          <w:sz w:val="20"/>
          <w:szCs w:val="20"/>
        </w:rPr>
        <w:t xml:space="preserve"> rozliczeniem </w:t>
      </w:r>
      <w:proofErr w:type="spellStart"/>
      <w:r>
        <w:rPr>
          <w:rFonts w:ascii="Times New Roman" w:hAnsi="Times New Roman" w:cs="Times New Roman"/>
          <w:sz w:val="20"/>
          <w:szCs w:val="20"/>
        </w:rPr>
        <w:t>tj</w:t>
      </w:r>
      <w:proofErr w:type="spellEnd"/>
      <w:r>
        <w:rPr>
          <w:rFonts w:ascii="Times New Roman" w:hAnsi="Times New Roman" w:cs="Times New Roman"/>
          <w:sz w:val="20"/>
          <w:szCs w:val="20"/>
        </w:rPr>
        <w:t>…..</w:t>
      </w:r>
      <w:r w:rsidR="00A8526B" w:rsidRPr="00A8526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50B8E978" w14:textId="679B9523" w:rsidR="00163694" w:rsidRPr="00D1534C" w:rsidRDefault="009B0722" w:rsidP="00B435B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D1534C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D1534C" w:rsidRDefault="002B0826" w:rsidP="00B435B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D1534C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D153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06D1FB1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060EB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10</w:t>
    </w:r>
    <w:r w:rsidR="002F660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1264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15</w:t>
    </w:r>
    <w:r w:rsidR="002F660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2F660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0CFD"/>
    <w:multiLevelType w:val="hybridMultilevel"/>
    <w:tmpl w:val="3E12920C"/>
    <w:lvl w:ilvl="0" w:tplc="3D3A6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0C0BAB"/>
    <w:multiLevelType w:val="hybridMultilevel"/>
    <w:tmpl w:val="A3962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1"/>
  </w:num>
  <w:num w:numId="5">
    <w:abstractNumId w:val="17"/>
  </w:num>
  <w:num w:numId="6">
    <w:abstractNumId w:val="9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18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"/>
  </w:num>
  <w:num w:numId="22">
    <w:abstractNumId w:val="2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46BAF"/>
    <w:rsid w:val="00060EB7"/>
    <w:rsid w:val="00100352"/>
    <w:rsid w:val="00107CFD"/>
    <w:rsid w:val="001359BE"/>
    <w:rsid w:val="00163694"/>
    <w:rsid w:val="00174279"/>
    <w:rsid w:val="001A268F"/>
    <w:rsid w:val="001C00E4"/>
    <w:rsid w:val="001E3240"/>
    <w:rsid w:val="002427CF"/>
    <w:rsid w:val="002468BD"/>
    <w:rsid w:val="002611AA"/>
    <w:rsid w:val="002B0826"/>
    <w:rsid w:val="002B0B86"/>
    <w:rsid w:val="002C0EFF"/>
    <w:rsid w:val="002F6606"/>
    <w:rsid w:val="003152F9"/>
    <w:rsid w:val="003426F7"/>
    <w:rsid w:val="003712C4"/>
    <w:rsid w:val="003873E8"/>
    <w:rsid w:val="003D2A1E"/>
    <w:rsid w:val="00423747"/>
    <w:rsid w:val="0046319F"/>
    <w:rsid w:val="0046585C"/>
    <w:rsid w:val="0048716A"/>
    <w:rsid w:val="004A7755"/>
    <w:rsid w:val="004F3E37"/>
    <w:rsid w:val="00500800"/>
    <w:rsid w:val="005216B4"/>
    <w:rsid w:val="0053445B"/>
    <w:rsid w:val="00536FC2"/>
    <w:rsid w:val="00553913"/>
    <w:rsid w:val="00584726"/>
    <w:rsid w:val="005867F1"/>
    <w:rsid w:val="00607B0F"/>
    <w:rsid w:val="006354D7"/>
    <w:rsid w:val="00636C70"/>
    <w:rsid w:val="0064432E"/>
    <w:rsid w:val="00647121"/>
    <w:rsid w:val="006718AC"/>
    <w:rsid w:val="006D5B1B"/>
    <w:rsid w:val="006D7210"/>
    <w:rsid w:val="006F3A9B"/>
    <w:rsid w:val="007813EE"/>
    <w:rsid w:val="007A6C3A"/>
    <w:rsid w:val="007E497A"/>
    <w:rsid w:val="00813FE5"/>
    <w:rsid w:val="0085397F"/>
    <w:rsid w:val="008554EC"/>
    <w:rsid w:val="0085764D"/>
    <w:rsid w:val="00882FB9"/>
    <w:rsid w:val="00891F47"/>
    <w:rsid w:val="008B57E3"/>
    <w:rsid w:val="008C30AD"/>
    <w:rsid w:val="008C425A"/>
    <w:rsid w:val="008D19DD"/>
    <w:rsid w:val="008D2A13"/>
    <w:rsid w:val="00917551"/>
    <w:rsid w:val="00926BC5"/>
    <w:rsid w:val="0095762E"/>
    <w:rsid w:val="00973686"/>
    <w:rsid w:val="009B0722"/>
    <w:rsid w:val="009C6D8E"/>
    <w:rsid w:val="009E329D"/>
    <w:rsid w:val="009F5E22"/>
    <w:rsid w:val="00A2309B"/>
    <w:rsid w:val="00A2338C"/>
    <w:rsid w:val="00A271C5"/>
    <w:rsid w:val="00A575C5"/>
    <w:rsid w:val="00A83A5A"/>
    <w:rsid w:val="00A8526B"/>
    <w:rsid w:val="00AA42DF"/>
    <w:rsid w:val="00AA6E95"/>
    <w:rsid w:val="00AB2127"/>
    <w:rsid w:val="00B10690"/>
    <w:rsid w:val="00B1107A"/>
    <w:rsid w:val="00B2199A"/>
    <w:rsid w:val="00B25337"/>
    <w:rsid w:val="00B312C6"/>
    <w:rsid w:val="00B34090"/>
    <w:rsid w:val="00B41960"/>
    <w:rsid w:val="00B435B4"/>
    <w:rsid w:val="00B5417B"/>
    <w:rsid w:val="00B87887"/>
    <w:rsid w:val="00BA7D7D"/>
    <w:rsid w:val="00BE481C"/>
    <w:rsid w:val="00BE7BEC"/>
    <w:rsid w:val="00C0118C"/>
    <w:rsid w:val="00C22746"/>
    <w:rsid w:val="00C342CB"/>
    <w:rsid w:val="00C376B0"/>
    <w:rsid w:val="00C4163D"/>
    <w:rsid w:val="00C50B98"/>
    <w:rsid w:val="00C5279A"/>
    <w:rsid w:val="00CA6151"/>
    <w:rsid w:val="00CB2A6A"/>
    <w:rsid w:val="00CB7D4B"/>
    <w:rsid w:val="00CE4FAE"/>
    <w:rsid w:val="00CF1649"/>
    <w:rsid w:val="00D029B1"/>
    <w:rsid w:val="00D1534C"/>
    <w:rsid w:val="00D51EAE"/>
    <w:rsid w:val="00D96658"/>
    <w:rsid w:val="00E00F9C"/>
    <w:rsid w:val="00E12640"/>
    <w:rsid w:val="00E3444C"/>
    <w:rsid w:val="00E46264"/>
    <w:rsid w:val="00E6667A"/>
    <w:rsid w:val="00EC2340"/>
    <w:rsid w:val="00ED2D95"/>
    <w:rsid w:val="00EF1DF4"/>
    <w:rsid w:val="00F81D0E"/>
    <w:rsid w:val="00FA5FC6"/>
    <w:rsid w:val="00FB351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CW_Lista,normalny tekst,List Paragraph2,maz_wyliczenie,opis dzialania,L1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CW_Lista Znak,normalny tekst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Ewa Gawlik</cp:lastModifiedBy>
  <cp:revision>2</cp:revision>
  <cp:lastPrinted>2024-07-05T06:07:00Z</cp:lastPrinted>
  <dcterms:created xsi:type="dcterms:W3CDTF">2024-07-08T06:21:00Z</dcterms:created>
  <dcterms:modified xsi:type="dcterms:W3CDTF">2024-07-08T06:21:00Z</dcterms:modified>
</cp:coreProperties>
</file>