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06D" w:rsidRDefault="005A4C5E">
      <w:pPr>
        <w:spacing w:line="276" w:lineRule="auto"/>
        <w:jc w:val="right"/>
        <w:rPr>
          <w:i/>
        </w:rPr>
      </w:pPr>
      <w:r>
        <w:rPr>
          <w:i/>
        </w:rPr>
        <w:t>Załącznik nr 1 do SWZ</w:t>
      </w:r>
    </w:p>
    <w:p w:rsidR="00D2606D" w:rsidRDefault="005A4C5E">
      <w:pPr>
        <w:spacing w:line="276" w:lineRule="auto"/>
        <w:jc w:val="right"/>
      </w:pPr>
      <w:r>
        <w:t>miejscowość, data .........................................</w:t>
      </w:r>
    </w:p>
    <w:p w:rsidR="00D2606D" w:rsidRDefault="005A4C5E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FORMULARZ OFERTOWY</w:t>
      </w:r>
    </w:p>
    <w:p w:rsidR="00D2606D" w:rsidRDefault="005A4C5E">
      <w:pPr>
        <w:spacing w:line="360" w:lineRule="auto"/>
      </w:pPr>
      <w:r>
        <w:t xml:space="preserve">Dane Wykonawcy: </w:t>
      </w:r>
    </w:p>
    <w:p w:rsidR="00D2606D" w:rsidRDefault="005A4C5E">
      <w:pPr>
        <w:spacing w:after="240" w:line="360" w:lineRule="auto"/>
      </w:pPr>
      <w:r>
        <w:t>Nazwa:</w:t>
      </w:r>
      <w:r>
        <w:tab/>
        <w:t>.............................................................................................................................................................................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360" w:lineRule="auto"/>
      </w:pPr>
      <w:r>
        <w:t>Siedziba:.............................................................................................................................................................................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276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276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360" w:lineRule="auto"/>
      </w:pPr>
      <w:r>
        <w:t>Adres poczty elektronicznej...............................................................................................................................................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360" w:lineRule="auto"/>
      </w:pPr>
      <w:r>
        <w:t>Numer telefonu (**):……...............................................</w:t>
      </w:r>
    </w:p>
    <w:p w:rsidR="00D2606D" w:rsidRDefault="005A4C5E">
      <w:pPr>
        <w:spacing w:after="240" w:line="360" w:lineRule="auto"/>
      </w:pPr>
      <w:r>
        <w:t>Numer REGON:………..................................................</w:t>
      </w:r>
    </w:p>
    <w:p w:rsidR="00D2606D" w:rsidRDefault="005A4C5E">
      <w:pPr>
        <w:spacing w:after="240" w:line="360" w:lineRule="auto"/>
      </w:pPr>
      <w:r>
        <w:t>Numer  NIP ....................................................................</w:t>
      </w:r>
    </w:p>
    <w:p w:rsidR="00954709" w:rsidRDefault="005A4C5E">
      <w:pPr>
        <w:spacing w:line="360" w:lineRule="auto"/>
        <w:jc w:val="both"/>
      </w:pPr>
      <w:r>
        <w:t>Nawiązując do ogłoszenia o zamówieniu, w postępowaniu pod znakiem AT-ZP.262.</w:t>
      </w:r>
      <w:r w:rsidR="008D395E">
        <w:t>1</w:t>
      </w:r>
      <w:r w:rsidR="00355BCE">
        <w:t>0</w:t>
      </w:r>
      <w:r w:rsidR="00C8185A">
        <w:t>.202</w:t>
      </w:r>
      <w:r w:rsidR="00954709">
        <w:t>4</w:t>
      </w:r>
      <w:r w:rsidR="00C8185A">
        <w:t>.</w:t>
      </w:r>
      <w:r w:rsidR="00954709">
        <w:t>EG</w:t>
      </w:r>
      <w:r>
        <w:t xml:space="preserve"> </w:t>
      </w:r>
      <w:r w:rsidR="00DB1198">
        <w:t>pn.</w:t>
      </w:r>
      <w:r>
        <w:t xml:space="preserve"> </w:t>
      </w:r>
      <w:r w:rsidR="00954709" w:rsidRPr="00954709">
        <w:rPr>
          <w:b/>
        </w:rPr>
        <w:t>„Dostawa paliwa gazowego oraz świadczenie usług jego dystrybucji do obiektów Wojewódzkiego Ośrodka Ruchu Drogowego w Katowicach”</w:t>
      </w:r>
      <w:r w:rsidR="00954709" w:rsidRPr="00C161EB">
        <w:t xml:space="preserve"> </w:t>
      </w:r>
      <w:r>
        <w:t>składamy ofertę i oferujemy wykonanie przedmiotu zamówienia zgodnie z warunkami określonym w Specyfikacji Warunków Zamówienia za cenę ofertową:</w:t>
      </w:r>
    </w:p>
    <w:p w:rsidR="00954709" w:rsidRDefault="00954709">
      <w:r>
        <w:br w:type="page"/>
      </w:r>
    </w:p>
    <w:p w:rsidR="00D2606D" w:rsidRDefault="00D2606D">
      <w:pPr>
        <w:spacing w:line="360" w:lineRule="auto"/>
        <w:jc w:val="both"/>
      </w:pPr>
    </w:p>
    <w:p w:rsidR="00D2606D" w:rsidRDefault="00954709" w:rsidP="00954709">
      <w:pPr>
        <w:widowControl w:val="0"/>
        <w:numPr>
          <w:ilvl w:val="0"/>
          <w:numId w:val="6"/>
        </w:numPr>
        <w:tabs>
          <w:tab w:val="clear" w:pos="720"/>
        </w:tabs>
        <w:spacing w:before="120" w:after="120"/>
        <w:ind w:left="284" w:hanging="284"/>
        <w:jc w:val="both"/>
      </w:pPr>
      <w:r w:rsidRPr="000A4C68">
        <w:rPr>
          <w:rFonts w:cs="Arial"/>
          <w:b/>
          <w:u w:val="single"/>
        </w:rPr>
        <w:t>Część I</w:t>
      </w:r>
      <w:r>
        <w:rPr>
          <w:rFonts w:cs="Arial"/>
          <w:b/>
          <w:u w:val="single"/>
        </w:rPr>
        <w:t xml:space="preserve">: </w:t>
      </w:r>
      <w:r w:rsidRPr="000A4C68">
        <w:rPr>
          <w:rFonts w:cs="Arial"/>
        </w:rPr>
        <w:t xml:space="preserve">Lokalizacja: 40-507 Katowice, ul. Francuska </w:t>
      </w:r>
      <w:r w:rsidRPr="00EA7A10">
        <w:t>78 – grupa taryfowa W– </w:t>
      </w:r>
      <w:r w:rsidR="00AF3F3B">
        <w:t>3.6</w:t>
      </w:r>
      <w:bookmarkStart w:id="0" w:name="_GoBack"/>
      <w:bookmarkEnd w:id="0"/>
      <w:r w:rsidRPr="00EA7A10">
        <w:t>_ZA,</w:t>
      </w:r>
    </w:p>
    <w:tbl>
      <w:tblPr>
        <w:tblStyle w:val="Tabela-Siatka"/>
        <w:tblW w:w="9214" w:type="dxa"/>
        <w:tblInd w:w="137" w:type="dxa"/>
        <w:tblLayout w:type="fixed"/>
        <w:tblLook w:val="04A0" w:firstRow="1" w:lastRow="0" w:firstColumn="1" w:lastColumn="0" w:noHBand="0" w:noVBand="1"/>
        <w:tblCaption w:val="Prognozowane zużycie punkt 2"/>
      </w:tblPr>
      <w:tblGrid>
        <w:gridCol w:w="2410"/>
        <w:gridCol w:w="1134"/>
        <w:gridCol w:w="1701"/>
        <w:gridCol w:w="1701"/>
        <w:gridCol w:w="2268"/>
      </w:tblGrid>
      <w:tr w:rsidR="00954709" w:rsidRPr="00673CD4" w:rsidTr="00954709">
        <w:trPr>
          <w:cantSplit/>
          <w:trHeight w:hRule="exact" w:val="1422"/>
          <w:tblHeader/>
        </w:trPr>
        <w:tc>
          <w:tcPr>
            <w:tcW w:w="2410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Składnik </w:t>
            </w:r>
            <w:r w:rsidRPr="00673CD4">
              <w:rPr>
                <w:b/>
              </w:rPr>
              <w:t>ceny</w:t>
            </w:r>
          </w:p>
        </w:tc>
        <w:tc>
          <w:tcPr>
            <w:tcW w:w="1134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  <w:rPr>
                <w:b/>
              </w:rPr>
            </w:pPr>
            <w:r w:rsidRPr="00673CD4">
              <w:rPr>
                <w:b/>
              </w:rPr>
              <w:t>Jednostka miary</w:t>
            </w:r>
          </w:p>
        </w:tc>
        <w:tc>
          <w:tcPr>
            <w:tcW w:w="1701" w:type="dxa"/>
          </w:tcPr>
          <w:p w:rsidR="00954709" w:rsidRPr="00673CD4" w:rsidRDefault="00954709" w:rsidP="00A63712">
            <w:pPr>
              <w:tabs>
                <w:tab w:val="left" w:pos="3686"/>
                <w:tab w:val="left" w:pos="567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Cena jednostkowa </w:t>
            </w:r>
            <w:r w:rsidR="00A63712">
              <w:rPr>
                <w:b/>
              </w:rPr>
              <w:t>brutto</w:t>
            </w:r>
          </w:p>
        </w:tc>
        <w:tc>
          <w:tcPr>
            <w:tcW w:w="1701" w:type="dxa"/>
          </w:tcPr>
          <w:p w:rsidR="00954709" w:rsidRPr="00673CD4" w:rsidRDefault="00954709" w:rsidP="00954709">
            <w:pPr>
              <w:tabs>
                <w:tab w:val="left" w:pos="3686"/>
                <w:tab w:val="left" w:pos="5670"/>
              </w:tabs>
              <w:spacing w:before="120" w:after="120"/>
              <w:jc w:val="center"/>
              <w:rPr>
                <w:b/>
              </w:rPr>
            </w:pPr>
            <w:r w:rsidRPr="00673CD4">
              <w:rPr>
                <w:b/>
              </w:rPr>
              <w:t>Liczba jednostek (prognozowana)</w:t>
            </w:r>
            <w:r>
              <w:rPr>
                <w:b/>
              </w:rPr>
              <w:t xml:space="preserve"> / okres</w:t>
            </w:r>
          </w:p>
        </w:tc>
        <w:tc>
          <w:tcPr>
            <w:tcW w:w="2268" w:type="dxa"/>
          </w:tcPr>
          <w:p w:rsidR="00954709" w:rsidRPr="00673CD4" w:rsidRDefault="00954709" w:rsidP="00954709">
            <w:pPr>
              <w:tabs>
                <w:tab w:val="left" w:pos="3686"/>
                <w:tab w:val="left" w:pos="5670"/>
              </w:tabs>
              <w:spacing w:before="120" w:after="120"/>
              <w:jc w:val="center"/>
              <w:rPr>
                <w:b/>
              </w:rPr>
            </w:pPr>
            <w:r w:rsidRPr="00673CD4">
              <w:rPr>
                <w:b/>
              </w:rPr>
              <w:t>Wartość brutto w zł</w:t>
            </w:r>
          </w:p>
        </w:tc>
      </w:tr>
      <w:tr w:rsidR="00954709" w:rsidRPr="00673CD4" w:rsidTr="00954709">
        <w:trPr>
          <w:cantSplit/>
          <w:trHeight w:hRule="exact" w:val="390"/>
          <w:tblHeader/>
        </w:trPr>
        <w:tc>
          <w:tcPr>
            <w:tcW w:w="2410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</w:pPr>
            <w:r w:rsidRPr="00673CD4">
              <w:t>1</w:t>
            </w:r>
          </w:p>
        </w:tc>
        <w:tc>
          <w:tcPr>
            <w:tcW w:w="1134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</w:pPr>
            <w:r w:rsidRPr="00673CD4">
              <w:t>2</w:t>
            </w:r>
          </w:p>
        </w:tc>
        <w:tc>
          <w:tcPr>
            <w:tcW w:w="1701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</w:pPr>
            <w:r>
              <w:t>5</w:t>
            </w:r>
          </w:p>
        </w:tc>
      </w:tr>
      <w:tr w:rsidR="00954709" w:rsidRPr="00673CD4" w:rsidTr="00954709">
        <w:trPr>
          <w:cantSplit/>
          <w:trHeight w:hRule="exact" w:val="553"/>
          <w:tblHeader/>
        </w:trPr>
        <w:tc>
          <w:tcPr>
            <w:tcW w:w="2410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  <w:r w:rsidRPr="00673CD4">
              <w:t>Paliwo gazowe</w:t>
            </w:r>
          </w:p>
        </w:tc>
        <w:tc>
          <w:tcPr>
            <w:tcW w:w="1134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  <w:r w:rsidRPr="00673CD4">
              <w:t>kWh</w:t>
            </w:r>
          </w:p>
        </w:tc>
        <w:tc>
          <w:tcPr>
            <w:tcW w:w="1701" w:type="dxa"/>
          </w:tcPr>
          <w:p w:rsidR="00954709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  <w:tc>
          <w:tcPr>
            <w:tcW w:w="1701" w:type="dxa"/>
          </w:tcPr>
          <w:p w:rsidR="00954709" w:rsidRPr="00673CD4" w:rsidRDefault="006B10AA" w:rsidP="00124DC6">
            <w:pPr>
              <w:tabs>
                <w:tab w:val="left" w:pos="3686"/>
                <w:tab w:val="left" w:pos="5670"/>
              </w:tabs>
              <w:spacing w:before="120" w:after="120"/>
              <w:rPr>
                <w:vertAlign w:val="superscript"/>
              </w:rPr>
            </w:pPr>
            <w:r>
              <w:t>111260</w:t>
            </w:r>
          </w:p>
        </w:tc>
        <w:tc>
          <w:tcPr>
            <w:tcW w:w="2268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</w:tr>
      <w:tr w:rsidR="00954709" w:rsidRPr="00673CD4" w:rsidTr="00954709">
        <w:trPr>
          <w:cantSplit/>
          <w:trHeight w:hRule="exact" w:val="1412"/>
          <w:tblHeader/>
        </w:trPr>
        <w:tc>
          <w:tcPr>
            <w:tcW w:w="2410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  <w:r w:rsidRPr="00673CD4">
              <w:t>Opłata abonament za sprzedaż paliwa gazowego</w:t>
            </w:r>
          </w:p>
        </w:tc>
        <w:tc>
          <w:tcPr>
            <w:tcW w:w="1134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  <w:r w:rsidRPr="00673CD4">
              <w:t>zł/</w:t>
            </w:r>
            <w:r>
              <w:t>miesiąc</w:t>
            </w:r>
          </w:p>
        </w:tc>
        <w:tc>
          <w:tcPr>
            <w:tcW w:w="1701" w:type="dxa"/>
          </w:tcPr>
          <w:p w:rsidR="00954709" w:rsidRDefault="00954709" w:rsidP="00954709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  <w:tc>
          <w:tcPr>
            <w:tcW w:w="1701" w:type="dxa"/>
          </w:tcPr>
          <w:p w:rsidR="00954709" w:rsidRPr="00673CD4" w:rsidRDefault="006B10AA" w:rsidP="006B10AA">
            <w:pPr>
              <w:tabs>
                <w:tab w:val="left" w:pos="3686"/>
                <w:tab w:val="left" w:pos="5670"/>
              </w:tabs>
              <w:spacing w:before="120" w:after="120"/>
            </w:pPr>
            <w:r>
              <w:t>24</w:t>
            </w:r>
            <w:r w:rsidR="00954709">
              <w:t xml:space="preserve"> miesi</w:t>
            </w:r>
            <w:r>
              <w:t>ące</w:t>
            </w:r>
            <w:r w:rsidR="00954709">
              <w:t xml:space="preserve"> </w:t>
            </w:r>
          </w:p>
        </w:tc>
        <w:tc>
          <w:tcPr>
            <w:tcW w:w="2268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</w:tr>
      <w:tr w:rsidR="00954709" w:rsidRPr="00673CD4" w:rsidTr="00954709">
        <w:trPr>
          <w:cantSplit/>
          <w:trHeight w:hRule="exact" w:val="682"/>
          <w:tblHeader/>
        </w:trPr>
        <w:tc>
          <w:tcPr>
            <w:tcW w:w="2410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  <w:r w:rsidRPr="00673CD4">
              <w:t>Opłata sieciowa zmienna</w:t>
            </w:r>
          </w:p>
        </w:tc>
        <w:tc>
          <w:tcPr>
            <w:tcW w:w="1134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  <w:r w:rsidRPr="00673CD4">
              <w:t>kWh</w:t>
            </w:r>
          </w:p>
        </w:tc>
        <w:tc>
          <w:tcPr>
            <w:tcW w:w="1701" w:type="dxa"/>
          </w:tcPr>
          <w:p w:rsidR="00954709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  <w:tc>
          <w:tcPr>
            <w:tcW w:w="1701" w:type="dxa"/>
          </w:tcPr>
          <w:p w:rsidR="00954709" w:rsidRPr="00673CD4" w:rsidRDefault="006B10AA" w:rsidP="00124DC6">
            <w:pPr>
              <w:tabs>
                <w:tab w:val="left" w:pos="3686"/>
                <w:tab w:val="left" w:pos="5670"/>
              </w:tabs>
              <w:spacing w:before="120" w:after="120"/>
              <w:rPr>
                <w:vertAlign w:val="superscript"/>
              </w:rPr>
            </w:pPr>
            <w:r>
              <w:t>111260</w:t>
            </w:r>
          </w:p>
        </w:tc>
        <w:tc>
          <w:tcPr>
            <w:tcW w:w="2268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</w:tr>
      <w:tr w:rsidR="00954709" w:rsidRPr="00673CD4" w:rsidTr="00954709">
        <w:trPr>
          <w:cantSplit/>
          <w:trHeight w:hRule="exact" w:val="748"/>
          <w:tblHeader/>
        </w:trPr>
        <w:tc>
          <w:tcPr>
            <w:tcW w:w="2410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  <w:r w:rsidRPr="00673CD4">
              <w:t>Opłata sieciowa stała</w:t>
            </w:r>
          </w:p>
        </w:tc>
        <w:tc>
          <w:tcPr>
            <w:tcW w:w="1134" w:type="dxa"/>
          </w:tcPr>
          <w:p w:rsidR="00954709" w:rsidRPr="00673CD4" w:rsidRDefault="00135511" w:rsidP="00124DC6">
            <w:pPr>
              <w:tabs>
                <w:tab w:val="left" w:pos="3686"/>
                <w:tab w:val="left" w:pos="5670"/>
              </w:tabs>
              <w:spacing w:before="120" w:after="120"/>
            </w:pPr>
            <w:r w:rsidRPr="00D1534C">
              <w:t>zł/miesiąc</w:t>
            </w:r>
          </w:p>
        </w:tc>
        <w:tc>
          <w:tcPr>
            <w:tcW w:w="1701" w:type="dxa"/>
          </w:tcPr>
          <w:p w:rsidR="00954709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  <w:tc>
          <w:tcPr>
            <w:tcW w:w="1701" w:type="dxa"/>
          </w:tcPr>
          <w:p w:rsidR="00954709" w:rsidRPr="00673CD4" w:rsidRDefault="006B10AA" w:rsidP="006B10AA">
            <w:pPr>
              <w:tabs>
                <w:tab w:val="left" w:pos="3686"/>
                <w:tab w:val="left" w:pos="5670"/>
              </w:tabs>
              <w:spacing w:before="120" w:after="120"/>
            </w:pPr>
            <w:r>
              <w:t>24</w:t>
            </w:r>
            <w:r w:rsidR="00A63712">
              <w:t xml:space="preserve"> miesi</w:t>
            </w:r>
            <w:r>
              <w:t>ące</w:t>
            </w:r>
          </w:p>
        </w:tc>
        <w:tc>
          <w:tcPr>
            <w:tcW w:w="2268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</w:tr>
      <w:tr w:rsidR="00954709" w:rsidRPr="00673CD4" w:rsidTr="00954709">
        <w:trPr>
          <w:cantSplit/>
          <w:trHeight w:hRule="exact" w:val="397"/>
          <w:tblHeader/>
        </w:trPr>
        <w:tc>
          <w:tcPr>
            <w:tcW w:w="6946" w:type="dxa"/>
            <w:gridSpan w:val="4"/>
          </w:tcPr>
          <w:p w:rsidR="00954709" w:rsidRPr="00673CD4" w:rsidRDefault="00954709" w:rsidP="00954709">
            <w:pPr>
              <w:tabs>
                <w:tab w:val="left" w:pos="3686"/>
                <w:tab w:val="left" w:pos="5670"/>
              </w:tabs>
              <w:spacing w:before="120" w:after="120"/>
              <w:jc w:val="right"/>
            </w:pPr>
            <w:r>
              <w:t>Razem</w:t>
            </w:r>
          </w:p>
        </w:tc>
        <w:tc>
          <w:tcPr>
            <w:tcW w:w="2268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</w:tr>
    </w:tbl>
    <w:p w:rsidR="00954709" w:rsidRPr="00954709" w:rsidRDefault="00954709" w:rsidP="00954709">
      <w:pPr>
        <w:pStyle w:val="Akapitzlist"/>
        <w:numPr>
          <w:ilvl w:val="0"/>
          <w:numId w:val="6"/>
        </w:numPr>
        <w:tabs>
          <w:tab w:val="clear" w:pos="720"/>
        </w:tabs>
        <w:spacing w:before="240" w:line="360" w:lineRule="auto"/>
        <w:ind w:left="284" w:hanging="284"/>
        <w:rPr>
          <w:sz w:val="20"/>
        </w:rPr>
      </w:pPr>
      <w:r w:rsidRPr="00954709">
        <w:rPr>
          <w:b/>
          <w:sz w:val="20"/>
          <w:u w:val="single"/>
        </w:rPr>
        <w:t>Część II</w:t>
      </w:r>
      <w:r w:rsidRPr="00954709">
        <w:rPr>
          <w:b/>
          <w:sz w:val="20"/>
          <w:u w:val="single"/>
        </w:rPr>
        <w:tab/>
      </w:r>
      <w:r w:rsidRPr="00954709">
        <w:rPr>
          <w:sz w:val="20"/>
        </w:rPr>
        <w:t>Lokalizacja: 40-507 Katowice, ul. Francuska 78 – grupa taryfowa W- 5.1</w:t>
      </w:r>
    </w:p>
    <w:tbl>
      <w:tblPr>
        <w:tblStyle w:val="Tabela-Siatka"/>
        <w:tblW w:w="9214" w:type="dxa"/>
        <w:tblInd w:w="137" w:type="dxa"/>
        <w:tblLayout w:type="fixed"/>
        <w:tblLook w:val="04A0" w:firstRow="1" w:lastRow="0" w:firstColumn="1" w:lastColumn="0" w:noHBand="0" w:noVBand="1"/>
        <w:tblCaption w:val="Prognozowane zużycie punkt 2"/>
      </w:tblPr>
      <w:tblGrid>
        <w:gridCol w:w="2410"/>
        <w:gridCol w:w="1559"/>
        <w:gridCol w:w="1559"/>
        <w:gridCol w:w="1843"/>
        <w:gridCol w:w="1843"/>
      </w:tblGrid>
      <w:tr w:rsidR="00954709" w:rsidRPr="00673CD4" w:rsidTr="00135511">
        <w:trPr>
          <w:cantSplit/>
          <w:trHeight w:hRule="exact" w:val="1422"/>
          <w:tblHeader/>
        </w:trPr>
        <w:tc>
          <w:tcPr>
            <w:tcW w:w="2410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Składnik </w:t>
            </w:r>
            <w:r w:rsidRPr="00673CD4">
              <w:rPr>
                <w:b/>
              </w:rPr>
              <w:t>ceny</w:t>
            </w:r>
          </w:p>
        </w:tc>
        <w:tc>
          <w:tcPr>
            <w:tcW w:w="1559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  <w:rPr>
                <w:b/>
              </w:rPr>
            </w:pPr>
            <w:r w:rsidRPr="00673CD4">
              <w:rPr>
                <w:b/>
              </w:rPr>
              <w:t>Jednostka miary</w:t>
            </w:r>
          </w:p>
        </w:tc>
        <w:tc>
          <w:tcPr>
            <w:tcW w:w="1559" w:type="dxa"/>
          </w:tcPr>
          <w:p w:rsidR="00954709" w:rsidRPr="00673CD4" w:rsidRDefault="00954709" w:rsidP="00A63712">
            <w:pPr>
              <w:tabs>
                <w:tab w:val="left" w:pos="3686"/>
                <w:tab w:val="left" w:pos="567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Cena jednostkowa brutto </w:t>
            </w:r>
          </w:p>
        </w:tc>
        <w:tc>
          <w:tcPr>
            <w:tcW w:w="1843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  <w:rPr>
                <w:b/>
              </w:rPr>
            </w:pPr>
            <w:r w:rsidRPr="00673CD4">
              <w:rPr>
                <w:b/>
              </w:rPr>
              <w:t>Liczba jednostek (prognozowana)</w:t>
            </w:r>
            <w:r>
              <w:rPr>
                <w:b/>
              </w:rPr>
              <w:t xml:space="preserve"> / okres</w:t>
            </w:r>
          </w:p>
        </w:tc>
        <w:tc>
          <w:tcPr>
            <w:tcW w:w="1843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  <w:rPr>
                <w:b/>
              </w:rPr>
            </w:pPr>
            <w:r w:rsidRPr="00673CD4">
              <w:rPr>
                <w:b/>
              </w:rPr>
              <w:t>Wartość brutto w zł</w:t>
            </w:r>
          </w:p>
        </w:tc>
      </w:tr>
      <w:tr w:rsidR="00954709" w:rsidRPr="00673CD4" w:rsidTr="00135511">
        <w:trPr>
          <w:cantSplit/>
          <w:trHeight w:hRule="exact" w:val="390"/>
          <w:tblHeader/>
        </w:trPr>
        <w:tc>
          <w:tcPr>
            <w:tcW w:w="2410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</w:pPr>
            <w:r w:rsidRPr="00673CD4">
              <w:t>1</w:t>
            </w:r>
          </w:p>
        </w:tc>
        <w:tc>
          <w:tcPr>
            <w:tcW w:w="1559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</w:pPr>
            <w:r w:rsidRPr="00673CD4">
              <w:t>2</w:t>
            </w:r>
          </w:p>
        </w:tc>
        <w:tc>
          <w:tcPr>
            <w:tcW w:w="1559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</w:pPr>
            <w:r>
              <w:t>5</w:t>
            </w:r>
          </w:p>
        </w:tc>
      </w:tr>
      <w:tr w:rsidR="00954709" w:rsidRPr="00673CD4" w:rsidTr="00135511">
        <w:trPr>
          <w:cantSplit/>
          <w:trHeight w:hRule="exact" w:val="553"/>
          <w:tblHeader/>
        </w:trPr>
        <w:tc>
          <w:tcPr>
            <w:tcW w:w="2410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  <w:r w:rsidRPr="00673CD4">
              <w:t>Paliwo gazowe</w:t>
            </w:r>
          </w:p>
        </w:tc>
        <w:tc>
          <w:tcPr>
            <w:tcW w:w="1559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  <w:r w:rsidRPr="00673CD4">
              <w:t>kWh</w:t>
            </w:r>
          </w:p>
        </w:tc>
        <w:tc>
          <w:tcPr>
            <w:tcW w:w="1559" w:type="dxa"/>
          </w:tcPr>
          <w:p w:rsidR="00954709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  <w:tc>
          <w:tcPr>
            <w:tcW w:w="1843" w:type="dxa"/>
          </w:tcPr>
          <w:p w:rsidR="00954709" w:rsidRPr="00673CD4" w:rsidRDefault="00A30127" w:rsidP="00124DC6">
            <w:pPr>
              <w:tabs>
                <w:tab w:val="left" w:pos="3686"/>
                <w:tab w:val="left" w:pos="5670"/>
              </w:tabs>
              <w:spacing w:before="120" w:after="120"/>
              <w:rPr>
                <w:vertAlign w:val="superscript"/>
              </w:rPr>
            </w:pPr>
            <w:r>
              <w:t>191240</w:t>
            </w:r>
          </w:p>
        </w:tc>
        <w:tc>
          <w:tcPr>
            <w:tcW w:w="1843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</w:tr>
      <w:tr w:rsidR="00954709" w:rsidRPr="00673CD4" w:rsidTr="00135511">
        <w:trPr>
          <w:cantSplit/>
          <w:trHeight w:hRule="exact" w:val="1412"/>
          <w:tblHeader/>
        </w:trPr>
        <w:tc>
          <w:tcPr>
            <w:tcW w:w="2410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  <w:r w:rsidRPr="00673CD4">
              <w:t>Opłata abonament za sprzedaż paliwa gazowego</w:t>
            </w:r>
          </w:p>
        </w:tc>
        <w:tc>
          <w:tcPr>
            <w:tcW w:w="1559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  <w:r w:rsidRPr="00673CD4">
              <w:t>zł/</w:t>
            </w:r>
            <w:r>
              <w:t>miesiąc</w:t>
            </w:r>
          </w:p>
        </w:tc>
        <w:tc>
          <w:tcPr>
            <w:tcW w:w="1559" w:type="dxa"/>
          </w:tcPr>
          <w:p w:rsidR="00954709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  <w:tc>
          <w:tcPr>
            <w:tcW w:w="1843" w:type="dxa"/>
          </w:tcPr>
          <w:p w:rsidR="00954709" w:rsidRPr="00673CD4" w:rsidRDefault="006B10AA" w:rsidP="00124DC6">
            <w:pPr>
              <w:tabs>
                <w:tab w:val="left" w:pos="3686"/>
                <w:tab w:val="left" w:pos="5670"/>
              </w:tabs>
              <w:spacing w:before="120" w:after="120"/>
            </w:pPr>
            <w:r>
              <w:t>24 miesiące</w:t>
            </w:r>
          </w:p>
        </w:tc>
        <w:tc>
          <w:tcPr>
            <w:tcW w:w="1843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</w:tr>
      <w:tr w:rsidR="006B10AA" w:rsidRPr="00673CD4" w:rsidTr="00135511">
        <w:trPr>
          <w:cantSplit/>
          <w:trHeight w:hRule="exact" w:val="682"/>
          <w:tblHeader/>
        </w:trPr>
        <w:tc>
          <w:tcPr>
            <w:tcW w:w="2410" w:type="dxa"/>
          </w:tcPr>
          <w:p w:rsidR="006B10AA" w:rsidRPr="00673CD4" w:rsidRDefault="006B10AA" w:rsidP="006B10AA">
            <w:pPr>
              <w:tabs>
                <w:tab w:val="left" w:pos="3686"/>
                <w:tab w:val="left" w:pos="5670"/>
              </w:tabs>
              <w:spacing w:before="120" w:after="120"/>
            </w:pPr>
            <w:r w:rsidRPr="00673CD4">
              <w:t>Opłata sieciowa zmienna</w:t>
            </w:r>
          </w:p>
        </w:tc>
        <w:tc>
          <w:tcPr>
            <w:tcW w:w="1559" w:type="dxa"/>
          </w:tcPr>
          <w:p w:rsidR="006B10AA" w:rsidRPr="00673CD4" w:rsidRDefault="006B10AA" w:rsidP="006B10AA">
            <w:pPr>
              <w:tabs>
                <w:tab w:val="left" w:pos="3686"/>
                <w:tab w:val="left" w:pos="5670"/>
              </w:tabs>
              <w:spacing w:before="120" w:after="120"/>
            </w:pPr>
            <w:r w:rsidRPr="00673CD4">
              <w:t>kWh</w:t>
            </w:r>
          </w:p>
        </w:tc>
        <w:tc>
          <w:tcPr>
            <w:tcW w:w="1559" w:type="dxa"/>
          </w:tcPr>
          <w:p w:rsidR="006B10AA" w:rsidRDefault="006B10AA" w:rsidP="006B10AA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  <w:tc>
          <w:tcPr>
            <w:tcW w:w="1843" w:type="dxa"/>
          </w:tcPr>
          <w:p w:rsidR="006B10AA" w:rsidRPr="00673CD4" w:rsidRDefault="00A30127" w:rsidP="006B10AA">
            <w:pPr>
              <w:tabs>
                <w:tab w:val="left" w:pos="3686"/>
                <w:tab w:val="left" w:pos="5670"/>
              </w:tabs>
              <w:spacing w:before="120" w:after="120"/>
              <w:rPr>
                <w:vertAlign w:val="superscript"/>
              </w:rPr>
            </w:pPr>
            <w:r>
              <w:t>191240</w:t>
            </w:r>
          </w:p>
        </w:tc>
        <w:tc>
          <w:tcPr>
            <w:tcW w:w="1843" w:type="dxa"/>
          </w:tcPr>
          <w:p w:rsidR="006B10AA" w:rsidRPr="00673CD4" w:rsidRDefault="006B10AA" w:rsidP="006B10AA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</w:tr>
      <w:tr w:rsidR="006B10AA" w:rsidRPr="00673CD4" w:rsidTr="00135511">
        <w:trPr>
          <w:cantSplit/>
          <w:trHeight w:hRule="exact" w:val="1145"/>
          <w:tblHeader/>
        </w:trPr>
        <w:tc>
          <w:tcPr>
            <w:tcW w:w="2410" w:type="dxa"/>
          </w:tcPr>
          <w:p w:rsidR="006B10AA" w:rsidRPr="00673CD4" w:rsidRDefault="006B10AA" w:rsidP="006B10AA">
            <w:pPr>
              <w:tabs>
                <w:tab w:val="left" w:pos="3686"/>
                <w:tab w:val="left" w:pos="5670"/>
              </w:tabs>
              <w:spacing w:before="120" w:after="120"/>
            </w:pPr>
            <w:r w:rsidRPr="00673CD4">
              <w:t>Opłata sieciowa stała</w:t>
            </w:r>
          </w:p>
        </w:tc>
        <w:tc>
          <w:tcPr>
            <w:tcW w:w="1559" w:type="dxa"/>
          </w:tcPr>
          <w:p w:rsidR="006B10AA" w:rsidRPr="00673CD4" w:rsidRDefault="00135511" w:rsidP="006B10AA">
            <w:pPr>
              <w:tabs>
                <w:tab w:val="left" w:pos="3686"/>
                <w:tab w:val="left" w:pos="5670"/>
              </w:tabs>
              <w:spacing w:before="120" w:after="120"/>
            </w:pPr>
            <w:r w:rsidRPr="00D1534C">
              <w:t>moc umowna kWh/h * 24h * 730 dni</w:t>
            </w:r>
          </w:p>
        </w:tc>
        <w:tc>
          <w:tcPr>
            <w:tcW w:w="1559" w:type="dxa"/>
          </w:tcPr>
          <w:p w:rsidR="006B10AA" w:rsidRDefault="006B10AA" w:rsidP="006B10AA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  <w:tc>
          <w:tcPr>
            <w:tcW w:w="1843" w:type="dxa"/>
          </w:tcPr>
          <w:p w:rsidR="006B10AA" w:rsidRPr="00673CD4" w:rsidRDefault="006B10AA" w:rsidP="006B10AA">
            <w:pPr>
              <w:tabs>
                <w:tab w:val="left" w:pos="3686"/>
                <w:tab w:val="left" w:pos="5670"/>
              </w:tabs>
              <w:spacing w:before="120" w:after="120"/>
            </w:pPr>
            <w:r>
              <w:t>24 miesiące</w:t>
            </w:r>
          </w:p>
        </w:tc>
        <w:tc>
          <w:tcPr>
            <w:tcW w:w="1843" w:type="dxa"/>
          </w:tcPr>
          <w:p w:rsidR="006B10AA" w:rsidRPr="00673CD4" w:rsidRDefault="006B10AA" w:rsidP="006B10AA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</w:tr>
      <w:tr w:rsidR="00954709" w:rsidRPr="00673CD4" w:rsidTr="00135511">
        <w:trPr>
          <w:cantSplit/>
          <w:trHeight w:hRule="exact" w:val="547"/>
          <w:tblHeader/>
        </w:trPr>
        <w:tc>
          <w:tcPr>
            <w:tcW w:w="7371" w:type="dxa"/>
            <w:gridSpan w:val="4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right"/>
            </w:pPr>
            <w:r>
              <w:t>Razem</w:t>
            </w:r>
          </w:p>
        </w:tc>
        <w:tc>
          <w:tcPr>
            <w:tcW w:w="1843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</w:tr>
    </w:tbl>
    <w:p w:rsidR="00954709" w:rsidRPr="00954709" w:rsidRDefault="00954709" w:rsidP="00954709">
      <w:pPr>
        <w:pStyle w:val="Akapitzlist"/>
        <w:numPr>
          <w:ilvl w:val="0"/>
          <w:numId w:val="6"/>
        </w:numPr>
        <w:tabs>
          <w:tab w:val="clear" w:pos="720"/>
        </w:tabs>
        <w:spacing w:line="360" w:lineRule="auto"/>
        <w:ind w:left="284" w:hanging="284"/>
      </w:pPr>
      <w:r w:rsidRPr="00954709">
        <w:rPr>
          <w:b/>
          <w:sz w:val="20"/>
          <w:u w:val="single"/>
        </w:rPr>
        <w:lastRenderedPageBreak/>
        <w:t>Część III</w:t>
      </w:r>
      <w:r w:rsidRPr="00954709">
        <w:rPr>
          <w:b/>
          <w:sz w:val="20"/>
          <w:u w:val="single"/>
        </w:rPr>
        <w:tab/>
      </w:r>
      <w:r w:rsidRPr="00954709">
        <w:rPr>
          <w:sz w:val="20"/>
        </w:rPr>
        <w:t>Lokalizacja: 44-207 Rybnik  ul. Ekonomiczna 21 – grupa taryfowa W- 3.6</w:t>
      </w:r>
      <w:r w:rsidRPr="00954709">
        <w:t>.</w:t>
      </w:r>
    </w:p>
    <w:tbl>
      <w:tblPr>
        <w:tblStyle w:val="Tabela-Siatka"/>
        <w:tblW w:w="9214" w:type="dxa"/>
        <w:tblInd w:w="137" w:type="dxa"/>
        <w:tblLayout w:type="fixed"/>
        <w:tblLook w:val="04A0" w:firstRow="1" w:lastRow="0" w:firstColumn="1" w:lastColumn="0" w:noHBand="0" w:noVBand="1"/>
        <w:tblCaption w:val="Prognozowane zużycie punkt 2"/>
      </w:tblPr>
      <w:tblGrid>
        <w:gridCol w:w="2410"/>
        <w:gridCol w:w="1134"/>
        <w:gridCol w:w="1701"/>
        <w:gridCol w:w="1701"/>
        <w:gridCol w:w="2268"/>
      </w:tblGrid>
      <w:tr w:rsidR="00954709" w:rsidRPr="00673CD4" w:rsidTr="00124DC6">
        <w:trPr>
          <w:cantSplit/>
          <w:trHeight w:hRule="exact" w:val="1422"/>
          <w:tblHeader/>
        </w:trPr>
        <w:tc>
          <w:tcPr>
            <w:tcW w:w="2410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Składnik </w:t>
            </w:r>
            <w:r w:rsidRPr="00673CD4">
              <w:rPr>
                <w:b/>
              </w:rPr>
              <w:t>ceny</w:t>
            </w:r>
          </w:p>
        </w:tc>
        <w:tc>
          <w:tcPr>
            <w:tcW w:w="1134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  <w:rPr>
                <w:b/>
              </w:rPr>
            </w:pPr>
            <w:r w:rsidRPr="00673CD4">
              <w:rPr>
                <w:b/>
              </w:rPr>
              <w:t>Jednostka miary</w:t>
            </w:r>
          </w:p>
        </w:tc>
        <w:tc>
          <w:tcPr>
            <w:tcW w:w="1701" w:type="dxa"/>
          </w:tcPr>
          <w:p w:rsidR="00954709" w:rsidRPr="00673CD4" w:rsidRDefault="00954709" w:rsidP="00A63712">
            <w:pPr>
              <w:tabs>
                <w:tab w:val="left" w:pos="3686"/>
                <w:tab w:val="left" w:pos="567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Cena jednostkowa brutto </w:t>
            </w:r>
          </w:p>
        </w:tc>
        <w:tc>
          <w:tcPr>
            <w:tcW w:w="1701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  <w:rPr>
                <w:b/>
              </w:rPr>
            </w:pPr>
            <w:r w:rsidRPr="00673CD4">
              <w:rPr>
                <w:b/>
              </w:rPr>
              <w:t>Liczba jednostek (prognozowana)</w:t>
            </w:r>
            <w:r>
              <w:rPr>
                <w:b/>
              </w:rPr>
              <w:t xml:space="preserve"> / okres</w:t>
            </w:r>
          </w:p>
        </w:tc>
        <w:tc>
          <w:tcPr>
            <w:tcW w:w="2268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  <w:rPr>
                <w:b/>
              </w:rPr>
            </w:pPr>
            <w:r w:rsidRPr="00673CD4">
              <w:rPr>
                <w:b/>
              </w:rPr>
              <w:t>Wartość brutto w zł</w:t>
            </w:r>
          </w:p>
        </w:tc>
      </w:tr>
      <w:tr w:rsidR="00954709" w:rsidRPr="00673CD4" w:rsidTr="00124DC6">
        <w:trPr>
          <w:cantSplit/>
          <w:trHeight w:hRule="exact" w:val="390"/>
          <w:tblHeader/>
        </w:trPr>
        <w:tc>
          <w:tcPr>
            <w:tcW w:w="2410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</w:pPr>
            <w:r w:rsidRPr="00673CD4">
              <w:t>1</w:t>
            </w:r>
          </w:p>
        </w:tc>
        <w:tc>
          <w:tcPr>
            <w:tcW w:w="1134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</w:pPr>
            <w:r w:rsidRPr="00673CD4">
              <w:t>2</w:t>
            </w:r>
          </w:p>
        </w:tc>
        <w:tc>
          <w:tcPr>
            <w:tcW w:w="1701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center"/>
            </w:pPr>
            <w:r>
              <w:t>5</w:t>
            </w:r>
          </w:p>
        </w:tc>
      </w:tr>
      <w:tr w:rsidR="00954709" w:rsidRPr="00673CD4" w:rsidTr="00124DC6">
        <w:trPr>
          <w:cantSplit/>
          <w:trHeight w:hRule="exact" w:val="553"/>
          <w:tblHeader/>
        </w:trPr>
        <w:tc>
          <w:tcPr>
            <w:tcW w:w="2410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  <w:r w:rsidRPr="00673CD4">
              <w:t>Paliwo gazowe</w:t>
            </w:r>
          </w:p>
        </w:tc>
        <w:tc>
          <w:tcPr>
            <w:tcW w:w="1134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  <w:r w:rsidRPr="00673CD4">
              <w:t>kWh</w:t>
            </w:r>
          </w:p>
        </w:tc>
        <w:tc>
          <w:tcPr>
            <w:tcW w:w="1701" w:type="dxa"/>
          </w:tcPr>
          <w:p w:rsidR="00954709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  <w:tc>
          <w:tcPr>
            <w:tcW w:w="1701" w:type="dxa"/>
          </w:tcPr>
          <w:p w:rsidR="00954709" w:rsidRPr="00673CD4" w:rsidRDefault="006B10AA" w:rsidP="00124DC6">
            <w:pPr>
              <w:tabs>
                <w:tab w:val="left" w:pos="3686"/>
                <w:tab w:val="left" w:pos="5670"/>
              </w:tabs>
              <w:spacing w:before="120" w:after="120"/>
              <w:rPr>
                <w:vertAlign w:val="superscript"/>
              </w:rPr>
            </w:pPr>
            <w:r>
              <w:t>71146</w:t>
            </w:r>
          </w:p>
        </w:tc>
        <w:tc>
          <w:tcPr>
            <w:tcW w:w="2268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</w:tr>
      <w:tr w:rsidR="00954709" w:rsidRPr="00673CD4" w:rsidTr="00124DC6">
        <w:trPr>
          <w:cantSplit/>
          <w:trHeight w:hRule="exact" w:val="1412"/>
          <w:tblHeader/>
        </w:trPr>
        <w:tc>
          <w:tcPr>
            <w:tcW w:w="2410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  <w:r w:rsidRPr="00673CD4">
              <w:t>Opłata abonament za sprzedaż paliwa gazowego</w:t>
            </w:r>
          </w:p>
        </w:tc>
        <w:tc>
          <w:tcPr>
            <w:tcW w:w="1134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  <w:r w:rsidRPr="00673CD4">
              <w:t>zł/</w:t>
            </w:r>
            <w:r>
              <w:t>miesiąc</w:t>
            </w:r>
          </w:p>
        </w:tc>
        <w:tc>
          <w:tcPr>
            <w:tcW w:w="1701" w:type="dxa"/>
          </w:tcPr>
          <w:p w:rsidR="00954709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  <w:tc>
          <w:tcPr>
            <w:tcW w:w="1701" w:type="dxa"/>
          </w:tcPr>
          <w:p w:rsidR="00954709" w:rsidRPr="00673CD4" w:rsidRDefault="006B10AA" w:rsidP="00124DC6">
            <w:pPr>
              <w:tabs>
                <w:tab w:val="left" w:pos="3686"/>
                <w:tab w:val="left" w:pos="5670"/>
              </w:tabs>
              <w:spacing w:before="120" w:after="120"/>
            </w:pPr>
            <w:r>
              <w:t>24 miesiące</w:t>
            </w:r>
          </w:p>
        </w:tc>
        <w:tc>
          <w:tcPr>
            <w:tcW w:w="2268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</w:tr>
      <w:tr w:rsidR="006B10AA" w:rsidRPr="00673CD4" w:rsidTr="00124DC6">
        <w:trPr>
          <w:cantSplit/>
          <w:trHeight w:hRule="exact" w:val="682"/>
          <w:tblHeader/>
        </w:trPr>
        <w:tc>
          <w:tcPr>
            <w:tcW w:w="2410" w:type="dxa"/>
          </w:tcPr>
          <w:p w:rsidR="006B10AA" w:rsidRPr="00673CD4" w:rsidRDefault="006B10AA" w:rsidP="006B10AA">
            <w:pPr>
              <w:tabs>
                <w:tab w:val="left" w:pos="3686"/>
                <w:tab w:val="left" w:pos="5670"/>
              </w:tabs>
              <w:spacing w:before="120" w:after="120"/>
            </w:pPr>
            <w:r w:rsidRPr="00673CD4">
              <w:t>Opłata sieciowa zmienna</w:t>
            </w:r>
          </w:p>
        </w:tc>
        <w:tc>
          <w:tcPr>
            <w:tcW w:w="1134" w:type="dxa"/>
          </w:tcPr>
          <w:p w:rsidR="006B10AA" w:rsidRPr="00673CD4" w:rsidRDefault="006B10AA" w:rsidP="006B10AA">
            <w:pPr>
              <w:tabs>
                <w:tab w:val="left" w:pos="3686"/>
                <w:tab w:val="left" w:pos="5670"/>
              </w:tabs>
              <w:spacing w:before="120" w:after="120"/>
            </w:pPr>
            <w:r w:rsidRPr="00673CD4">
              <w:t>kWh</w:t>
            </w:r>
          </w:p>
        </w:tc>
        <w:tc>
          <w:tcPr>
            <w:tcW w:w="1701" w:type="dxa"/>
          </w:tcPr>
          <w:p w:rsidR="006B10AA" w:rsidRDefault="006B10AA" w:rsidP="006B10AA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  <w:tc>
          <w:tcPr>
            <w:tcW w:w="1701" w:type="dxa"/>
          </w:tcPr>
          <w:p w:rsidR="006B10AA" w:rsidRPr="00673CD4" w:rsidRDefault="006B10AA" w:rsidP="006B10AA">
            <w:pPr>
              <w:tabs>
                <w:tab w:val="left" w:pos="3686"/>
                <w:tab w:val="left" w:pos="5670"/>
              </w:tabs>
              <w:spacing w:before="120" w:after="120"/>
              <w:rPr>
                <w:vertAlign w:val="superscript"/>
              </w:rPr>
            </w:pPr>
            <w:r>
              <w:t>71146</w:t>
            </w:r>
          </w:p>
        </w:tc>
        <w:tc>
          <w:tcPr>
            <w:tcW w:w="2268" w:type="dxa"/>
          </w:tcPr>
          <w:p w:rsidR="006B10AA" w:rsidRPr="00673CD4" w:rsidRDefault="006B10AA" w:rsidP="006B10AA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</w:tr>
      <w:tr w:rsidR="006B10AA" w:rsidRPr="00673CD4" w:rsidTr="00124DC6">
        <w:trPr>
          <w:cantSplit/>
          <w:trHeight w:hRule="exact" w:val="748"/>
          <w:tblHeader/>
        </w:trPr>
        <w:tc>
          <w:tcPr>
            <w:tcW w:w="2410" w:type="dxa"/>
          </w:tcPr>
          <w:p w:rsidR="006B10AA" w:rsidRPr="00673CD4" w:rsidRDefault="006B10AA" w:rsidP="006B10AA">
            <w:pPr>
              <w:tabs>
                <w:tab w:val="left" w:pos="3686"/>
                <w:tab w:val="left" w:pos="5670"/>
              </w:tabs>
              <w:spacing w:before="120" w:after="120"/>
            </w:pPr>
            <w:r w:rsidRPr="00673CD4">
              <w:t>Opłata sieciowa stała</w:t>
            </w:r>
          </w:p>
        </w:tc>
        <w:tc>
          <w:tcPr>
            <w:tcW w:w="1134" w:type="dxa"/>
          </w:tcPr>
          <w:p w:rsidR="006B10AA" w:rsidRPr="00673CD4" w:rsidRDefault="00135511" w:rsidP="006B10AA">
            <w:pPr>
              <w:tabs>
                <w:tab w:val="left" w:pos="3686"/>
                <w:tab w:val="left" w:pos="5670"/>
              </w:tabs>
              <w:spacing w:before="120" w:after="120"/>
            </w:pPr>
            <w:r w:rsidRPr="00D1534C">
              <w:t>zł/miesiąc</w:t>
            </w:r>
          </w:p>
        </w:tc>
        <w:tc>
          <w:tcPr>
            <w:tcW w:w="1701" w:type="dxa"/>
          </w:tcPr>
          <w:p w:rsidR="006B10AA" w:rsidRDefault="006B10AA" w:rsidP="006B10AA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  <w:tc>
          <w:tcPr>
            <w:tcW w:w="1701" w:type="dxa"/>
          </w:tcPr>
          <w:p w:rsidR="006B10AA" w:rsidRPr="00673CD4" w:rsidRDefault="006B10AA" w:rsidP="006B10AA">
            <w:pPr>
              <w:tabs>
                <w:tab w:val="left" w:pos="3686"/>
                <w:tab w:val="left" w:pos="5670"/>
              </w:tabs>
              <w:spacing w:before="120" w:after="120"/>
            </w:pPr>
            <w:r>
              <w:t>24 miesiące</w:t>
            </w:r>
          </w:p>
        </w:tc>
        <w:tc>
          <w:tcPr>
            <w:tcW w:w="2268" w:type="dxa"/>
          </w:tcPr>
          <w:p w:rsidR="006B10AA" w:rsidRPr="00673CD4" w:rsidRDefault="006B10AA" w:rsidP="006B10AA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</w:tr>
      <w:tr w:rsidR="00954709" w:rsidRPr="00673CD4" w:rsidTr="00124DC6">
        <w:trPr>
          <w:cantSplit/>
          <w:trHeight w:hRule="exact" w:val="397"/>
          <w:tblHeader/>
        </w:trPr>
        <w:tc>
          <w:tcPr>
            <w:tcW w:w="6946" w:type="dxa"/>
            <w:gridSpan w:val="4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  <w:jc w:val="right"/>
            </w:pPr>
            <w:r>
              <w:t>Razem</w:t>
            </w:r>
          </w:p>
        </w:tc>
        <w:tc>
          <w:tcPr>
            <w:tcW w:w="2268" w:type="dxa"/>
          </w:tcPr>
          <w:p w:rsidR="00954709" w:rsidRPr="00673CD4" w:rsidRDefault="00954709" w:rsidP="00124DC6">
            <w:pPr>
              <w:tabs>
                <w:tab w:val="left" w:pos="3686"/>
                <w:tab w:val="left" w:pos="5670"/>
              </w:tabs>
              <w:spacing w:before="120" w:after="120"/>
            </w:pPr>
          </w:p>
        </w:tc>
      </w:tr>
    </w:tbl>
    <w:p w:rsidR="008D395E" w:rsidRPr="00A979DC" w:rsidRDefault="008D395E" w:rsidP="008D395E">
      <w:pPr>
        <w:spacing w:before="360" w:line="360" w:lineRule="auto"/>
        <w:rPr>
          <w:bCs/>
        </w:rPr>
      </w:pPr>
      <w:r w:rsidRPr="00A979DC">
        <w:rPr>
          <w:bCs/>
        </w:rPr>
        <w:t>Oświadczam/y, że:</w:t>
      </w:r>
    </w:p>
    <w:p w:rsidR="008D395E" w:rsidRPr="00A979DC" w:rsidRDefault="008D395E" w:rsidP="008D395E">
      <w:pPr>
        <w:numPr>
          <w:ilvl w:val="0"/>
          <w:numId w:val="8"/>
        </w:numPr>
        <w:spacing w:line="360" w:lineRule="auto"/>
        <w:jc w:val="both"/>
        <w:rPr>
          <w:bCs/>
        </w:rPr>
      </w:pPr>
      <w:r w:rsidRPr="00A979DC">
        <w:rPr>
          <w:bCs/>
        </w:rPr>
        <w:t>Niniejsza oferta jest jawna, za wyjątkiem informacji zamieszczonych na stronach …., które stanowią tajemnicą przedsiębiorstwa, które nie mogą być ogólnodostępne. Jednocześnie przedstawiam/y uzasadnienie tajemnicy przedsiębiorstwa</w:t>
      </w:r>
      <w:r w:rsidRPr="00A979DC">
        <w:rPr>
          <w:bCs/>
          <w:vertAlign w:val="superscript"/>
        </w:rPr>
        <w:footnoteReference w:id="1"/>
      </w:r>
      <w:r w:rsidRPr="00A979DC">
        <w:rPr>
          <w:bCs/>
        </w:rPr>
        <w:t xml:space="preserve"> **</w:t>
      </w:r>
    </w:p>
    <w:p w:rsidR="008D395E" w:rsidRPr="00A979DC" w:rsidRDefault="008D395E" w:rsidP="008D395E">
      <w:pPr>
        <w:numPr>
          <w:ilvl w:val="0"/>
          <w:numId w:val="8"/>
        </w:numPr>
        <w:spacing w:line="360" w:lineRule="auto"/>
        <w:jc w:val="both"/>
        <w:rPr>
          <w:bCs/>
        </w:rPr>
      </w:pPr>
      <w:r w:rsidRPr="00A979DC">
        <w:rPr>
          <w:bCs/>
        </w:rPr>
        <w:t>Zapoznaliśmy się z treścią SWZ i uznajemy się za związanych określonymi w niej wymaganiami i zasadami postępowania o udzielenie zamówienia.</w:t>
      </w:r>
    </w:p>
    <w:p w:rsidR="008D395E" w:rsidRPr="00A979DC" w:rsidRDefault="008D395E" w:rsidP="008D395E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A979DC">
        <w:rPr>
          <w:bCs/>
        </w:rPr>
        <w:t>Jesteśmy związani niniejszą ofertą przez 30 dni od dnia otwarcia ofert, włącznie z tym dniem.</w:t>
      </w:r>
    </w:p>
    <w:p w:rsidR="008D395E" w:rsidRPr="00A979DC" w:rsidRDefault="008D395E" w:rsidP="008D395E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A979DC">
        <w:rPr>
          <w:bCs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zamówienia w niniejszym postępowaniu.</w:t>
      </w:r>
    </w:p>
    <w:p w:rsidR="008D395E" w:rsidRPr="00A979DC" w:rsidRDefault="008D395E" w:rsidP="008D395E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A979DC">
        <w:rPr>
          <w:rFonts w:eastAsia="Calibri"/>
          <w:b/>
          <w:bCs/>
        </w:rPr>
        <w:t>Wyrażam zgodę</w:t>
      </w:r>
      <w:r w:rsidRPr="00A979DC">
        <w:rPr>
          <w:rFonts w:eastAsia="Calibri"/>
        </w:rPr>
        <w:t>/</w:t>
      </w:r>
      <w:r w:rsidRPr="00A979DC">
        <w:rPr>
          <w:rFonts w:eastAsia="Calibri"/>
          <w:b/>
          <w:bCs/>
        </w:rPr>
        <w:t xml:space="preserve">nie wyrażam zgody* </w:t>
      </w:r>
      <w:r w:rsidRPr="00A979DC">
        <w:rPr>
          <w:rFonts w:eastAsia="Calibri"/>
        </w:rPr>
        <w:t xml:space="preserve">na przetwarzanie moich danych osobowych (nr telefonu, e-mail) przez </w:t>
      </w:r>
      <w:r w:rsidRPr="00A979DC">
        <w:t>Wojewódzki Ośrodek Ruchu Drogowego Katowice  z siedzibą w 40-507 Katowice, ul. Francuska 78</w:t>
      </w:r>
      <w:r w:rsidRPr="00A979DC">
        <w:rPr>
          <w:rFonts w:eastAsia="Calibri"/>
        </w:rPr>
        <w:t xml:space="preserve"> w celach kontaktowych.</w:t>
      </w:r>
    </w:p>
    <w:p w:rsidR="008D395E" w:rsidRPr="00A979DC" w:rsidRDefault="008D395E" w:rsidP="008D395E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eastAsia="Calibri"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</w:rPr>
        <w:t xml:space="preserve"> dane osobowe (nr telefonu, e-mail do kontaktu) podaję dobrowolnie. </w:t>
      </w:r>
    </w:p>
    <w:p w:rsidR="008D395E" w:rsidRDefault="008D395E" w:rsidP="008D395E">
      <w:pPr>
        <w:numPr>
          <w:ilvl w:val="0"/>
          <w:numId w:val="9"/>
        </w:numPr>
        <w:spacing w:line="360" w:lineRule="auto"/>
        <w:rPr>
          <w:bCs/>
        </w:rPr>
      </w:pPr>
      <w:r w:rsidRPr="00A979DC">
        <w:rPr>
          <w:rFonts w:eastAsia="Calibri"/>
          <w:b/>
          <w:bCs/>
        </w:rPr>
        <w:lastRenderedPageBreak/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  <w:b/>
          <w:bCs/>
        </w:rPr>
        <w:t xml:space="preserve"> </w:t>
      </w:r>
      <w:r w:rsidRPr="00A979DC">
        <w:rPr>
          <w:rFonts w:eastAsia="Calibri"/>
        </w:rPr>
        <w:t>zapoznałem(-</w:t>
      </w:r>
      <w:proofErr w:type="spellStart"/>
      <w:r w:rsidRPr="00A979DC">
        <w:rPr>
          <w:rFonts w:eastAsia="Calibri"/>
        </w:rPr>
        <w:t>am</w:t>
      </w:r>
      <w:proofErr w:type="spellEnd"/>
      <w:r w:rsidRPr="00A979DC">
        <w:rPr>
          <w:rFonts w:eastAsia="Calibri"/>
        </w:rPr>
        <w:t>)* się z treścią klauzuli informacyjnej.</w:t>
      </w:r>
      <w:bookmarkStart w:id="1" w:name="_Hlk491419769"/>
    </w:p>
    <w:p w:rsidR="008D395E" w:rsidRPr="0040348D" w:rsidRDefault="008D395E" w:rsidP="008D395E">
      <w:pPr>
        <w:numPr>
          <w:ilvl w:val="0"/>
          <w:numId w:val="9"/>
        </w:numPr>
        <w:spacing w:line="360" w:lineRule="auto"/>
        <w:rPr>
          <w:bCs/>
        </w:rPr>
      </w:pPr>
      <w:r w:rsidRPr="0040348D">
        <w:rPr>
          <w:b/>
          <w:bCs/>
          <w:u w:val="single"/>
        </w:rPr>
        <w:t xml:space="preserve">Oświadczamy, że jesteśmy: </w:t>
      </w:r>
      <w:r w:rsidRPr="0040348D">
        <w:rPr>
          <w:color w:val="FF0000"/>
        </w:rPr>
        <w:t>(</w:t>
      </w:r>
      <w:r w:rsidRPr="0040348D">
        <w:rPr>
          <w:i/>
          <w:iCs/>
          <w:color w:val="FF0000"/>
        </w:rPr>
        <w:t>zaznaczyć X odpowiedni przypadek</w:t>
      </w:r>
      <w:r w:rsidRPr="0040348D">
        <w:rPr>
          <w:color w:val="FF0000"/>
        </w:rPr>
        <w:t>)</w:t>
      </w:r>
    </w:p>
    <w:p w:rsidR="008D395E" w:rsidRPr="0040348D" w:rsidRDefault="008D395E" w:rsidP="008D395E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AF3F3B">
        <w:rPr>
          <w:b w:val="0"/>
          <w:sz w:val="20"/>
          <w:szCs w:val="20"/>
        </w:rPr>
      </w:r>
      <w:r w:rsidR="00AF3F3B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bCs w:val="0"/>
          <w:sz w:val="20"/>
          <w:szCs w:val="20"/>
        </w:rPr>
        <w:t>mikroprzedsiębiorstwem</w:t>
      </w:r>
    </w:p>
    <w:p w:rsidR="008D395E" w:rsidRPr="0040348D" w:rsidRDefault="008D395E" w:rsidP="008D395E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10 osób i którego roczny obrót lub roczna suma bilansowa nie przekracza 2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:rsidR="008D395E" w:rsidRPr="0040348D" w:rsidRDefault="008D395E" w:rsidP="008D395E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AF3F3B">
        <w:rPr>
          <w:b w:val="0"/>
          <w:sz w:val="20"/>
          <w:szCs w:val="20"/>
        </w:rPr>
      </w:r>
      <w:r w:rsidR="00AF3F3B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małym p</w:t>
      </w:r>
      <w:r w:rsidRPr="0040348D">
        <w:rPr>
          <w:bCs w:val="0"/>
          <w:sz w:val="20"/>
          <w:szCs w:val="20"/>
        </w:rPr>
        <w:t>rzedsiębiorstwem</w:t>
      </w:r>
    </w:p>
    <w:p w:rsidR="008D395E" w:rsidRPr="0040348D" w:rsidRDefault="008D395E" w:rsidP="008D395E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50 osób i którego roczny obrót lub roczna suma bilansowa nie przekracza 10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:rsidR="008D395E" w:rsidRPr="0040348D" w:rsidRDefault="008D395E" w:rsidP="008D395E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AF3F3B">
        <w:rPr>
          <w:b w:val="0"/>
          <w:sz w:val="20"/>
          <w:szCs w:val="20"/>
        </w:rPr>
      </w:r>
      <w:r w:rsidR="00AF3F3B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średnim p</w:t>
      </w:r>
      <w:r w:rsidRPr="0040348D">
        <w:rPr>
          <w:bCs w:val="0"/>
          <w:sz w:val="20"/>
          <w:szCs w:val="20"/>
        </w:rPr>
        <w:t>rzedsiębiorstwem</w:t>
      </w:r>
    </w:p>
    <w:p w:rsidR="008D395E" w:rsidRPr="003123FF" w:rsidRDefault="008D395E" w:rsidP="008D395E">
      <w:pPr>
        <w:pStyle w:val="tyt"/>
        <w:keepNext w:val="0"/>
        <w:widowControl w:val="0"/>
        <w:tabs>
          <w:tab w:val="left" w:pos="709"/>
        </w:tabs>
        <w:spacing w:before="0" w:after="0" w:line="300" w:lineRule="auto"/>
        <w:ind w:left="709" w:right="-35"/>
        <w:jc w:val="both"/>
        <w:rPr>
          <w:rFonts w:ascii="Cambria" w:hAnsi="Cambria"/>
          <w:b w:val="0"/>
          <w:bCs w:val="0"/>
          <w:color w:val="595959"/>
          <w:sz w:val="20"/>
          <w:szCs w:val="20"/>
        </w:rPr>
      </w:pPr>
      <w:r w:rsidRPr="003123FF">
        <w:rPr>
          <w:rFonts w:ascii="Cambria" w:hAnsi="Cambria"/>
          <w:b w:val="0"/>
          <w:bCs w:val="0"/>
          <w:color w:val="595959"/>
          <w:sz w:val="20"/>
          <w:szCs w:val="20"/>
        </w:rPr>
        <w:t>(</w:t>
      </w:r>
      <w:r w:rsidRPr="003123FF">
        <w:rPr>
          <w:rFonts w:ascii="Cambria" w:hAnsi="Cambria"/>
          <w:b w:val="0"/>
          <w:bCs w:val="0"/>
          <w:i/>
          <w:color w:val="595959"/>
          <w:sz w:val="20"/>
          <w:szCs w:val="20"/>
        </w:rPr>
        <w:t>przedsiębiorstwem, które nie jest mikroprzedsiębiorstwem ani małym przedsiębiorstwem i które zatrudnia mniej niż 250 osób i którego roczny obrót nie przekracza 50 milionów EUR lub roczna suma bilansowa nie przekracza 43 milionów EUR),</w:t>
      </w:r>
    </w:p>
    <w:p w:rsidR="008D395E" w:rsidRPr="000A611A" w:rsidRDefault="008D395E" w:rsidP="008D395E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 w:val="0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AF3F3B">
        <w:rPr>
          <w:rFonts w:ascii="Cambria" w:hAnsi="Cambria" w:cs="Arial"/>
          <w:b w:val="0"/>
          <w:sz w:val="20"/>
          <w:szCs w:val="20"/>
        </w:rPr>
      </w:r>
      <w:r w:rsidR="00AF3F3B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jednoosobową działalnością gospodarczą</w:t>
      </w:r>
    </w:p>
    <w:p w:rsidR="008D395E" w:rsidRPr="00CB0195" w:rsidRDefault="008D395E" w:rsidP="008D395E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AF3F3B">
        <w:rPr>
          <w:rFonts w:ascii="Cambria" w:hAnsi="Cambria" w:cs="Arial"/>
          <w:b w:val="0"/>
          <w:sz w:val="20"/>
          <w:szCs w:val="20"/>
        </w:rPr>
      </w:r>
      <w:r w:rsidR="00AF3F3B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osobą fizyczn</w:t>
      </w:r>
      <w:r>
        <w:rPr>
          <w:rFonts w:ascii="Cambria" w:hAnsi="Cambria"/>
          <w:bCs w:val="0"/>
          <w:sz w:val="20"/>
          <w:szCs w:val="20"/>
        </w:rPr>
        <w:t>ą</w:t>
      </w:r>
      <w:r w:rsidRPr="00AB4A00">
        <w:rPr>
          <w:rFonts w:ascii="Cambria" w:hAnsi="Cambria"/>
          <w:bCs w:val="0"/>
          <w:sz w:val="20"/>
          <w:szCs w:val="20"/>
        </w:rPr>
        <w:t xml:space="preserve"> nieprowadzącą działalności gospodarczej</w:t>
      </w:r>
    </w:p>
    <w:tbl>
      <w:tblPr>
        <w:tblpPr w:leftFromText="141" w:rightFromText="141" w:vertAnchor="text" w:horzAnchor="margin" w:tblpXSpec="right" w:tblpY="61"/>
        <w:tblW w:w="7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  <w:tblCaption w:val="Określenie Wykonawcy"/>
      </w:tblPr>
      <w:tblGrid>
        <w:gridCol w:w="7428"/>
      </w:tblGrid>
      <w:tr w:rsidR="008D395E" w:rsidRPr="00A70A82" w:rsidTr="00237D44">
        <w:trPr>
          <w:trHeight w:val="217"/>
        </w:trPr>
        <w:tc>
          <w:tcPr>
            <w:tcW w:w="7428" w:type="dxa"/>
            <w:shd w:val="clear" w:color="auto" w:fill="auto"/>
            <w:vAlign w:val="center"/>
          </w:tcPr>
          <w:p w:rsidR="008D395E" w:rsidRPr="00CB69E0" w:rsidRDefault="008D395E" w:rsidP="00237D44">
            <w:pPr>
              <w:tabs>
                <w:tab w:val="left" w:pos="1500"/>
              </w:tabs>
              <w:spacing w:line="276" w:lineRule="auto"/>
            </w:pPr>
            <w:bookmarkStart w:id="2" w:name="_Hlk73358115"/>
          </w:p>
        </w:tc>
      </w:tr>
    </w:tbl>
    <w:bookmarkEnd w:id="2"/>
    <w:p w:rsidR="008D395E" w:rsidRPr="0040348D" w:rsidRDefault="008D395E" w:rsidP="008D395E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 w:val="0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AF3F3B">
        <w:rPr>
          <w:rFonts w:ascii="Cambria" w:hAnsi="Cambria" w:cs="Arial"/>
          <w:b w:val="0"/>
          <w:sz w:val="20"/>
          <w:szCs w:val="20"/>
        </w:rPr>
      </w:r>
      <w:r w:rsidR="00AF3F3B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inny rodzaj</w:t>
      </w:r>
      <w:r>
        <w:rPr>
          <w:rFonts w:ascii="Cambria" w:hAnsi="Cambria"/>
          <w:b w:val="0"/>
          <w:bCs w:val="0"/>
          <w:sz w:val="20"/>
          <w:szCs w:val="20"/>
        </w:rPr>
        <w:t xml:space="preserve">: (jaki?) </w:t>
      </w:r>
    </w:p>
    <w:p w:rsidR="008D395E" w:rsidRPr="00A979DC" w:rsidRDefault="008D395E" w:rsidP="008D395E">
      <w:pPr>
        <w:spacing w:line="360" w:lineRule="auto"/>
        <w:ind w:left="360"/>
        <w:rPr>
          <w:bCs/>
        </w:rPr>
      </w:pPr>
      <w:r w:rsidRPr="00A979DC">
        <w:rPr>
          <w:bCs/>
        </w:rPr>
        <w:t>Do oferty dołączamy:</w:t>
      </w:r>
    </w:p>
    <w:bookmarkEnd w:id="1"/>
    <w:p w:rsidR="008D395E" w:rsidRPr="00A979DC" w:rsidRDefault="008D395E" w:rsidP="008D395E">
      <w:pPr>
        <w:spacing w:line="360" w:lineRule="auto"/>
        <w:ind w:left="360"/>
        <w:rPr>
          <w:bCs/>
        </w:rPr>
      </w:pPr>
      <w:r w:rsidRPr="00A979DC">
        <w:rPr>
          <w:bCs/>
        </w:rPr>
        <w:t>Dokument pełnomocnictwa (jeżeli dotyczy),</w:t>
      </w:r>
    </w:p>
    <w:p w:rsidR="008D395E" w:rsidRPr="00A979DC" w:rsidRDefault="008D395E" w:rsidP="008D395E">
      <w:pPr>
        <w:spacing w:line="360" w:lineRule="auto"/>
        <w:ind w:firstLine="360"/>
        <w:rPr>
          <w:bCs/>
        </w:rPr>
      </w:pPr>
      <w:r w:rsidRPr="00A979DC">
        <w:rPr>
          <w:bCs/>
        </w:rPr>
        <w:t>Oświadczenie o niepodleganiu wykluczeniu oraz spełnianiu warunku udziału w postępowaniu,</w:t>
      </w:r>
    </w:p>
    <w:p w:rsidR="008D395E" w:rsidRPr="00A979DC" w:rsidRDefault="008D395E" w:rsidP="008D395E">
      <w:pPr>
        <w:spacing w:line="360" w:lineRule="auto"/>
        <w:ind w:left="360"/>
        <w:rPr>
          <w:bCs/>
        </w:rPr>
      </w:pPr>
      <w:r w:rsidRPr="00A979DC">
        <w:rPr>
          <w:bCs/>
        </w:rPr>
        <w:t>Składam (składamy) ofertę na ………. zapisanych i kolejno ponumerowanych stronach.</w:t>
      </w:r>
    </w:p>
    <w:p w:rsidR="008D395E" w:rsidRPr="00A979DC" w:rsidRDefault="008D395E" w:rsidP="008D395E">
      <w:pPr>
        <w:spacing w:line="360" w:lineRule="auto"/>
        <w:ind w:left="360"/>
        <w:jc w:val="both"/>
      </w:pPr>
      <w:r w:rsidRPr="00A979DC">
        <w:t>Oświadczam, że zamówienie wykonamy</w:t>
      </w:r>
      <w:r w:rsidRPr="00A979DC">
        <w:rPr>
          <w:b/>
        </w:rPr>
        <w:t xml:space="preserve"> </w:t>
      </w:r>
      <w:r w:rsidRPr="00A979DC">
        <w:t>samodzielnie*/przy pomocy podwykonawców*, którym zamierzamy powierzyć wykonanie następującej części zamówienia: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odwykonawcy"/>
      </w:tblPr>
      <w:tblGrid>
        <w:gridCol w:w="3309"/>
        <w:gridCol w:w="1237"/>
        <w:gridCol w:w="2011"/>
        <w:gridCol w:w="2553"/>
      </w:tblGrid>
      <w:tr w:rsidR="008D395E" w:rsidRPr="00A979DC" w:rsidTr="00237D44">
        <w:tc>
          <w:tcPr>
            <w:tcW w:w="3309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Nazwa podwykonawcy</w:t>
            </w:r>
          </w:p>
        </w:tc>
        <w:tc>
          <w:tcPr>
            <w:tcW w:w="3248" w:type="dxa"/>
            <w:gridSpan w:val="2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Siedziba podwykonawcy</w:t>
            </w:r>
          </w:p>
        </w:tc>
        <w:tc>
          <w:tcPr>
            <w:tcW w:w="2553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NIP podwykonawcy</w:t>
            </w:r>
          </w:p>
        </w:tc>
      </w:tr>
      <w:tr w:rsidR="008D395E" w:rsidRPr="00A979DC" w:rsidTr="00237D44">
        <w:tc>
          <w:tcPr>
            <w:tcW w:w="3309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I</w:t>
            </w:r>
          </w:p>
        </w:tc>
        <w:tc>
          <w:tcPr>
            <w:tcW w:w="3248" w:type="dxa"/>
            <w:gridSpan w:val="2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</w:p>
        </w:tc>
      </w:tr>
      <w:tr w:rsidR="008D395E" w:rsidRPr="00A979DC" w:rsidTr="00237D44">
        <w:tc>
          <w:tcPr>
            <w:tcW w:w="3309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</w:p>
        </w:tc>
        <w:tc>
          <w:tcPr>
            <w:tcW w:w="3248" w:type="dxa"/>
            <w:gridSpan w:val="2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</w:p>
        </w:tc>
      </w:tr>
      <w:tr w:rsidR="008D395E" w:rsidRPr="00A979DC" w:rsidTr="00237D44">
        <w:tc>
          <w:tcPr>
            <w:tcW w:w="3309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III</w:t>
            </w:r>
          </w:p>
        </w:tc>
        <w:tc>
          <w:tcPr>
            <w:tcW w:w="3248" w:type="dxa"/>
            <w:gridSpan w:val="2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</w:p>
        </w:tc>
      </w:tr>
      <w:tr w:rsidR="008D395E" w:rsidRPr="00A979DC" w:rsidTr="00237D44">
        <w:tc>
          <w:tcPr>
            <w:tcW w:w="4546" w:type="dxa"/>
            <w:gridSpan w:val="2"/>
          </w:tcPr>
          <w:p w:rsidR="008D395E" w:rsidRPr="00A979DC" w:rsidRDefault="008D395E" w:rsidP="00237D44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64" w:type="dxa"/>
            <w:gridSpan w:val="2"/>
          </w:tcPr>
          <w:p w:rsidR="008D395E" w:rsidRPr="00A979DC" w:rsidRDefault="008D395E" w:rsidP="00237D44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</w:tr>
      <w:tr w:rsidR="008D395E" w:rsidRPr="00A979DC" w:rsidTr="00237D44">
        <w:tc>
          <w:tcPr>
            <w:tcW w:w="4546" w:type="dxa"/>
            <w:gridSpan w:val="2"/>
          </w:tcPr>
          <w:p w:rsidR="008D395E" w:rsidRPr="00A979DC" w:rsidRDefault="008D395E" w:rsidP="00237D44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4" w:type="dxa"/>
            <w:gridSpan w:val="2"/>
          </w:tcPr>
          <w:p w:rsidR="008D395E" w:rsidRPr="00A979DC" w:rsidRDefault="008D395E" w:rsidP="00237D44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95E" w:rsidRPr="00A979DC" w:rsidTr="00237D44">
        <w:tc>
          <w:tcPr>
            <w:tcW w:w="4546" w:type="dxa"/>
            <w:gridSpan w:val="2"/>
          </w:tcPr>
          <w:p w:rsidR="008D395E" w:rsidRPr="00A979DC" w:rsidRDefault="008D395E" w:rsidP="00237D44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:rsidR="008D395E" w:rsidRPr="00A979DC" w:rsidRDefault="008D395E" w:rsidP="00237D44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95E" w:rsidRPr="00A979DC" w:rsidTr="00237D44">
        <w:tc>
          <w:tcPr>
            <w:tcW w:w="4546" w:type="dxa"/>
            <w:gridSpan w:val="2"/>
          </w:tcPr>
          <w:p w:rsidR="008D395E" w:rsidRPr="00A979DC" w:rsidRDefault="008D395E" w:rsidP="00237D44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:rsidR="008D395E" w:rsidRPr="00A979DC" w:rsidRDefault="008D395E" w:rsidP="00237D44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395E" w:rsidRPr="00A979DC" w:rsidRDefault="008D395E" w:rsidP="008D395E">
      <w:pPr>
        <w:spacing w:before="120" w:line="360" w:lineRule="auto"/>
        <w:jc w:val="both"/>
      </w:pPr>
      <w:r w:rsidRPr="00A979DC">
        <w:t xml:space="preserve">W przypadku nie wypełnienia tego punktu w całości, bądź nie wymienienia części, które zostaną powierzone podwykonawcom, Zamawiający uzna, że Wykonawca wykona zamówienie samodzielnie. </w:t>
      </w:r>
    </w:p>
    <w:p w:rsidR="008D395E" w:rsidRPr="00A979DC" w:rsidRDefault="008D395E" w:rsidP="008D395E">
      <w:pPr>
        <w:pStyle w:val="Tekstpodstawowy"/>
        <w:numPr>
          <w:ilvl w:val="0"/>
          <w:numId w:val="10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Za prace wykonywane przez podwykonawców ponosimy pełną odpowiedzialność.</w:t>
      </w:r>
    </w:p>
    <w:p w:rsidR="008D395E" w:rsidRPr="00A979DC" w:rsidRDefault="008D395E" w:rsidP="008D395E">
      <w:pPr>
        <w:pStyle w:val="Tekstpodstawowy"/>
        <w:numPr>
          <w:ilvl w:val="0"/>
          <w:numId w:val="10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Wszystkie dane zawarte w mojej (naszej) ofercie są zgodne z prawdą i aktualne w chwili składania oferty.</w:t>
      </w:r>
    </w:p>
    <w:p w:rsidR="008D395E" w:rsidRDefault="008D395E" w:rsidP="008D395E">
      <w:pPr>
        <w:pStyle w:val="Tekstpodstawowy"/>
        <w:numPr>
          <w:ilvl w:val="0"/>
          <w:numId w:val="10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lastRenderedPageBreak/>
        <w:t>Informuję, że wybór przedmiotowej oferty będzie*/nie będzie* prowadzić do powstania u Zamawiającego obowiązku podatkowego.</w:t>
      </w:r>
    </w:p>
    <w:p w:rsidR="008D395E" w:rsidRDefault="008D395E" w:rsidP="008D395E">
      <w:pPr>
        <w:widowControl w:val="0"/>
        <w:spacing w:before="120" w:after="120" w:line="360" w:lineRule="auto"/>
      </w:pPr>
      <w:r w:rsidRPr="00A979DC"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azwa towaru lub usługi"/>
      </w:tblPr>
      <w:tblGrid>
        <w:gridCol w:w="675"/>
        <w:gridCol w:w="4915"/>
        <w:gridCol w:w="2976"/>
      </w:tblGrid>
      <w:tr w:rsidR="008D395E" w:rsidRPr="00A979DC" w:rsidTr="00237D44">
        <w:tc>
          <w:tcPr>
            <w:tcW w:w="675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Lp.</w:t>
            </w:r>
          </w:p>
        </w:tc>
        <w:tc>
          <w:tcPr>
            <w:tcW w:w="4915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Nazwa (rodzaj) towaru lub usługi</w:t>
            </w:r>
          </w:p>
        </w:tc>
        <w:tc>
          <w:tcPr>
            <w:tcW w:w="2976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Wartość bez kwoty podatku</w:t>
            </w:r>
          </w:p>
        </w:tc>
      </w:tr>
      <w:tr w:rsidR="008D395E" w:rsidRPr="00A979DC" w:rsidTr="00237D44">
        <w:tc>
          <w:tcPr>
            <w:tcW w:w="675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1</w:t>
            </w:r>
          </w:p>
        </w:tc>
        <w:tc>
          <w:tcPr>
            <w:tcW w:w="4915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</w:p>
        </w:tc>
      </w:tr>
      <w:tr w:rsidR="008D395E" w:rsidRPr="00A979DC" w:rsidTr="00237D44">
        <w:tc>
          <w:tcPr>
            <w:tcW w:w="675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2</w:t>
            </w:r>
          </w:p>
        </w:tc>
        <w:tc>
          <w:tcPr>
            <w:tcW w:w="4915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</w:p>
        </w:tc>
      </w:tr>
    </w:tbl>
    <w:p w:rsidR="008D395E" w:rsidRPr="00A979DC" w:rsidRDefault="008D395E" w:rsidP="008D395E">
      <w:pPr>
        <w:widowControl w:val="0"/>
        <w:numPr>
          <w:ilvl w:val="0"/>
          <w:numId w:val="7"/>
        </w:numPr>
        <w:spacing w:after="1080" w:line="360" w:lineRule="auto"/>
        <w:ind w:left="391" w:hanging="391"/>
        <w:jc w:val="both"/>
      </w:pPr>
      <w:r w:rsidRPr="00A979DC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D395E" w:rsidRPr="00A979DC" w:rsidRDefault="008D395E" w:rsidP="008D395E">
      <w:pPr>
        <w:widowControl w:val="0"/>
        <w:jc w:val="both"/>
      </w:pPr>
      <w:r w:rsidRPr="00A979DC">
        <w:t>…………………………………..</w:t>
      </w:r>
    </w:p>
    <w:p w:rsidR="008D395E" w:rsidRPr="00A979DC" w:rsidRDefault="008D395E" w:rsidP="008D395E">
      <w:pPr>
        <w:spacing w:line="360" w:lineRule="auto"/>
        <w:ind w:firstLine="709"/>
        <w:rPr>
          <w:i/>
          <w:iCs/>
        </w:rPr>
      </w:pPr>
      <w:r w:rsidRPr="00A979DC">
        <w:rPr>
          <w:i/>
          <w:iCs/>
        </w:rPr>
        <w:t>miejscowość i data</w:t>
      </w:r>
    </w:p>
    <w:p w:rsidR="008D395E" w:rsidRPr="00A979DC" w:rsidRDefault="008D395E" w:rsidP="008D395E">
      <w:pPr>
        <w:spacing w:line="360" w:lineRule="auto"/>
        <w:jc w:val="right"/>
        <w:rPr>
          <w:i/>
          <w:iCs/>
        </w:rPr>
      </w:pPr>
      <w:r w:rsidRPr="00A979DC">
        <w:rPr>
          <w:i/>
          <w:iCs/>
        </w:rPr>
        <w:t>…………………………………………………</w:t>
      </w:r>
    </w:p>
    <w:p w:rsidR="008D395E" w:rsidRPr="00A979DC" w:rsidRDefault="008D395E" w:rsidP="008D395E">
      <w:pPr>
        <w:spacing w:line="360" w:lineRule="auto"/>
        <w:ind w:right="397"/>
        <w:jc w:val="right"/>
        <w:rPr>
          <w:i/>
          <w:iCs/>
        </w:rPr>
      </w:pPr>
      <w:r w:rsidRPr="00A979DC">
        <w:rPr>
          <w:i/>
          <w:iCs/>
        </w:rPr>
        <w:t xml:space="preserve">podpis osoby/osób uprawnionej </w:t>
      </w:r>
    </w:p>
    <w:p w:rsidR="008D395E" w:rsidRPr="00A979DC" w:rsidRDefault="008D395E" w:rsidP="008D395E">
      <w:pPr>
        <w:spacing w:line="360" w:lineRule="auto"/>
        <w:ind w:right="397"/>
        <w:jc w:val="right"/>
        <w:rPr>
          <w:i/>
          <w:iCs/>
        </w:rPr>
      </w:pPr>
      <w:r w:rsidRPr="00A979DC">
        <w:rPr>
          <w:i/>
          <w:iCs/>
        </w:rPr>
        <w:t>do reprezentowania Wykonawcy</w:t>
      </w:r>
    </w:p>
    <w:p w:rsidR="008D395E" w:rsidRDefault="008D395E" w:rsidP="008D395E">
      <w:pPr>
        <w:spacing w:line="360" w:lineRule="auto"/>
        <w:jc w:val="both"/>
      </w:pPr>
      <w:r w:rsidRPr="00A979DC">
        <w:t>* niepotrzebne skreślić</w:t>
      </w:r>
    </w:p>
    <w:sectPr w:rsidR="008D395E">
      <w:footerReference w:type="default" r:id="rId8"/>
      <w:pgSz w:w="12240" w:h="15840"/>
      <w:pgMar w:top="1418" w:right="1418" w:bottom="993" w:left="1418" w:header="0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02B" w:rsidRDefault="009F202B">
      <w:r>
        <w:separator/>
      </w:r>
    </w:p>
  </w:endnote>
  <w:endnote w:type="continuationSeparator" w:id="0">
    <w:p w:rsidR="009F202B" w:rsidRDefault="009F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06D" w:rsidRDefault="005A4C5E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AF3F3B">
      <w:rPr>
        <w:noProof/>
      </w:rPr>
      <w:t>5</w:t>
    </w:r>
    <w:r>
      <w:fldChar w:fldCharType="end"/>
    </w:r>
  </w:p>
  <w:p w:rsidR="00D2606D" w:rsidRDefault="00D260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02B" w:rsidRDefault="009F202B"/>
  </w:footnote>
  <w:footnote w:type="continuationSeparator" w:id="0">
    <w:p w:rsidR="009F202B" w:rsidRDefault="009F202B">
      <w:r>
        <w:continuationSeparator/>
      </w:r>
    </w:p>
  </w:footnote>
  <w:footnote w:id="1">
    <w:p w:rsidR="008D395E" w:rsidRPr="00AE53FC" w:rsidRDefault="008D395E" w:rsidP="008D395E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:rsidR="008D395E" w:rsidRPr="00AE53FC" w:rsidRDefault="008D395E" w:rsidP="008D395E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:rsidR="008D395E" w:rsidRPr="00AE53FC" w:rsidRDefault="008D395E" w:rsidP="008D395E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E7F67"/>
    <w:multiLevelType w:val="multilevel"/>
    <w:tmpl w:val="E8BC0DE8"/>
    <w:lvl w:ilvl="0">
      <w:start w:val="3"/>
      <w:numFmt w:val="decimal"/>
      <w:lvlText w:val="%1."/>
      <w:lvlJc w:val="left"/>
      <w:pPr>
        <w:ind w:left="390" w:hanging="39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334467AD"/>
    <w:multiLevelType w:val="multilevel"/>
    <w:tmpl w:val="6C78B2EC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F7462"/>
    <w:multiLevelType w:val="hybridMultilevel"/>
    <w:tmpl w:val="4F1AE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911F3"/>
    <w:multiLevelType w:val="multilevel"/>
    <w:tmpl w:val="54EEB0A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AA91FE8"/>
    <w:multiLevelType w:val="multilevel"/>
    <w:tmpl w:val="5BF42FB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3E934FF5"/>
    <w:multiLevelType w:val="multilevel"/>
    <w:tmpl w:val="5454ACDE"/>
    <w:lvl w:ilvl="0">
      <w:start w:val="8"/>
      <w:numFmt w:val="upperRoman"/>
      <w:pStyle w:val="Nagwek5"/>
      <w:lvlText w:val="%1.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CFE6BAF"/>
    <w:multiLevelType w:val="hybridMultilevel"/>
    <w:tmpl w:val="4E463BFE"/>
    <w:lvl w:ilvl="0" w:tplc="566A7A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5472F84"/>
    <w:multiLevelType w:val="multilevel"/>
    <w:tmpl w:val="1C9CD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9" w15:restartNumberingAfterBreak="0">
    <w:nsid w:val="71E64F3F"/>
    <w:multiLevelType w:val="hybridMultilevel"/>
    <w:tmpl w:val="8E84BF16"/>
    <w:lvl w:ilvl="0" w:tplc="211C9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77891"/>
    <w:multiLevelType w:val="multilevel"/>
    <w:tmpl w:val="6166EE7C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6D"/>
    <w:rsid w:val="00025413"/>
    <w:rsid w:val="000F3DE2"/>
    <w:rsid w:val="00135511"/>
    <w:rsid w:val="00253281"/>
    <w:rsid w:val="002F4BEE"/>
    <w:rsid w:val="00355BCE"/>
    <w:rsid w:val="004A6950"/>
    <w:rsid w:val="004E0741"/>
    <w:rsid w:val="0056198D"/>
    <w:rsid w:val="005A4C5E"/>
    <w:rsid w:val="00684F12"/>
    <w:rsid w:val="006B10AA"/>
    <w:rsid w:val="007C2B5B"/>
    <w:rsid w:val="008D395E"/>
    <w:rsid w:val="00954709"/>
    <w:rsid w:val="009F202B"/>
    <w:rsid w:val="00A30127"/>
    <w:rsid w:val="00A63712"/>
    <w:rsid w:val="00AF3F3B"/>
    <w:rsid w:val="00C8185A"/>
    <w:rsid w:val="00CB18F8"/>
    <w:rsid w:val="00CC74E5"/>
    <w:rsid w:val="00CF1E48"/>
    <w:rsid w:val="00D2606D"/>
    <w:rsid w:val="00DB1198"/>
    <w:rsid w:val="00ED0185"/>
    <w:rsid w:val="00F7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C3898-96FD-4C52-95B9-266EEBB0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link w:val="Nagwek2Znak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link w:val="Nagwek4Znak"/>
    <w:qFormat/>
    <w:pPr>
      <w:keepNext/>
      <w:tabs>
        <w:tab w:val="left" w:pos="851"/>
      </w:tabs>
      <w:spacing w:line="360" w:lineRule="auto"/>
      <w:ind w:left="720" w:hanging="720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link w:val="Nagwek5Znak"/>
    <w:qFormat/>
    <w:pPr>
      <w:keepNext/>
      <w:numPr>
        <w:numId w:val="1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qFormat/>
  </w:style>
  <w:style w:type="character" w:customStyle="1" w:styleId="Nagwek7Znak">
    <w:name w:val="Nagłówek 7 Znak"/>
    <w:link w:val="Nagwek7"/>
    <w:semiHidden/>
    <w:qFormat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qFormat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qFormat/>
    <w:rsid w:val="00282280"/>
    <w:rPr>
      <w:b/>
    </w:rPr>
  </w:style>
  <w:style w:type="character" w:customStyle="1" w:styleId="Nagwek1Znak">
    <w:name w:val="Nagłówek 1 Znak"/>
    <w:link w:val="Nagwek1"/>
    <w:qFormat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qFormat/>
    <w:rsid w:val="00282280"/>
    <w:rPr>
      <w:sz w:val="32"/>
      <w:shd w:val="clear" w:color="auto" w:fill="F2F2F2"/>
    </w:rPr>
  </w:style>
  <w:style w:type="character" w:customStyle="1" w:styleId="Nagwek3Znak">
    <w:name w:val="Nagłówek 3 Znak"/>
    <w:link w:val="Nagwek3"/>
    <w:qFormat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qFormat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qFormat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qFormat/>
    <w:rsid w:val="00282280"/>
    <w:rPr>
      <w:b/>
      <w:bCs/>
      <w:sz w:val="28"/>
    </w:rPr>
  </w:style>
  <w:style w:type="character" w:customStyle="1" w:styleId="czeinternetowe">
    <w:name w:val="Łącze internetowe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qFormat/>
    <w:rsid w:val="00282280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82280"/>
  </w:style>
  <w:style w:type="character" w:customStyle="1" w:styleId="TekstkomentarzaZnak">
    <w:name w:val="Tekst komentarza Znak"/>
    <w:basedOn w:val="Domylnaczcionkaakapitu"/>
    <w:link w:val="Tekstkomentarza"/>
    <w:qFormat/>
    <w:rsid w:val="00282280"/>
  </w:style>
  <w:style w:type="character" w:customStyle="1" w:styleId="NagwekZnak">
    <w:name w:val="Nagłówek Znak"/>
    <w:link w:val="Nagwek"/>
    <w:qFormat/>
    <w:rsid w:val="00282280"/>
  </w:style>
  <w:style w:type="character" w:customStyle="1" w:styleId="StopkaZnak">
    <w:name w:val="Stopka Znak"/>
    <w:link w:val="Stopka"/>
    <w:uiPriority w:val="99"/>
    <w:qFormat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82280"/>
  </w:style>
  <w:style w:type="character" w:customStyle="1" w:styleId="TekstpodstawowyZnak">
    <w:name w:val="Tekst podstawowy Znak"/>
    <w:link w:val="Tekstpodstawowy"/>
    <w:qFormat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qFormat/>
    <w:rsid w:val="00282280"/>
  </w:style>
  <w:style w:type="character" w:customStyle="1" w:styleId="Tekstpodstawowy2Znak">
    <w:name w:val="Tekst podstawowy 2 Znak"/>
    <w:link w:val="Tekstpodstawowy2"/>
    <w:qFormat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qFormat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qFormat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qFormat/>
    <w:rsid w:val="00282280"/>
    <w:rPr>
      <w:sz w:val="24"/>
    </w:rPr>
  </w:style>
  <w:style w:type="character" w:customStyle="1" w:styleId="MapadokumentuZnak">
    <w:name w:val="Mapa dokumentu Znak"/>
    <w:link w:val="Mapadokumentu"/>
    <w:qFormat/>
    <w:rsid w:val="00282280"/>
    <w:rPr>
      <w:rFonts w:ascii="Tahoma" w:hAnsi="Tahoma" w:cs="Tahoma"/>
      <w:shd w:val="clear" w:color="auto" w:fill="000080"/>
    </w:rPr>
  </w:style>
  <w:style w:type="character" w:customStyle="1" w:styleId="TematkomentarzaZnak">
    <w:name w:val="Temat komentarza Znak"/>
    <w:link w:val="Tematkomentarza"/>
    <w:qFormat/>
    <w:rsid w:val="00282280"/>
    <w:rPr>
      <w:b/>
      <w:bCs/>
    </w:rPr>
  </w:style>
  <w:style w:type="character" w:customStyle="1" w:styleId="TekstdymkaZnak">
    <w:name w:val="Tekst dymka Znak"/>
    <w:link w:val="Tekstdymka"/>
    <w:semiHidden/>
    <w:qFormat/>
    <w:rsid w:val="00282280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qFormat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282280"/>
    <w:rPr>
      <w:sz w:val="16"/>
      <w:szCs w:val="16"/>
    </w:rPr>
  </w:style>
  <w:style w:type="character" w:styleId="Odwoanieprzypisukocowego">
    <w:name w:val="endnote reference"/>
    <w:unhideWhenUsed/>
    <w:qFormat/>
    <w:rsid w:val="00282280"/>
    <w:rPr>
      <w:vertAlign w:val="superscript"/>
    </w:rPr>
  </w:style>
  <w:style w:type="character" w:customStyle="1" w:styleId="text1">
    <w:name w:val="text1"/>
    <w:qFormat/>
    <w:rsid w:val="00282280"/>
    <w:rPr>
      <w:rFonts w:ascii="Verdana" w:hAnsi="Verdana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" w:cs="Tahoma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  <w:b/>
    </w:rPr>
  </w:style>
  <w:style w:type="character" w:customStyle="1" w:styleId="ListLabel22">
    <w:name w:val="ListLabel 22"/>
    <w:qFormat/>
    <w:rPr>
      <w:rFonts w:cs="Times New Roman"/>
      <w:b w:val="0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Times New Roman" w:cs="Times New Roman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b w:val="0"/>
    </w:rPr>
  </w:style>
  <w:style w:type="character" w:customStyle="1" w:styleId="ListLabel65">
    <w:name w:val="ListLabel 65"/>
    <w:qFormat/>
    <w:rPr>
      <w:rFonts w:eastAsia="Times New Roman" w:cs="Arial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u w:val="single"/>
    </w:rPr>
  </w:style>
  <w:style w:type="character" w:customStyle="1" w:styleId="ListLabel76">
    <w:name w:val="ListLabel 76"/>
    <w:qFormat/>
    <w:rPr>
      <w:rFonts w:eastAsia="Times New Roman"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eastAsia="Times" w:cs="Tahoma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b w:val="0"/>
    </w:rPr>
  </w:style>
  <w:style w:type="character" w:customStyle="1" w:styleId="ListLabel83">
    <w:name w:val="ListLabel 83"/>
    <w:qFormat/>
    <w:rPr>
      <w:b w:val="0"/>
      <w:i w:val="0"/>
    </w:rPr>
  </w:style>
  <w:style w:type="character" w:customStyle="1" w:styleId="ListLabel84">
    <w:name w:val="ListLabel 84"/>
    <w:qFormat/>
    <w:rPr>
      <w:rFonts w:eastAsia="Times New Roman" w:cs="Times New Roman"/>
      <w:b/>
      <w:bCs/>
    </w:rPr>
  </w:style>
  <w:style w:type="character" w:customStyle="1" w:styleId="ListLabel85">
    <w:name w:val="ListLabel 85"/>
    <w:qFormat/>
    <w:rPr>
      <w:b w:val="0"/>
      <w:bCs/>
    </w:rPr>
  </w:style>
  <w:style w:type="character" w:customStyle="1" w:styleId="ListLabel86">
    <w:name w:val="ListLabel 86"/>
    <w:qFormat/>
    <w:rPr>
      <w:b w:val="0"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 w:val="0"/>
    </w:rPr>
  </w:style>
  <w:style w:type="character" w:customStyle="1" w:styleId="ListLabel89">
    <w:name w:val="ListLabel 89"/>
    <w:qFormat/>
    <w:rPr>
      <w:b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Adresnakopercie1">
    <w:name w:val="Adres na kopercie1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qFormat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qFormat/>
    <w:rPr>
      <w:rFonts w:ascii="Arial" w:hAnsi="Arial"/>
      <w:sz w:val="28"/>
      <w:lang w:val="en-GB"/>
    </w:rPr>
  </w:style>
  <w:style w:type="paragraph" w:customStyle="1" w:styleId="Adreszwrotnynakopercie1">
    <w:name w:val="Adres zwrotny na kopercie1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qFormat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qFormat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qFormat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qFormat/>
    <w:rPr>
      <w:rFonts w:ascii="Arial" w:hAnsi="Arial"/>
      <w:sz w:val="28"/>
      <w:lang w:val="en-GB"/>
    </w:rPr>
  </w:style>
  <w:style w:type="paragraph" w:customStyle="1" w:styleId="TelAdr">
    <w:name w:val="TelAdr"/>
    <w:basedOn w:val="FirmaAdr"/>
    <w:qFormat/>
  </w:style>
  <w:style w:type="paragraph" w:styleId="Data">
    <w:name w:val="Date"/>
    <w:basedOn w:val="Normalny"/>
    <w:qFormat/>
    <w:pPr>
      <w:spacing w:before="360"/>
    </w:pPr>
    <w:rPr>
      <w:rFonts w:ascii="Arial" w:hAnsi="Arial"/>
      <w:sz w:val="28"/>
      <w:lang w:val="en-GB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qFormat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qFormat/>
    <w:pPr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qFormat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Luca">
    <w:name w:val="Luca"/>
    <w:basedOn w:val="Normalny"/>
    <w:qFormat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qFormat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pPr>
      <w:ind w:firstLine="360"/>
      <w:jc w:val="both"/>
    </w:pPr>
    <w:rPr>
      <w:sz w:val="24"/>
      <w:lang w:val="x-none" w:eastAsia="x-none"/>
    </w:rPr>
  </w:style>
  <w:style w:type="paragraph" w:styleId="Tekstdymka">
    <w:name w:val="Balloon Text"/>
    <w:basedOn w:val="Normalny"/>
    <w:link w:val="TekstdymkaZnak"/>
    <w:semiHidden/>
    <w:qFormat/>
    <w:rsid w:val="005C3289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</w:style>
  <w:style w:type="paragraph" w:styleId="Tekstkomentarza">
    <w:name w:val="annotation text"/>
    <w:basedOn w:val="Normalny"/>
    <w:link w:val="TekstkomentarzaZnak"/>
    <w:unhideWhenUsed/>
    <w:qFormat/>
    <w:rsid w:val="00282280"/>
  </w:style>
  <w:style w:type="paragraph" w:styleId="Tekstprzypisukocowego">
    <w:name w:val="endnote text"/>
    <w:basedOn w:val="Normalny"/>
    <w:link w:val="TekstprzypisukocowegoZnak"/>
    <w:unhideWhenUsed/>
    <w:qFormat/>
    <w:rsid w:val="00282280"/>
  </w:style>
  <w:style w:type="paragraph" w:styleId="Tekstblokowy">
    <w:name w:val="Block Text"/>
    <w:basedOn w:val="Normalny"/>
    <w:unhideWhenUsed/>
    <w:qFormat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qFormat/>
    <w:rsid w:val="00282280"/>
    <w:pPr>
      <w:shd w:val="clear" w:color="auto" w:fill="000080"/>
    </w:pPr>
    <w:rPr>
      <w:rFonts w:ascii="Tahoma" w:hAnsi="Tahoma"/>
      <w:lang w:val="x-none" w:eastAsia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282280"/>
    <w:rPr>
      <w:b/>
      <w:bCs/>
      <w:lang w:val="x-none" w:eastAsia="x-none"/>
    </w:rPr>
  </w:style>
  <w:style w:type="paragraph" w:styleId="Poprawka">
    <w:name w:val="Revision"/>
    <w:uiPriority w:val="99"/>
    <w:semiHidden/>
    <w:qFormat/>
    <w:rsid w:val="00282280"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,Numerowanie,BulletC,Obiekt,List Paragraph1,Wyliczanie,Akapit z listą31,CW_Lista"/>
    <w:basedOn w:val="Normalny"/>
    <w:link w:val="AkapitzlistZnak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qFormat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sz w:val="24"/>
    </w:rPr>
  </w:style>
  <w:style w:type="paragraph" w:customStyle="1" w:styleId="Tekstpodstawowywcity31">
    <w:name w:val="Tekst podstawowy wcięty 31"/>
    <w:basedOn w:val="Normalny"/>
    <w:qFormat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qFormat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qFormat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qFormat/>
    <w:rsid w:val="00282280"/>
    <w:pPr>
      <w:keepNext/>
      <w:keepLines/>
      <w:spacing w:before="600" w:after="120"/>
      <w:jc w:val="center"/>
    </w:pPr>
    <w:rPr>
      <w:rFonts w:ascii="Arial" w:hAnsi="Arial"/>
      <w:b/>
      <w:kern w:val="2"/>
      <w:sz w:val="36"/>
    </w:rPr>
  </w:style>
  <w:style w:type="paragraph" w:customStyle="1" w:styleId="BodyText22">
    <w:name w:val="Body Text 22"/>
    <w:basedOn w:val="Normalny"/>
    <w:qFormat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qFormat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qFormat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qFormat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qFormat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qFormat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qFormat/>
    <w:rsid w:val="00282280"/>
    <w:pPr>
      <w:keepNext/>
      <w:spacing w:before="0" w:line="360" w:lineRule="auto"/>
    </w:pPr>
    <w:rPr>
      <w:rFonts w:ascii="Verdana" w:hAnsi="Verdana" w:cs="Arial"/>
      <w:bCs/>
      <w:kern w:val="2"/>
      <w:sz w:val="20"/>
      <w:u w:val="none"/>
      <w:lang w:val="pl-PL"/>
    </w:rPr>
  </w:style>
  <w:style w:type="paragraph" w:customStyle="1" w:styleId="Default">
    <w:name w:val="Default"/>
    <w:qFormat/>
    <w:rsid w:val="00282280"/>
    <w:rPr>
      <w:color w:val="000000"/>
      <w:sz w:val="24"/>
      <w:szCs w:val="24"/>
    </w:rPr>
  </w:style>
  <w:style w:type="paragraph" w:customStyle="1" w:styleId="tekst">
    <w:name w:val="tekst"/>
    <w:basedOn w:val="Normalny"/>
    <w:qFormat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qFormat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qFormat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tyt">
    <w:name w:val="tyt"/>
    <w:basedOn w:val="Normalny"/>
    <w:rsid w:val="008D395E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54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,Numerowanie Znak,BulletC Znak"/>
    <w:link w:val="Akapitzlist"/>
    <w:uiPriority w:val="34"/>
    <w:qFormat/>
    <w:locked/>
    <w:rsid w:val="009547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3CB65-091B-4122-A504-61932D15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995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dc:description/>
  <cp:lastModifiedBy>Łukasz Żurawik</cp:lastModifiedBy>
  <cp:revision>4</cp:revision>
  <cp:lastPrinted>2021-08-23T10:41:00Z</cp:lastPrinted>
  <dcterms:created xsi:type="dcterms:W3CDTF">2024-07-04T05:49:00Z</dcterms:created>
  <dcterms:modified xsi:type="dcterms:W3CDTF">2024-07-04T06:47:00Z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