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A7810" w14:textId="28AB9EE3" w:rsidR="00EF033A" w:rsidRDefault="00EF033A" w:rsidP="000E33AA">
      <w:pPr>
        <w:spacing w:after="120"/>
        <w:jc w:val="right"/>
        <w:rPr>
          <w:b/>
          <w:sz w:val="18"/>
          <w:szCs w:val="18"/>
        </w:rPr>
      </w:pPr>
      <w:r>
        <w:rPr>
          <w:noProof/>
        </w:rPr>
        <w:drawing>
          <wp:inline distT="0" distB="0" distL="0" distR="0" wp14:anchorId="5ECCBFA6" wp14:editId="6FE12B14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CE8BD" w14:textId="637D854C" w:rsidR="00EF033A" w:rsidRPr="00EF033A" w:rsidRDefault="00EF033A" w:rsidP="00EF033A">
      <w:pPr>
        <w:jc w:val="right"/>
        <w:rPr>
          <w:sz w:val="18"/>
          <w:szCs w:val="18"/>
        </w:rPr>
      </w:pPr>
      <w:r w:rsidRPr="00EF033A">
        <w:rPr>
          <w:sz w:val="18"/>
          <w:szCs w:val="18"/>
        </w:rPr>
        <w:t xml:space="preserve">Katowice, dnia </w:t>
      </w:r>
      <w:r w:rsidR="001E39A7">
        <w:rPr>
          <w:sz w:val="18"/>
          <w:szCs w:val="18"/>
        </w:rPr>
        <w:t>22.</w:t>
      </w:r>
      <w:r w:rsidR="003234BF">
        <w:rPr>
          <w:sz w:val="18"/>
          <w:szCs w:val="18"/>
        </w:rPr>
        <w:t>05.</w:t>
      </w:r>
      <w:r w:rsidRPr="00EF033A">
        <w:rPr>
          <w:sz w:val="18"/>
          <w:szCs w:val="18"/>
        </w:rPr>
        <w:t>202</w:t>
      </w:r>
      <w:r w:rsidR="003234BF">
        <w:rPr>
          <w:sz w:val="18"/>
          <w:szCs w:val="18"/>
        </w:rPr>
        <w:t>4</w:t>
      </w:r>
      <w:r w:rsidRPr="00EF033A">
        <w:rPr>
          <w:sz w:val="18"/>
          <w:szCs w:val="18"/>
        </w:rPr>
        <w:t xml:space="preserve"> r. </w:t>
      </w:r>
    </w:p>
    <w:p w14:paraId="4A9955DA" w14:textId="1894E014" w:rsidR="00EF033A" w:rsidRPr="00EF033A" w:rsidRDefault="00EF033A" w:rsidP="00025E12">
      <w:pPr>
        <w:spacing w:after="120"/>
        <w:rPr>
          <w:sz w:val="18"/>
          <w:szCs w:val="18"/>
        </w:rPr>
      </w:pPr>
      <w:r w:rsidRPr="00EF033A">
        <w:rPr>
          <w:sz w:val="18"/>
          <w:szCs w:val="18"/>
        </w:rPr>
        <w:t>AT-ZP.262.</w:t>
      </w:r>
      <w:r w:rsidR="003234BF">
        <w:rPr>
          <w:sz w:val="18"/>
          <w:szCs w:val="18"/>
        </w:rPr>
        <w:t>8</w:t>
      </w:r>
      <w:r w:rsidRPr="00EF033A">
        <w:rPr>
          <w:sz w:val="18"/>
          <w:szCs w:val="18"/>
        </w:rPr>
        <w:t>.</w:t>
      </w:r>
      <w:r w:rsidR="000E33AA">
        <w:rPr>
          <w:sz w:val="18"/>
          <w:szCs w:val="18"/>
        </w:rPr>
        <w:t>1</w:t>
      </w:r>
      <w:r w:rsidR="003234BF">
        <w:rPr>
          <w:sz w:val="18"/>
          <w:szCs w:val="18"/>
        </w:rPr>
        <w:t>3</w:t>
      </w:r>
      <w:r w:rsidR="00BE56C8">
        <w:rPr>
          <w:sz w:val="18"/>
          <w:szCs w:val="18"/>
        </w:rPr>
        <w:t>.</w:t>
      </w:r>
      <w:r w:rsidRPr="00EF033A">
        <w:rPr>
          <w:sz w:val="18"/>
          <w:szCs w:val="18"/>
        </w:rPr>
        <w:t>202</w:t>
      </w:r>
      <w:r w:rsidR="0040496B">
        <w:rPr>
          <w:sz w:val="18"/>
          <w:szCs w:val="18"/>
        </w:rPr>
        <w:t>4.EG</w:t>
      </w:r>
    </w:p>
    <w:p w14:paraId="777F7910" w14:textId="02985662" w:rsidR="00EF033A" w:rsidRPr="00946B76" w:rsidRDefault="002360FE" w:rsidP="007E4CEC">
      <w:pPr>
        <w:spacing w:before="120" w:after="120" w:line="360" w:lineRule="auto"/>
        <w:jc w:val="center"/>
        <w:rPr>
          <w:b/>
          <w:sz w:val="20"/>
          <w:szCs w:val="20"/>
        </w:rPr>
      </w:pPr>
      <w:r w:rsidRPr="00946B76">
        <w:rPr>
          <w:b/>
          <w:sz w:val="20"/>
          <w:szCs w:val="20"/>
        </w:rPr>
        <w:t>Informacja o wyborze oferty najkorzystniejszej</w:t>
      </w:r>
    </w:p>
    <w:p w14:paraId="60438F3B" w14:textId="74EDE0E4" w:rsidR="000C7AF6" w:rsidRDefault="00EF033A" w:rsidP="006F6CC3">
      <w:pPr>
        <w:spacing w:after="240" w:line="360" w:lineRule="auto"/>
        <w:jc w:val="both"/>
        <w:rPr>
          <w:b/>
          <w:bCs/>
          <w:sz w:val="20"/>
          <w:szCs w:val="20"/>
        </w:rPr>
      </w:pPr>
      <w:r w:rsidRPr="00946B76">
        <w:rPr>
          <w:i/>
          <w:iCs/>
          <w:sz w:val="20"/>
          <w:szCs w:val="20"/>
          <w:u w:val="single"/>
        </w:rPr>
        <w:t>Dotyczy</w:t>
      </w:r>
      <w:r w:rsidR="00846897" w:rsidRPr="00946B76">
        <w:rPr>
          <w:i/>
          <w:iCs/>
          <w:sz w:val="20"/>
          <w:szCs w:val="20"/>
          <w:u w:val="single"/>
        </w:rPr>
        <w:t>:</w:t>
      </w:r>
      <w:r w:rsidRPr="00946B76">
        <w:rPr>
          <w:sz w:val="20"/>
          <w:szCs w:val="20"/>
        </w:rPr>
        <w:t xml:space="preserve"> postę</w:t>
      </w:r>
      <w:r w:rsidR="00BE56C8" w:rsidRPr="00946B76">
        <w:rPr>
          <w:sz w:val="20"/>
          <w:szCs w:val="20"/>
        </w:rPr>
        <w:t xml:space="preserve">powania </w:t>
      </w:r>
      <w:r w:rsidR="00846897" w:rsidRPr="00946B76">
        <w:rPr>
          <w:rFonts w:eastAsiaTheme="minorHAnsi"/>
          <w:sz w:val="20"/>
          <w:szCs w:val="20"/>
          <w:lang w:eastAsia="en-US"/>
        </w:rPr>
        <w:t xml:space="preserve">o udzielenie zamówienia publicznego </w:t>
      </w:r>
      <w:r w:rsidR="002C1B05" w:rsidRPr="00946B76">
        <w:rPr>
          <w:sz w:val="20"/>
          <w:szCs w:val="20"/>
        </w:rPr>
        <w:t>pn.</w:t>
      </w:r>
      <w:r w:rsidR="000C7AF6" w:rsidRPr="00946B76">
        <w:rPr>
          <w:sz w:val="20"/>
          <w:szCs w:val="20"/>
        </w:rPr>
        <w:t>:</w:t>
      </w:r>
      <w:r w:rsidR="001176C2" w:rsidRPr="001176C2">
        <w:rPr>
          <w:b/>
          <w:sz w:val="20"/>
          <w:szCs w:val="20"/>
        </w:rPr>
        <w:t xml:space="preserve"> </w:t>
      </w:r>
      <w:r w:rsidR="004732FD">
        <w:rPr>
          <w:b/>
          <w:sz w:val="20"/>
          <w:szCs w:val="20"/>
        </w:rPr>
        <w:t>„</w:t>
      </w:r>
      <w:r w:rsidR="003234BF" w:rsidRPr="00E757B4">
        <w:rPr>
          <w:b/>
          <w:color w:val="000000"/>
          <w:sz w:val="20"/>
          <w:szCs w:val="20"/>
        </w:rPr>
        <w:t>Poprawa bezpieczeństwa oraz komfortu osób przystępujących do egzaminów państwowych na prawo jazdy poprzez przebudowę placu manewrowego wraz z terenem przyległym w oddziale terenowym w  Bytomiu</w:t>
      </w:r>
      <w:r w:rsidR="003234BF">
        <w:rPr>
          <w:b/>
          <w:color w:val="000000"/>
          <w:sz w:val="20"/>
          <w:szCs w:val="20"/>
        </w:rPr>
        <w:t>”</w:t>
      </w:r>
    </w:p>
    <w:p w14:paraId="2DDFBCB2" w14:textId="21561B0E" w:rsidR="000C7AF6" w:rsidRPr="00946B76" w:rsidRDefault="000C7AF6" w:rsidP="00025E12">
      <w:pPr>
        <w:pStyle w:val="WW-Tekstpodstawowy3"/>
        <w:spacing w:before="120" w:after="120" w:line="360" w:lineRule="auto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946B76">
        <w:rPr>
          <w:rFonts w:ascii="Times New Roman" w:hAnsi="Times New Roman" w:cs="Times New Roman"/>
          <w:b w:val="0"/>
          <w:i w:val="0"/>
          <w:sz w:val="20"/>
          <w:szCs w:val="20"/>
        </w:rPr>
        <w:t>Działając na podstawie art. 253 ust. 1 pkt 1 i ust. 2 ustawy z 11 września 2019 r. Prawo zamówień publicznych (Dz. U. z 202</w:t>
      </w:r>
      <w:r w:rsidR="003234BF">
        <w:rPr>
          <w:rFonts w:ascii="Times New Roman" w:hAnsi="Times New Roman" w:cs="Times New Roman"/>
          <w:b w:val="0"/>
          <w:i w:val="0"/>
          <w:sz w:val="20"/>
          <w:szCs w:val="20"/>
        </w:rPr>
        <w:t>3</w:t>
      </w:r>
      <w:r w:rsidRPr="00946B76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r., 1</w:t>
      </w:r>
      <w:r w:rsidR="003234BF">
        <w:rPr>
          <w:rFonts w:ascii="Times New Roman" w:hAnsi="Times New Roman" w:cs="Times New Roman"/>
          <w:b w:val="0"/>
          <w:i w:val="0"/>
          <w:sz w:val="20"/>
          <w:szCs w:val="20"/>
        </w:rPr>
        <w:t>605</w:t>
      </w:r>
      <w:r w:rsidRPr="00946B76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ze zm.), Zamawiający informuje o wyniku postępowania.</w:t>
      </w:r>
    </w:p>
    <w:p w14:paraId="017E3371" w14:textId="7F3B0C81" w:rsidR="000C7AF6" w:rsidRDefault="000C7AF6" w:rsidP="00025E12">
      <w:pPr>
        <w:spacing w:before="120" w:line="360" w:lineRule="auto"/>
        <w:jc w:val="both"/>
        <w:rPr>
          <w:sz w:val="20"/>
          <w:szCs w:val="20"/>
        </w:rPr>
      </w:pPr>
      <w:r w:rsidRPr="00946B76">
        <w:rPr>
          <w:sz w:val="20"/>
          <w:szCs w:val="20"/>
        </w:rPr>
        <w:t>Wykaz ofert złożonych w przedmiotowym postępowaniu</w:t>
      </w:r>
      <w:r w:rsidR="007E4CEC">
        <w:rPr>
          <w:sz w:val="20"/>
          <w:szCs w:val="20"/>
        </w:rPr>
        <w:t xml:space="preserve"> wraz z ilością przyznanych punktów </w:t>
      </w:r>
      <w:r w:rsidRPr="00946B76">
        <w:rPr>
          <w:sz w:val="20"/>
          <w:szCs w:val="20"/>
        </w:rPr>
        <w:t>:</w:t>
      </w:r>
    </w:p>
    <w:tbl>
      <w:tblPr>
        <w:tblW w:w="923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Informacja o wyborze oferty"/>
      </w:tblPr>
      <w:tblGrid>
        <w:gridCol w:w="562"/>
        <w:gridCol w:w="2712"/>
        <w:gridCol w:w="1417"/>
        <w:gridCol w:w="1418"/>
        <w:gridCol w:w="1842"/>
        <w:gridCol w:w="1281"/>
      </w:tblGrid>
      <w:tr w:rsidR="003B5BD7" w:rsidRPr="002A6DEA" w14:paraId="60F1CCD6" w14:textId="77683113" w:rsidTr="00191FC5">
        <w:trPr>
          <w:trHeight w:val="10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9445159" w14:textId="77777777" w:rsidR="003B5BD7" w:rsidRPr="002A6DEA" w:rsidRDefault="003B5BD7" w:rsidP="006D337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CF1BEF7" w14:textId="77777777" w:rsidR="003B5BD7" w:rsidRPr="002A6DEA" w:rsidRDefault="003B5BD7" w:rsidP="006D337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Nazwa i adres firmy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85573EA" w14:textId="4A1B25AD" w:rsidR="003B5BD7" w:rsidRDefault="003B5BD7" w:rsidP="00521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Kryterium „C</w:t>
            </w:r>
            <w:r w:rsidRPr="002A6DEA">
              <w:rPr>
                <w:color w:val="000000"/>
                <w:sz w:val="20"/>
                <w:szCs w:val="20"/>
              </w:rPr>
              <w:t>ena oferty</w:t>
            </w:r>
            <w:r>
              <w:rPr>
                <w:color w:val="000000"/>
                <w:sz w:val="20"/>
                <w:szCs w:val="20"/>
              </w:rPr>
              <w:t>”</w:t>
            </w:r>
          </w:p>
          <w:p w14:paraId="7137D87A" w14:textId="568920EB" w:rsidR="003B5BD7" w:rsidRPr="002A6DEA" w:rsidRDefault="003B5BD7" w:rsidP="00521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52EEF20" w14:textId="26B89A8B" w:rsidR="003B5BD7" w:rsidRDefault="003B5BD7" w:rsidP="00521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Kryterium „</w:t>
            </w:r>
            <w:r w:rsidRPr="002A6DEA">
              <w:rPr>
                <w:color w:val="000000"/>
                <w:sz w:val="20"/>
                <w:szCs w:val="20"/>
              </w:rPr>
              <w:t>Okres rękojmi</w:t>
            </w:r>
            <w:r>
              <w:rPr>
                <w:color w:val="000000"/>
                <w:sz w:val="20"/>
                <w:szCs w:val="20"/>
              </w:rPr>
              <w:t xml:space="preserve"> za wady”</w:t>
            </w:r>
          </w:p>
          <w:p w14:paraId="0678BCDB" w14:textId="74E2AD92" w:rsidR="003B5BD7" w:rsidRPr="002A6DEA" w:rsidRDefault="003B5BD7" w:rsidP="00521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20%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28C2DB0" w14:textId="14026199" w:rsidR="003B5BD7" w:rsidRPr="002A6DEA" w:rsidRDefault="003B5BD7" w:rsidP="003B5B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Kryterium „Termin realizacji zamówienia</w:t>
            </w:r>
            <w:r w:rsidR="00AA2209">
              <w:rPr>
                <w:color w:val="000000"/>
                <w:sz w:val="20"/>
                <w:szCs w:val="20"/>
              </w:rPr>
              <w:t>”</w:t>
            </w:r>
            <w:r>
              <w:rPr>
                <w:color w:val="000000"/>
                <w:sz w:val="20"/>
                <w:szCs w:val="20"/>
              </w:rPr>
              <w:t xml:space="preserve"> 20%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32FABF2" w14:textId="7CB71E3F" w:rsidR="003B5BD7" w:rsidRDefault="003B5BD7" w:rsidP="00521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Suma pun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któw</w:t>
            </w:r>
          </w:p>
        </w:tc>
      </w:tr>
      <w:tr w:rsidR="003B5BD7" w:rsidRPr="002A6DEA" w14:paraId="397C7394" w14:textId="06E46179" w:rsidTr="00191FC5">
        <w:trPr>
          <w:trHeight w:val="10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1F2F" w14:textId="77777777" w:rsidR="003B5BD7" w:rsidRPr="002A6DEA" w:rsidRDefault="003B5BD7" w:rsidP="003234B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280F" w14:textId="77777777" w:rsidR="003B5BD7" w:rsidRPr="003234BF" w:rsidRDefault="003B5BD7" w:rsidP="003234BF">
            <w:pPr>
              <w:jc w:val="both"/>
            </w:pPr>
            <w:r w:rsidRPr="003234BF">
              <w:rPr>
                <w:sz w:val="20"/>
              </w:rPr>
              <w:t>ARSEM Marcin Piaszczak Ul.  Przyjazna 13/2 40-466 Katowice NIP: 9542462428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9659" w14:textId="262BF26D" w:rsidR="003B5BD7" w:rsidRDefault="003B5BD7" w:rsidP="00CA40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461 250,00</w:t>
            </w:r>
            <w:r w:rsidR="0040496B">
              <w:rPr>
                <w:color w:val="000000"/>
                <w:sz w:val="20"/>
                <w:szCs w:val="20"/>
              </w:rPr>
              <w:t xml:space="preserve"> zł</w:t>
            </w:r>
          </w:p>
          <w:p w14:paraId="23EECD6C" w14:textId="73097A2F" w:rsidR="003B5BD7" w:rsidRPr="003234BF" w:rsidRDefault="003B5BD7" w:rsidP="003234B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6546" w14:textId="77777777" w:rsidR="003B5BD7" w:rsidRDefault="003B5BD7" w:rsidP="00CA40D9">
            <w:pPr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60 miesięcy</w:t>
            </w:r>
          </w:p>
          <w:p w14:paraId="1B4B7962" w14:textId="230725F9" w:rsidR="003B5BD7" w:rsidRPr="003234BF" w:rsidRDefault="003B5BD7" w:rsidP="003234B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5A8E1" w14:textId="32799059" w:rsidR="003B5BD7" w:rsidRDefault="003B5BD7" w:rsidP="00A84F5B">
            <w:pPr>
              <w:jc w:val="center"/>
              <w:rPr>
                <w:color w:val="000000"/>
                <w:sz w:val="20"/>
                <w:szCs w:val="20"/>
              </w:rPr>
            </w:pPr>
            <w:r w:rsidRPr="003234BF">
              <w:rPr>
                <w:color w:val="000000"/>
                <w:sz w:val="20"/>
                <w:szCs w:val="20"/>
              </w:rPr>
              <w:t>poniżej 45 dni</w:t>
            </w:r>
          </w:p>
          <w:p w14:paraId="29C15E22" w14:textId="1803BAAF" w:rsidR="003B5BD7" w:rsidRPr="003234BF" w:rsidRDefault="003B5BD7" w:rsidP="00A84F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C0A7F" w14:textId="39C58D8A" w:rsidR="003B5BD7" w:rsidRDefault="003B5BD7" w:rsidP="003234B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91,93</w:t>
            </w:r>
          </w:p>
        </w:tc>
      </w:tr>
      <w:tr w:rsidR="003B5BD7" w:rsidRPr="002A6DEA" w14:paraId="4D16CA07" w14:textId="6BAB4BB4" w:rsidTr="00191FC5">
        <w:trPr>
          <w:trHeight w:val="90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B979" w14:textId="77777777" w:rsidR="003B5BD7" w:rsidRPr="002A6DEA" w:rsidRDefault="003B5BD7" w:rsidP="003234B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3C1A" w14:textId="77777777" w:rsidR="003B5BD7" w:rsidRDefault="003B5BD7" w:rsidP="003234BF">
            <w:pPr>
              <w:jc w:val="both"/>
              <w:rPr>
                <w:b/>
                <w:sz w:val="20"/>
                <w:szCs w:val="20"/>
              </w:rPr>
            </w:pPr>
            <w:r w:rsidRPr="003B5BD7">
              <w:rPr>
                <w:b/>
                <w:sz w:val="20"/>
                <w:szCs w:val="20"/>
              </w:rPr>
              <w:t xml:space="preserve">Novum </w:t>
            </w:r>
            <w:proofErr w:type="spellStart"/>
            <w:r w:rsidRPr="003B5BD7">
              <w:rPr>
                <w:b/>
                <w:sz w:val="20"/>
                <w:szCs w:val="20"/>
              </w:rPr>
              <w:t>Stone</w:t>
            </w:r>
            <w:proofErr w:type="spellEnd"/>
            <w:r w:rsidRPr="003B5BD7">
              <w:rPr>
                <w:b/>
                <w:sz w:val="20"/>
                <w:szCs w:val="20"/>
              </w:rPr>
              <w:t xml:space="preserve"> Expert </w:t>
            </w:r>
          </w:p>
          <w:p w14:paraId="33074B6D" w14:textId="567F85BD" w:rsidR="003B5BD7" w:rsidRPr="003B5BD7" w:rsidRDefault="003B5BD7" w:rsidP="003234BF">
            <w:pPr>
              <w:jc w:val="both"/>
              <w:rPr>
                <w:b/>
                <w:sz w:val="20"/>
                <w:szCs w:val="20"/>
              </w:rPr>
            </w:pPr>
            <w:r w:rsidRPr="003B5BD7">
              <w:rPr>
                <w:b/>
                <w:sz w:val="20"/>
                <w:szCs w:val="20"/>
              </w:rPr>
              <w:t>spółka z ograniczoną odpowiedzialnością;</w:t>
            </w:r>
          </w:p>
          <w:p w14:paraId="035D0387" w14:textId="7D9EE0DB" w:rsidR="003B5BD7" w:rsidRPr="003B5BD7" w:rsidRDefault="003B5BD7" w:rsidP="003B5BD7">
            <w:pPr>
              <w:jc w:val="both"/>
              <w:rPr>
                <w:b/>
                <w:sz w:val="20"/>
                <w:szCs w:val="20"/>
              </w:rPr>
            </w:pPr>
            <w:r w:rsidRPr="003B5BD7">
              <w:rPr>
                <w:b/>
                <w:sz w:val="20"/>
                <w:szCs w:val="20"/>
              </w:rPr>
              <w:t xml:space="preserve">Ul. Kredytowa 9, 40-562 Katowice NIP: 6442892872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123E9" w14:textId="7850144D" w:rsidR="003B5BD7" w:rsidRDefault="003B5BD7" w:rsidP="003234BF">
            <w:pPr>
              <w:spacing w:line="360" w:lineRule="auto"/>
              <w:jc w:val="center"/>
              <w:rPr>
                <w:rStyle w:val="markedcontent"/>
                <w:b/>
                <w:sz w:val="20"/>
                <w:szCs w:val="20"/>
              </w:rPr>
            </w:pPr>
            <w:r w:rsidRPr="003B5BD7">
              <w:rPr>
                <w:rStyle w:val="markedcontent"/>
                <w:b/>
                <w:sz w:val="20"/>
                <w:szCs w:val="20"/>
              </w:rPr>
              <w:t>399 250,00</w:t>
            </w:r>
            <w:r w:rsidR="0040496B">
              <w:rPr>
                <w:rStyle w:val="markedcontent"/>
                <w:b/>
                <w:sz w:val="20"/>
                <w:szCs w:val="20"/>
              </w:rPr>
              <w:t xml:space="preserve"> zł</w:t>
            </w:r>
          </w:p>
          <w:p w14:paraId="225CFA0F" w14:textId="4DC20ADF" w:rsidR="003B5BD7" w:rsidRPr="003B5BD7" w:rsidRDefault="003B5BD7" w:rsidP="00DD257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markedcontent"/>
                <w:b/>
                <w:sz w:val="20"/>
                <w:szCs w:val="20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7A07" w14:textId="77777777" w:rsidR="003B5BD7" w:rsidRPr="003B5BD7" w:rsidRDefault="003B5BD7" w:rsidP="003234BF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B5BD7">
              <w:rPr>
                <w:b/>
                <w:color w:val="000000"/>
                <w:sz w:val="20"/>
                <w:szCs w:val="20"/>
              </w:rPr>
              <w:t>60 miesięcy</w:t>
            </w:r>
          </w:p>
          <w:p w14:paraId="63F1C4C6" w14:textId="4B7E3DB4" w:rsidR="003B5BD7" w:rsidRPr="003B5BD7" w:rsidRDefault="003B5BD7" w:rsidP="003234B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B5BD7">
              <w:rPr>
                <w:b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1F017" w14:textId="77777777" w:rsidR="003B5BD7" w:rsidRPr="003B5BD7" w:rsidRDefault="003B5BD7" w:rsidP="003234BF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B5BD7">
              <w:rPr>
                <w:b/>
                <w:color w:val="000000"/>
                <w:sz w:val="20"/>
                <w:szCs w:val="20"/>
              </w:rPr>
              <w:t>poniżej 45 dni</w:t>
            </w:r>
          </w:p>
          <w:p w14:paraId="44626824" w14:textId="5C348A0E" w:rsidR="003B5BD7" w:rsidRPr="003B5BD7" w:rsidRDefault="003B5BD7" w:rsidP="003234BF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B5BD7">
              <w:rPr>
                <w:b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4209F" w14:textId="330A00FD" w:rsidR="003B5BD7" w:rsidRPr="003B5BD7" w:rsidRDefault="003B5BD7" w:rsidP="003234BF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</w:tbl>
    <w:p w14:paraId="2845A15E" w14:textId="77777777" w:rsidR="00191FC5" w:rsidRDefault="00D527A3" w:rsidP="00191FC5">
      <w:pPr>
        <w:spacing w:before="240" w:line="360" w:lineRule="auto"/>
        <w:jc w:val="both"/>
        <w:rPr>
          <w:sz w:val="20"/>
          <w:szCs w:val="22"/>
        </w:rPr>
      </w:pPr>
      <w:r w:rsidRPr="00946B76">
        <w:rPr>
          <w:sz w:val="20"/>
          <w:szCs w:val="22"/>
        </w:rPr>
        <w:t xml:space="preserve">Umowa z wybranym </w:t>
      </w:r>
      <w:r w:rsidR="00EF033A" w:rsidRPr="00946B76">
        <w:rPr>
          <w:sz w:val="20"/>
          <w:szCs w:val="22"/>
        </w:rPr>
        <w:t xml:space="preserve">Wykonawcą zostanie zawarta z uwzględnieniem terminu wskazanego w art. 308 ust </w:t>
      </w:r>
      <w:r w:rsidR="005418C4">
        <w:rPr>
          <w:sz w:val="20"/>
          <w:szCs w:val="22"/>
        </w:rPr>
        <w:t>2</w:t>
      </w:r>
      <w:r w:rsidR="00EF033A" w:rsidRPr="00946B76">
        <w:rPr>
          <w:sz w:val="20"/>
          <w:szCs w:val="22"/>
        </w:rPr>
        <w:t xml:space="preserve"> ustawy </w:t>
      </w:r>
      <w:proofErr w:type="spellStart"/>
      <w:r w:rsidR="00EF033A" w:rsidRPr="00946B76">
        <w:rPr>
          <w:sz w:val="20"/>
          <w:szCs w:val="22"/>
        </w:rPr>
        <w:t>Pzp</w:t>
      </w:r>
      <w:proofErr w:type="spellEnd"/>
      <w:r w:rsidR="00EF033A" w:rsidRPr="00946B76">
        <w:rPr>
          <w:sz w:val="20"/>
          <w:szCs w:val="22"/>
        </w:rPr>
        <w:t>.</w:t>
      </w:r>
      <w:r w:rsidR="007E4CEC">
        <w:rPr>
          <w:sz w:val="20"/>
          <w:szCs w:val="22"/>
        </w:rPr>
        <w:t xml:space="preserve"> </w:t>
      </w:r>
    </w:p>
    <w:p w14:paraId="78BD8AF6" w14:textId="124C51DE" w:rsidR="007E4CEC" w:rsidRPr="005958A6" w:rsidRDefault="007E4CEC" w:rsidP="00191FC5">
      <w:pPr>
        <w:spacing w:before="240" w:line="360" w:lineRule="auto"/>
        <w:jc w:val="both"/>
        <w:rPr>
          <w:sz w:val="20"/>
          <w:szCs w:val="20"/>
        </w:rPr>
      </w:pPr>
      <w:r w:rsidRPr="003941DC">
        <w:rPr>
          <w:b/>
          <w:sz w:val="20"/>
          <w:szCs w:val="20"/>
        </w:rPr>
        <w:t xml:space="preserve">Uzasadnienie wyboru: </w:t>
      </w:r>
      <w:r w:rsidRPr="005958A6">
        <w:rPr>
          <w:sz w:val="20"/>
          <w:szCs w:val="20"/>
        </w:rPr>
        <w:t>Wybrana oferta Wykonawcy</w:t>
      </w:r>
      <w:r w:rsidR="003B5BD7" w:rsidRPr="003B5BD7">
        <w:rPr>
          <w:b/>
          <w:sz w:val="20"/>
          <w:szCs w:val="20"/>
        </w:rPr>
        <w:t xml:space="preserve"> Novum </w:t>
      </w:r>
      <w:proofErr w:type="spellStart"/>
      <w:r w:rsidR="003B5BD7" w:rsidRPr="003B5BD7">
        <w:rPr>
          <w:b/>
          <w:sz w:val="20"/>
          <w:szCs w:val="20"/>
        </w:rPr>
        <w:t>Stone</w:t>
      </w:r>
      <w:proofErr w:type="spellEnd"/>
      <w:r w:rsidR="003B5BD7" w:rsidRPr="003B5BD7">
        <w:rPr>
          <w:b/>
          <w:sz w:val="20"/>
          <w:szCs w:val="20"/>
        </w:rPr>
        <w:t xml:space="preserve"> Expert spółka z ograniczoną odpowiedzialnością;</w:t>
      </w:r>
      <w:r w:rsidR="0040496B">
        <w:rPr>
          <w:b/>
          <w:sz w:val="20"/>
          <w:szCs w:val="20"/>
        </w:rPr>
        <w:t xml:space="preserve"> </w:t>
      </w:r>
      <w:r w:rsidR="003B5BD7" w:rsidRPr="003B5BD7">
        <w:rPr>
          <w:b/>
          <w:sz w:val="20"/>
          <w:szCs w:val="20"/>
        </w:rPr>
        <w:t xml:space="preserve">Ul. Kredytowa 9, 40-562 Katowice </w:t>
      </w:r>
      <w:r w:rsidRPr="005958A6">
        <w:rPr>
          <w:sz w:val="20"/>
          <w:szCs w:val="20"/>
        </w:rPr>
        <w:t xml:space="preserve">spełnia wszystkie wymagania Zamawiającego oraz jest ofertą </w:t>
      </w:r>
      <w:r w:rsidR="00025E12" w:rsidRPr="005958A6">
        <w:rPr>
          <w:sz w:val="20"/>
          <w:szCs w:val="20"/>
        </w:rPr>
        <w:t>najkorzystniejszą</w:t>
      </w:r>
      <w:r w:rsidRPr="005958A6">
        <w:rPr>
          <w:sz w:val="20"/>
          <w:szCs w:val="20"/>
        </w:rPr>
        <w:t>.</w:t>
      </w:r>
    </w:p>
    <w:p w14:paraId="7853BCDA" w14:textId="77777777" w:rsidR="00BC2571" w:rsidRPr="004F3119" w:rsidRDefault="00BC2571" w:rsidP="00AA2209">
      <w:pPr>
        <w:spacing w:before="960" w:after="360" w:line="360" w:lineRule="auto"/>
        <w:ind w:left="567" w:right="567" w:firstLine="5954"/>
        <w:jc w:val="right"/>
        <w:rPr>
          <w:rFonts w:cstheme="minorHAnsi"/>
          <w:i/>
          <w:color w:val="2E74B5" w:themeColor="accent1" w:themeShade="BF"/>
          <w:sz w:val="20"/>
          <w:szCs w:val="22"/>
        </w:rPr>
      </w:pPr>
      <w:r w:rsidRPr="004F3119">
        <w:rPr>
          <w:rFonts w:cstheme="minorHAnsi"/>
          <w:i/>
          <w:color w:val="2E74B5" w:themeColor="accent1" w:themeShade="BF"/>
          <w:sz w:val="20"/>
          <w:szCs w:val="22"/>
        </w:rPr>
        <w:t>W oryginale podpis:</w:t>
      </w:r>
    </w:p>
    <w:p w14:paraId="3F80E138" w14:textId="40DA730F" w:rsidR="00BC2571" w:rsidRPr="004F3119" w:rsidRDefault="00BC2571" w:rsidP="00BC2571">
      <w:pPr>
        <w:spacing w:after="160" w:line="256" w:lineRule="auto"/>
        <w:jc w:val="right"/>
        <w:rPr>
          <w:rFonts w:cstheme="minorHAnsi"/>
          <w:i/>
          <w:color w:val="2E74B5" w:themeColor="accent1" w:themeShade="BF"/>
          <w:sz w:val="20"/>
          <w:szCs w:val="22"/>
        </w:rPr>
      </w:pPr>
      <w:r w:rsidRPr="004F3119">
        <w:rPr>
          <w:rFonts w:cstheme="minorHAnsi"/>
          <w:i/>
          <w:color w:val="2E74B5" w:themeColor="accent1" w:themeShade="BF"/>
          <w:sz w:val="20"/>
          <w:szCs w:val="22"/>
        </w:rPr>
        <w:t xml:space="preserve">Dyrektor WORD – </w:t>
      </w:r>
      <w:r w:rsidR="00946B76" w:rsidRPr="004F3119">
        <w:rPr>
          <w:rFonts w:cstheme="minorHAnsi"/>
          <w:i/>
          <w:color w:val="2E74B5" w:themeColor="accent1" w:themeShade="BF"/>
          <w:sz w:val="20"/>
          <w:szCs w:val="22"/>
        </w:rPr>
        <w:t>Krzysztof Przybylski</w:t>
      </w:r>
    </w:p>
    <w:sectPr w:rsidR="00BC2571" w:rsidRPr="004F3119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30240"/>
    <w:multiLevelType w:val="hybridMultilevel"/>
    <w:tmpl w:val="417E02D6"/>
    <w:lvl w:ilvl="0" w:tplc="20A6C6B6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C0501FE"/>
    <w:multiLevelType w:val="hybridMultilevel"/>
    <w:tmpl w:val="777405C2"/>
    <w:lvl w:ilvl="0" w:tplc="DE8EAE2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D456C"/>
    <w:multiLevelType w:val="hybridMultilevel"/>
    <w:tmpl w:val="21702D10"/>
    <w:lvl w:ilvl="0" w:tplc="26BA2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2476B"/>
    <w:multiLevelType w:val="hybridMultilevel"/>
    <w:tmpl w:val="42926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3A"/>
    <w:rsid w:val="00010B22"/>
    <w:rsid w:val="00025E12"/>
    <w:rsid w:val="000C7AF6"/>
    <w:rsid w:val="000D0B8F"/>
    <w:rsid w:val="000E33AA"/>
    <w:rsid w:val="001176C2"/>
    <w:rsid w:val="00191FC5"/>
    <w:rsid w:val="0019633D"/>
    <w:rsid w:val="001E39A7"/>
    <w:rsid w:val="002360FE"/>
    <w:rsid w:val="00283297"/>
    <w:rsid w:val="002C1B05"/>
    <w:rsid w:val="003234BF"/>
    <w:rsid w:val="00366C7A"/>
    <w:rsid w:val="00377494"/>
    <w:rsid w:val="003B5BD7"/>
    <w:rsid w:val="003D6278"/>
    <w:rsid w:val="0040496B"/>
    <w:rsid w:val="004732FD"/>
    <w:rsid w:val="00473738"/>
    <w:rsid w:val="004E0155"/>
    <w:rsid w:val="004F3119"/>
    <w:rsid w:val="00521EF7"/>
    <w:rsid w:val="005418C4"/>
    <w:rsid w:val="00543DF1"/>
    <w:rsid w:val="00564ACA"/>
    <w:rsid w:val="005958A6"/>
    <w:rsid w:val="00662CC3"/>
    <w:rsid w:val="006F6CC3"/>
    <w:rsid w:val="007E4CEC"/>
    <w:rsid w:val="00802958"/>
    <w:rsid w:val="00831A5E"/>
    <w:rsid w:val="00846897"/>
    <w:rsid w:val="00867D5A"/>
    <w:rsid w:val="00887529"/>
    <w:rsid w:val="008A2CA0"/>
    <w:rsid w:val="008D3E32"/>
    <w:rsid w:val="00946B76"/>
    <w:rsid w:val="00A3755B"/>
    <w:rsid w:val="00A63245"/>
    <w:rsid w:val="00A84F5B"/>
    <w:rsid w:val="00AA2209"/>
    <w:rsid w:val="00AD58ED"/>
    <w:rsid w:val="00AE775E"/>
    <w:rsid w:val="00B1581F"/>
    <w:rsid w:val="00BA1371"/>
    <w:rsid w:val="00BC2571"/>
    <w:rsid w:val="00BE56C8"/>
    <w:rsid w:val="00C77F39"/>
    <w:rsid w:val="00CA40D9"/>
    <w:rsid w:val="00D527A3"/>
    <w:rsid w:val="00D67EBD"/>
    <w:rsid w:val="00DA371D"/>
    <w:rsid w:val="00DD257A"/>
    <w:rsid w:val="00E01465"/>
    <w:rsid w:val="00EF033A"/>
    <w:rsid w:val="00F547AF"/>
    <w:rsid w:val="00FD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AF96"/>
  <w15:chartTrackingRefBased/>
  <w15:docId w15:val="{1727AD64-1184-49CC-88FF-10861E91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4C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2C1B0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EF033A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F033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F03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2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9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887529"/>
  </w:style>
  <w:style w:type="character" w:customStyle="1" w:styleId="Nagwek5Znak">
    <w:name w:val="Nagłówek 5 Znak"/>
    <w:basedOn w:val="Domylnaczcionkaakapitu"/>
    <w:link w:val="Nagwek5"/>
    <w:uiPriority w:val="9"/>
    <w:rsid w:val="002C1B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36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0C7AF6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7E4CE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cp:keywords/>
  <dc:description/>
  <cp:lastModifiedBy>Łukasz Żurawik</cp:lastModifiedBy>
  <cp:revision>5</cp:revision>
  <cp:lastPrinted>2024-05-22T06:35:00Z</cp:lastPrinted>
  <dcterms:created xsi:type="dcterms:W3CDTF">2024-05-20T09:06:00Z</dcterms:created>
  <dcterms:modified xsi:type="dcterms:W3CDTF">2024-05-22T10:31:00Z</dcterms:modified>
</cp:coreProperties>
</file>